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11B6E0" w14:textId="6D483494" w:rsidR="002A34B1" w:rsidRPr="00A15DE1" w:rsidRDefault="0FBCCD0F" w:rsidP="26BFD5C7">
      <w:pPr>
        <w:pStyle w:val="Standard"/>
        <w:spacing w:before="240" w:after="0"/>
        <w:jc w:val="center"/>
        <w:rPr>
          <w:rFonts w:ascii="Marianne" w:hAnsi="Marianne"/>
          <w:b/>
          <w:bCs/>
          <w:color w:val="auto"/>
          <w:sz w:val="44"/>
          <w:szCs w:val="44"/>
        </w:rPr>
      </w:pPr>
      <w:r w:rsidRPr="00A15DE1">
        <w:rPr>
          <w:rFonts w:ascii="Marianne" w:hAnsi="Marianne"/>
          <w:b/>
          <w:bCs/>
          <w:color w:val="auto"/>
          <w:sz w:val="44"/>
          <w:szCs w:val="44"/>
        </w:rPr>
        <w:t>Appel à Projets</w:t>
      </w:r>
      <w:r w:rsidR="5AF16360" w:rsidRPr="00A15DE1">
        <w:rPr>
          <w:rFonts w:ascii="Marianne" w:hAnsi="Marianne"/>
          <w:b/>
          <w:bCs/>
          <w:color w:val="auto"/>
          <w:sz w:val="44"/>
          <w:szCs w:val="44"/>
        </w:rPr>
        <w:t xml:space="preserve"> (AAP)</w:t>
      </w:r>
    </w:p>
    <w:p w14:paraId="67540EBE" w14:textId="084BA320" w:rsidR="00502D6B" w:rsidRPr="00464CC2" w:rsidRDefault="00392DDE" w:rsidP="26BFD5C7">
      <w:pPr>
        <w:pStyle w:val="Standard"/>
        <w:spacing w:before="240" w:after="0"/>
        <w:jc w:val="center"/>
      </w:pPr>
      <w:r>
        <w:rPr>
          <w:noProof/>
        </w:rPr>
        <w:drawing>
          <wp:inline distT="0" distB="0" distL="0" distR="0" wp14:anchorId="59B4421D" wp14:editId="39EAEB2C">
            <wp:extent cx="2896489" cy="29603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3562" cy="2967589"/>
                    </a:xfrm>
                    <a:prstGeom prst="rect">
                      <a:avLst/>
                    </a:prstGeom>
                    <a:noFill/>
                    <a:ln>
                      <a:noFill/>
                    </a:ln>
                  </pic:spPr>
                </pic:pic>
              </a:graphicData>
            </a:graphic>
          </wp:inline>
        </w:drawing>
      </w:r>
    </w:p>
    <w:p w14:paraId="672A6659" w14:textId="717308A9" w:rsidR="005F02B7" w:rsidRPr="00DA01EB" w:rsidRDefault="00DE7168">
      <w:pPr>
        <w:pStyle w:val="Standard"/>
        <w:spacing w:before="240" w:after="0"/>
        <w:jc w:val="center"/>
        <w:rPr>
          <w:rFonts w:ascii="Marianne" w:hAnsi="Marianne"/>
          <w:b/>
          <w:bCs/>
          <w:color w:val="3CB6EC"/>
          <w:sz w:val="44"/>
          <w:szCs w:val="44"/>
        </w:rPr>
      </w:pPr>
      <w:r w:rsidRPr="00DA01EB">
        <w:rPr>
          <w:rFonts w:ascii="Marianne" w:hAnsi="Marianne"/>
          <w:b/>
          <w:bCs/>
          <w:color w:val="3CB6EC"/>
          <w:sz w:val="44"/>
          <w:szCs w:val="44"/>
        </w:rPr>
        <w:t>Marche du quotidien</w:t>
      </w:r>
    </w:p>
    <w:p w14:paraId="6520354D" w14:textId="77777777" w:rsidR="006A6637" w:rsidRPr="00464CC2" w:rsidRDefault="006A6637">
      <w:pPr>
        <w:pStyle w:val="Standard"/>
        <w:spacing w:before="240" w:after="0"/>
        <w:jc w:val="center"/>
        <w:rPr>
          <w:rFonts w:ascii="Marianne" w:hAnsi="Marianne"/>
          <w:b/>
          <w:color w:val="3CB6EC"/>
          <w:sz w:val="40"/>
          <w:szCs w:val="40"/>
        </w:rPr>
      </w:pPr>
    </w:p>
    <w:p w14:paraId="0285DF05" w14:textId="30DD2DA7" w:rsidR="00464CC2" w:rsidRDefault="26BFD5C7" w:rsidP="00AF3222">
      <w:pPr>
        <w:pStyle w:val="Standard"/>
        <w:spacing w:before="240" w:after="0"/>
        <w:jc w:val="center"/>
        <w:rPr>
          <w:rFonts w:ascii="Marianne" w:hAnsi="Marianne"/>
          <w:color w:val="auto"/>
          <w:sz w:val="32"/>
          <w:szCs w:val="32"/>
        </w:rPr>
      </w:pPr>
      <w:r w:rsidRPr="00AF3222">
        <w:rPr>
          <w:rFonts w:ascii="Marianne" w:hAnsi="Marianne"/>
          <w:color w:val="auto"/>
          <w:sz w:val="32"/>
          <w:szCs w:val="32"/>
        </w:rPr>
        <w:t>Accompagnement à la définition, l’expérimentation et l’animation de</w:t>
      </w:r>
      <w:r w:rsidR="000A0268" w:rsidRPr="00AF3222">
        <w:rPr>
          <w:rFonts w:ascii="Marianne" w:hAnsi="Marianne"/>
          <w:color w:val="auto"/>
          <w:sz w:val="32"/>
          <w:szCs w:val="32"/>
        </w:rPr>
        <w:t>s</w:t>
      </w:r>
      <w:r w:rsidRPr="00AF3222">
        <w:rPr>
          <w:rFonts w:ascii="Marianne" w:hAnsi="Marianne"/>
          <w:color w:val="auto"/>
          <w:sz w:val="32"/>
          <w:szCs w:val="32"/>
        </w:rPr>
        <w:t xml:space="preserve"> politiques </w:t>
      </w:r>
      <w:r w:rsidR="004B6933" w:rsidRPr="00AF3222">
        <w:rPr>
          <w:rFonts w:ascii="Marianne" w:hAnsi="Marianne"/>
          <w:color w:val="auto"/>
          <w:sz w:val="32"/>
          <w:szCs w:val="32"/>
        </w:rPr>
        <w:t xml:space="preserve">publiques de </w:t>
      </w:r>
      <w:r w:rsidR="000A0268" w:rsidRPr="00AF3222">
        <w:rPr>
          <w:rFonts w:ascii="Marianne" w:hAnsi="Marianne"/>
          <w:color w:val="auto"/>
          <w:sz w:val="32"/>
          <w:szCs w:val="32"/>
        </w:rPr>
        <w:t>mobilité piétonne</w:t>
      </w:r>
    </w:p>
    <w:p w14:paraId="4D60D74F" w14:textId="77777777" w:rsidR="00AF3222" w:rsidRPr="00AF3222" w:rsidRDefault="00AF3222" w:rsidP="00AF3222">
      <w:pPr>
        <w:pStyle w:val="Standard"/>
        <w:spacing w:before="240" w:after="0"/>
        <w:jc w:val="center"/>
        <w:rPr>
          <w:rFonts w:ascii="Marianne" w:hAnsi="Marianne"/>
          <w:color w:val="auto"/>
          <w:sz w:val="32"/>
          <w:szCs w:val="32"/>
        </w:rPr>
      </w:pPr>
    </w:p>
    <w:p w14:paraId="7261ED3E" w14:textId="4E6352D5" w:rsidR="00464CC2" w:rsidRDefault="00464CC2" w:rsidP="00464CC2">
      <w:pPr>
        <w:pStyle w:val="titrepage"/>
        <w:rPr>
          <w:rFonts w:ascii="Marianne" w:hAnsi="Marianne"/>
        </w:rPr>
      </w:pPr>
      <w:r w:rsidRPr="00464CC2">
        <w:rPr>
          <w:rFonts w:ascii="Marianne" w:hAnsi="Marianne"/>
        </w:rPr>
        <w:t xml:space="preserve">Date de clôture de l’AAP : </w:t>
      </w:r>
    </w:p>
    <w:p w14:paraId="536DA64C" w14:textId="77777777" w:rsidR="00464CC2" w:rsidRPr="00464CC2" w:rsidRDefault="00464CC2" w:rsidP="00464CC2">
      <w:pPr>
        <w:pStyle w:val="titrepage"/>
        <w:rPr>
          <w:rFonts w:ascii="Marianne" w:hAnsi="Marianne"/>
        </w:rPr>
      </w:pPr>
    </w:p>
    <w:p w14:paraId="16A6DC08" w14:textId="7928EB6E" w:rsidR="00464CC2" w:rsidRPr="00464CC2" w:rsidRDefault="003909D7" w:rsidP="00464CC2">
      <w:pPr>
        <w:pStyle w:val="titrepage"/>
        <w:rPr>
          <w:rFonts w:ascii="Marianne" w:hAnsi="Marianne"/>
        </w:rPr>
      </w:pPr>
      <w:r>
        <w:rPr>
          <w:rFonts w:ascii="Marianne" w:hAnsi="Marianne"/>
        </w:rPr>
        <w:t>30</w:t>
      </w:r>
      <w:r w:rsidR="00464CC2" w:rsidRPr="00464CC2">
        <w:rPr>
          <w:rFonts w:ascii="Marianne" w:hAnsi="Marianne"/>
        </w:rPr>
        <w:t>/06/2023 – 14h</w:t>
      </w:r>
    </w:p>
    <w:p w14:paraId="19E41562" w14:textId="77777777" w:rsidR="00AA5DC6" w:rsidRPr="00AA5DC6" w:rsidRDefault="00AA5DC6" w:rsidP="00AA5DC6">
      <w:pPr>
        <w:rPr>
          <w:rFonts w:ascii="Marianne" w:hAnsi="Marianne" w:cs="Arial"/>
        </w:rPr>
        <w:sectPr w:rsidR="00AA5DC6" w:rsidRPr="00AA5DC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708" w:left="1417" w:header="708" w:footer="720" w:gutter="0"/>
          <w:cols w:space="720"/>
          <w:docGrid w:linePitch="360"/>
        </w:sectPr>
      </w:pPr>
    </w:p>
    <w:p w14:paraId="5A39BBE3" w14:textId="6DBC55D4" w:rsidR="00464CC2" w:rsidRDefault="00464CC2">
      <w:pPr>
        <w:suppressAutoHyphens w:val="0"/>
        <w:spacing w:after="0" w:line="240" w:lineRule="auto"/>
        <w:rPr>
          <w:rFonts w:ascii="Marianne" w:hAnsi="Marianne" w:cs="Arial"/>
        </w:rPr>
      </w:pPr>
    </w:p>
    <w:p w14:paraId="4ED200D9" w14:textId="77777777" w:rsidR="002A34B1" w:rsidRPr="00464CC2" w:rsidRDefault="002A34B1">
      <w:pPr>
        <w:rPr>
          <w:rFonts w:ascii="Marianne" w:hAnsi="Marianne" w:cs="Arial"/>
        </w:rPr>
      </w:pPr>
    </w:p>
    <w:p w14:paraId="62365E09" w14:textId="77777777" w:rsidR="00464CC2" w:rsidRPr="00464CC2" w:rsidRDefault="00464CC2" w:rsidP="00464CC2">
      <w:pPr>
        <w:rPr>
          <w:rFonts w:ascii="Marianne" w:hAnsi="Marianne"/>
        </w:rPr>
      </w:pPr>
    </w:p>
    <w:p w14:paraId="5AC27967" w14:textId="13C32A38" w:rsidR="00464CC2" w:rsidRPr="00464CC2" w:rsidRDefault="00464CC2" w:rsidP="00464CC2">
      <w:pPr>
        <w:pStyle w:val="titrepage"/>
        <w:rPr>
          <w:rFonts w:ascii="Marianne" w:hAnsi="Marianne"/>
          <w:sz w:val="44"/>
          <w:szCs w:val="44"/>
        </w:rPr>
      </w:pPr>
      <w:r w:rsidRPr="00464CC2">
        <w:rPr>
          <w:rFonts w:ascii="Marianne" w:hAnsi="Marianne"/>
        </w:rPr>
        <w:t>CONTACT</w:t>
      </w:r>
    </w:p>
    <w:p w14:paraId="71B8411A" w14:textId="77777777" w:rsidR="00464CC2" w:rsidRPr="00B02B90" w:rsidRDefault="00464CC2" w:rsidP="00464CC2">
      <w:pPr>
        <w:rPr>
          <w:rFonts w:ascii="Marianne Light" w:hAnsi="Marianne Light"/>
        </w:rPr>
      </w:pPr>
    </w:p>
    <w:p w14:paraId="44A676BC" w14:textId="7469C04B" w:rsidR="00464CC2" w:rsidRPr="00B02B90" w:rsidRDefault="00464CC2" w:rsidP="00464CC2">
      <w:pPr>
        <w:pStyle w:val="encadrtexte"/>
        <w:pBdr>
          <w:top w:val="none" w:sz="0" w:space="0" w:color="auto"/>
          <w:left w:val="none" w:sz="0" w:space="0" w:color="auto"/>
          <w:bottom w:val="none" w:sz="0" w:space="0" w:color="auto"/>
          <w:right w:val="none" w:sz="0" w:space="0" w:color="auto"/>
        </w:pBdr>
        <w:rPr>
          <w:rFonts w:ascii="Marianne Light" w:hAnsi="Marianne Light"/>
        </w:rPr>
      </w:pPr>
      <w:r w:rsidRPr="00B02B90">
        <w:rPr>
          <w:rFonts w:ascii="Marianne Light" w:hAnsi="Marianne Light"/>
        </w:rPr>
        <w:t xml:space="preserve">Toute demande de renseignement devra être adressée par courriel à </w:t>
      </w:r>
      <w:hyperlink r:id="rId15" w:history="1">
        <w:r w:rsidR="00502D6B" w:rsidRPr="00B02B90">
          <w:rPr>
            <w:rStyle w:val="Lienhypertexte"/>
            <w:rFonts w:ascii="Marianne Light" w:hAnsi="Marianne Light"/>
          </w:rPr>
          <w:t>aap.marche@ademe.fr</w:t>
        </w:r>
      </w:hyperlink>
      <w:r w:rsidRPr="00B02B90">
        <w:rPr>
          <w:rFonts w:ascii="Marianne Light" w:hAnsi="Marianne Light"/>
        </w:rPr>
        <w:t xml:space="preserve"> </w:t>
      </w:r>
    </w:p>
    <w:p w14:paraId="4125E08A" w14:textId="77777777" w:rsidR="00464CC2" w:rsidRPr="00B02B90" w:rsidRDefault="00464CC2" w:rsidP="00464CC2">
      <w:pPr>
        <w:pStyle w:val="encadrtexte"/>
        <w:pBdr>
          <w:top w:val="none" w:sz="0" w:space="0" w:color="auto"/>
          <w:left w:val="none" w:sz="0" w:space="0" w:color="auto"/>
          <w:bottom w:val="none" w:sz="0" w:space="0" w:color="auto"/>
          <w:right w:val="none" w:sz="0" w:space="0" w:color="auto"/>
        </w:pBdr>
        <w:rPr>
          <w:rFonts w:ascii="Marianne Light" w:hAnsi="Marianne Light"/>
        </w:rPr>
      </w:pPr>
    </w:p>
    <w:p w14:paraId="6523EA98" w14:textId="77777777" w:rsidR="00464CC2" w:rsidRPr="00B02B90" w:rsidRDefault="00464CC2" w:rsidP="00464CC2">
      <w:pPr>
        <w:pStyle w:val="encadrtexte"/>
        <w:pBdr>
          <w:top w:val="none" w:sz="0" w:space="0" w:color="auto"/>
          <w:left w:val="none" w:sz="0" w:space="0" w:color="auto"/>
          <w:bottom w:val="none" w:sz="0" w:space="0" w:color="auto"/>
          <w:right w:val="none" w:sz="0" w:space="0" w:color="auto"/>
        </w:pBdr>
        <w:rPr>
          <w:rFonts w:ascii="Marianne Light" w:hAnsi="Marianne Light"/>
        </w:rPr>
      </w:pPr>
    </w:p>
    <w:p w14:paraId="2DEBA89B" w14:textId="77777777" w:rsidR="00464CC2" w:rsidRPr="00464CC2" w:rsidRDefault="00464CC2" w:rsidP="00464CC2">
      <w:pPr>
        <w:pStyle w:val="titrepage"/>
        <w:rPr>
          <w:rFonts w:ascii="Marianne" w:hAnsi="Marianne"/>
        </w:rPr>
      </w:pPr>
      <w:r w:rsidRPr="00464CC2">
        <w:rPr>
          <w:rFonts w:ascii="Marianne" w:hAnsi="Marianne"/>
        </w:rPr>
        <w:t>DEPOTS DES PROJETS</w:t>
      </w:r>
    </w:p>
    <w:p w14:paraId="44AFFE8D" w14:textId="77777777" w:rsidR="00464CC2" w:rsidRPr="00B02B90" w:rsidRDefault="00464CC2" w:rsidP="00464CC2">
      <w:pPr>
        <w:rPr>
          <w:rFonts w:ascii="Marianne Light" w:hAnsi="Marianne Light"/>
        </w:rPr>
      </w:pPr>
    </w:p>
    <w:p w14:paraId="2EC54290" w14:textId="3738A1EB" w:rsidR="00464CC2" w:rsidRPr="00B02B90" w:rsidRDefault="00464CC2" w:rsidP="00B02B90">
      <w:pPr>
        <w:jc w:val="center"/>
        <w:rPr>
          <w:rFonts w:ascii="Marianne Light" w:hAnsi="Marianne Light"/>
        </w:rPr>
      </w:pPr>
      <w:r w:rsidRPr="00B02B90">
        <w:rPr>
          <w:rFonts w:ascii="Marianne Light" w:hAnsi="Marianne Light"/>
        </w:rPr>
        <w:t xml:space="preserve">Pour le retrait des formulaires puis le dépôt des dossiers, veuillez-vous connecter à la plateforme </w:t>
      </w:r>
      <w:r w:rsidR="00502D6B" w:rsidRPr="00B02B90">
        <w:rPr>
          <w:rFonts w:ascii="Marianne Light" w:hAnsi="Marianne Light"/>
        </w:rPr>
        <w:t>numérique</w:t>
      </w:r>
      <w:r w:rsidRPr="00B02B90">
        <w:rPr>
          <w:rFonts w:ascii="Marianne Light" w:hAnsi="Marianne Light"/>
        </w:rPr>
        <w:t xml:space="preserve"> dédiée aux appels à projets de l’ADEME</w:t>
      </w:r>
      <w:r w:rsidR="00C578BF" w:rsidRPr="00B02B90">
        <w:rPr>
          <w:rFonts w:cs="Calibri"/>
        </w:rPr>
        <w:t> </w:t>
      </w:r>
      <w:r w:rsidR="00C578BF" w:rsidRPr="00B02B90">
        <w:rPr>
          <w:rFonts w:ascii="Marianne Light" w:hAnsi="Marianne Light"/>
        </w:rPr>
        <w:t xml:space="preserve">: </w:t>
      </w:r>
      <w:hyperlink r:id="rId16" w:history="1">
        <w:r w:rsidR="00CA4CAC" w:rsidRPr="00B02B90">
          <w:rPr>
            <w:rStyle w:val="Lienhypertexte"/>
            <w:rFonts w:ascii="Marianne Light" w:hAnsi="Marianne Light"/>
          </w:rPr>
          <w:t>a</w:t>
        </w:r>
        <w:r w:rsidR="00C578BF" w:rsidRPr="00B02B90">
          <w:rPr>
            <w:rStyle w:val="Lienhypertexte"/>
            <w:rFonts w:ascii="Marianne Light" w:hAnsi="Marianne Light"/>
          </w:rPr>
          <w:t xml:space="preserve">gir pour la </w:t>
        </w:r>
        <w:r w:rsidR="00CA4CAC" w:rsidRPr="00B02B90">
          <w:rPr>
            <w:rStyle w:val="Lienhypertexte"/>
            <w:rFonts w:ascii="Marianne Light" w:hAnsi="Marianne Light"/>
          </w:rPr>
          <w:t>t</w:t>
        </w:r>
        <w:r w:rsidR="00C578BF" w:rsidRPr="00B02B90">
          <w:rPr>
            <w:rStyle w:val="Lienhypertexte"/>
            <w:rFonts w:ascii="Marianne Light" w:hAnsi="Marianne Light"/>
          </w:rPr>
          <w:t>ransition</w:t>
        </w:r>
      </w:hyperlink>
    </w:p>
    <w:p w14:paraId="609751E5" w14:textId="77777777" w:rsidR="00464CC2" w:rsidRPr="00B02B90" w:rsidRDefault="00464CC2" w:rsidP="00464CC2">
      <w:pPr>
        <w:pStyle w:val="texte"/>
        <w:rPr>
          <w:rFonts w:ascii="Marianne Light" w:hAnsi="Marianne Light"/>
        </w:rPr>
      </w:pPr>
    </w:p>
    <w:p w14:paraId="72A3D3EC" w14:textId="77777777" w:rsidR="002A34B1" w:rsidRPr="00B02B90" w:rsidRDefault="002A34B1">
      <w:pPr>
        <w:rPr>
          <w:rFonts w:ascii="Marianne Light" w:hAnsi="Marianne Light" w:cs="Arial"/>
        </w:rPr>
      </w:pPr>
    </w:p>
    <w:p w14:paraId="6B1A6D4F" w14:textId="77777777" w:rsidR="002A34B1" w:rsidRPr="00464CC2" w:rsidRDefault="26BFD5C7">
      <w:pPr>
        <w:pStyle w:val="En-ttedetabledesmatires1"/>
        <w:pageBreakBefore/>
        <w:spacing w:before="240"/>
        <w:jc w:val="left"/>
        <w:rPr>
          <w:rFonts w:ascii="Marianne" w:hAnsi="Marianne" w:cs="Arial"/>
        </w:rPr>
      </w:pPr>
      <w:r w:rsidRPr="00464CC2">
        <w:rPr>
          <w:rFonts w:ascii="Marianne" w:hAnsi="Marianne" w:cs="Arial"/>
          <w:color w:val="3CB6EC"/>
        </w:rPr>
        <w:lastRenderedPageBreak/>
        <w:t>Table des matières</w:t>
      </w:r>
    </w:p>
    <w:p w14:paraId="0D0B940D" w14:textId="77777777" w:rsidR="002A34B1" w:rsidRPr="00392C93" w:rsidRDefault="002A34B1">
      <w:pPr>
        <w:pStyle w:val="Standard"/>
        <w:tabs>
          <w:tab w:val="left" w:pos="480"/>
          <w:tab w:val="right" w:leader="dot" w:pos="9060"/>
        </w:tabs>
        <w:spacing w:before="240" w:after="0"/>
        <w:rPr>
          <w:rFonts w:ascii="Marianne" w:hAnsi="Marianne"/>
        </w:rPr>
      </w:pPr>
    </w:p>
    <w:p w14:paraId="66AC2011" w14:textId="553BFA93" w:rsidR="00B94A05" w:rsidRPr="00392C93" w:rsidRDefault="002A34B1">
      <w:pPr>
        <w:pStyle w:val="TM1"/>
        <w:tabs>
          <w:tab w:val="left" w:pos="440"/>
          <w:tab w:val="right" w:leader="dot" w:pos="9062"/>
        </w:tabs>
        <w:rPr>
          <w:rFonts w:ascii="Marianne" w:eastAsiaTheme="minorEastAsia" w:hAnsi="Marianne" w:cstheme="minorBidi"/>
          <w:noProof/>
          <w:lang w:eastAsia="fr-FR"/>
        </w:rPr>
      </w:pPr>
      <w:r w:rsidRPr="00392C93">
        <w:rPr>
          <w:rFonts w:ascii="Marianne" w:hAnsi="Marianne" w:cs="Arial"/>
          <w:color w:val="2B579A"/>
          <w:shd w:val="clear" w:color="auto" w:fill="E6E6E6"/>
        </w:rPr>
        <w:fldChar w:fldCharType="begin"/>
      </w:r>
      <w:r w:rsidRPr="00392C93">
        <w:rPr>
          <w:rFonts w:ascii="Marianne" w:hAnsi="Marianne" w:cs="Arial"/>
        </w:rPr>
        <w:instrText xml:space="preserve"> TOC \o "1-9" \h </w:instrText>
      </w:r>
      <w:r w:rsidRPr="00392C93">
        <w:rPr>
          <w:rFonts w:ascii="Marianne" w:hAnsi="Marianne" w:cs="Arial"/>
          <w:color w:val="2B579A"/>
          <w:shd w:val="clear" w:color="auto" w:fill="E6E6E6"/>
        </w:rPr>
        <w:fldChar w:fldCharType="separate"/>
      </w:r>
      <w:hyperlink w:anchor="_Toc133510577" w:history="1">
        <w:r w:rsidR="00B94A05" w:rsidRPr="00392C93">
          <w:rPr>
            <w:rStyle w:val="Lienhypertexte"/>
            <w:rFonts w:ascii="Marianne" w:hAnsi="Marianne"/>
            <w:noProof/>
          </w:rPr>
          <w:t>A.</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CONTEXTE ET ENJEUX</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_Toc133510577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4</w:t>
        </w:r>
        <w:r w:rsidR="00B94A05" w:rsidRPr="00392C93">
          <w:rPr>
            <w:rFonts w:ascii="Marianne" w:hAnsi="Marianne"/>
            <w:noProof/>
          </w:rPr>
          <w:fldChar w:fldCharType="end"/>
        </w:r>
      </w:hyperlink>
    </w:p>
    <w:p w14:paraId="745715E6" w14:textId="6088C3E6" w:rsidR="00B94A05" w:rsidRPr="00392C93" w:rsidRDefault="00515D69">
      <w:pPr>
        <w:pStyle w:val="TM1"/>
        <w:tabs>
          <w:tab w:val="left" w:pos="440"/>
          <w:tab w:val="right" w:leader="dot" w:pos="9062"/>
        </w:tabs>
        <w:rPr>
          <w:rFonts w:ascii="Marianne" w:eastAsiaTheme="minorEastAsia" w:hAnsi="Marianne" w:cstheme="minorBidi"/>
          <w:noProof/>
          <w:lang w:eastAsia="fr-FR"/>
        </w:rPr>
      </w:pPr>
      <w:hyperlink w:anchor="_Toc133510578" w:history="1">
        <w:r w:rsidR="00B94A05" w:rsidRPr="00392C93">
          <w:rPr>
            <w:rStyle w:val="Lienhypertexte"/>
            <w:rFonts w:ascii="Marianne" w:hAnsi="Marianne"/>
            <w:noProof/>
          </w:rPr>
          <w:t>B.</w:t>
        </w:r>
        <w:r w:rsidR="00B94A05" w:rsidRPr="00392C93">
          <w:rPr>
            <w:rFonts w:ascii="Marianne" w:eastAsiaTheme="minorEastAsia" w:hAnsi="Marianne" w:cstheme="minorBidi"/>
            <w:noProof/>
            <w:lang w:eastAsia="fr-FR"/>
          </w:rPr>
          <w:tab/>
        </w:r>
        <w:r w:rsidR="00B94A05" w:rsidRPr="00392C93">
          <w:rPr>
            <w:rStyle w:val="Lienhypertexte"/>
            <w:rFonts w:ascii="Marianne" w:eastAsia="Arial" w:hAnsi="Marianne"/>
            <w:noProof/>
          </w:rPr>
          <w:t>OBJECTIFS ET AXES DE L’APPEL A PROJETS</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_Toc133510578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6</w:t>
        </w:r>
        <w:r w:rsidR="00B94A05" w:rsidRPr="00392C93">
          <w:rPr>
            <w:rFonts w:ascii="Marianne" w:hAnsi="Marianne"/>
            <w:noProof/>
          </w:rPr>
          <w:fldChar w:fldCharType="end"/>
        </w:r>
      </w:hyperlink>
    </w:p>
    <w:p w14:paraId="4BEFFDB5" w14:textId="419EFCE1"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79" w:history="1">
        <w:r w:rsidR="00B94A05" w:rsidRPr="00392C93">
          <w:rPr>
            <w:rStyle w:val="Lienhypertexte"/>
            <w:rFonts w:ascii="Marianne" w:hAnsi="Marianne"/>
            <w:noProof/>
          </w:rPr>
          <w:t>1.</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Axe 1</w:t>
        </w:r>
        <w:r w:rsidR="00B94A05" w:rsidRPr="00392C93">
          <w:rPr>
            <w:rStyle w:val="Lienhypertexte"/>
            <w:rFonts w:cs="Calibri"/>
            <w:noProof/>
          </w:rPr>
          <w:t> </w:t>
        </w:r>
        <w:r w:rsidR="00B94A05" w:rsidRPr="00392C93">
          <w:rPr>
            <w:rStyle w:val="Lienhypertexte"/>
            <w:rFonts w:ascii="Marianne" w:hAnsi="Marianne"/>
            <w:noProof/>
          </w:rPr>
          <w:t>: Soutenir des études stratégiques des territoires en faveur de l’intégration de la mobilité piétonne dans leurs politiques publiques</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_Toc133510579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7</w:t>
        </w:r>
        <w:r w:rsidR="00B94A05" w:rsidRPr="00392C93">
          <w:rPr>
            <w:rFonts w:ascii="Marianne" w:hAnsi="Marianne"/>
            <w:noProof/>
          </w:rPr>
          <w:fldChar w:fldCharType="end"/>
        </w:r>
      </w:hyperlink>
    </w:p>
    <w:p w14:paraId="50E4EAFC" w14:textId="50E06C81"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80" w:history="1">
        <w:r w:rsidR="00B94A05" w:rsidRPr="00392C93">
          <w:rPr>
            <w:rStyle w:val="Lienhypertexte"/>
            <w:rFonts w:ascii="Marianne" w:hAnsi="Marianne"/>
            <w:noProof/>
          </w:rPr>
          <w:t>2.</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Axe 2</w:t>
        </w:r>
        <w:r w:rsidR="00B94A05" w:rsidRPr="00392C93">
          <w:rPr>
            <w:rStyle w:val="Lienhypertexte"/>
            <w:rFonts w:cs="Calibri"/>
            <w:noProof/>
          </w:rPr>
          <w:t> </w:t>
        </w:r>
        <w:r w:rsidR="00B94A05" w:rsidRPr="00392C93">
          <w:rPr>
            <w:rStyle w:val="Lienhypertexte"/>
            <w:rFonts w:ascii="Marianne" w:hAnsi="Marianne"/>
            <w:noProof/>
          </w:rPr>
          <w:t>: Soutenir l’expérimentation de projets d’aménagement d’espaces publics en faveur de la marche</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_Toc133510580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8</w:t>
        </w:r>
        <w:r w:rsidR="00B94A05" w:rsidRPr="00392C93">
          <w:rPr>
            <w:rFonts w:ascii="Marianne" w:hAnsi="Marianne"/>
            <w:noProof/>
          </w:rPr>
          <w:fldChar w:fldCharType="end"/>
        </w:r>
      </w:hyperlink>
    </w:p>
    <w:p w14:paraId="7917A467" w14:textId="7F611B49"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81" w:history="1">
        <w:r w:rsidR="00B94A05" w:rsidRPr="00392C93">
          <w:rPr>
            <w:rStyle w:val="Lienhypertexte"/>
            <w:rFonts w:ascii="Marianne" w:hAnsi="Marianne"/>
            <w:noProof/>
          </w:rPr>
          <w:t>3.</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Axe 3</w:t>
        </w:r>
        <w:r w:rsidR="00B94A05" w:rsidRPr="00392C93">
          <w:rPr>
            <w:rStyle w:val="Lienhypertexte"/>
            <w:rFonts w:cs="Calibri"/>
            <w:noProof/>
          </w:rPr>
          <w:t> </w:t>
        </w:r>
        <w:r w:rsidR="00B94A05" w:rsidRPr="00392C93">
          <w:rPr>
            <w:rStyle w:val="Lienhypertexte"/>
            <w:rFonts w:ascii="Marianne" w:hAnsi="Marianne"/>
            <w:noProof/>
          </w:rPr>
          <w:t>: Soutenir l'animation et la communication de politiques de mobilité piétonne</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_Toc133510581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9</w:t>
        </w:r>
        <w:r w:rsidR="00B94A05" w:rsidRPr="00392C93">
          <w:rPr>
            <w:rFonts w:ascii="Marianne" w:hAnsi="Marianne"/>
            <w:noProof/>
          </w:rPr>
          <w:fldChar w:fldCharType="end"/>
        </w:r>
      </w:hyperlink>
    </w:p>
    <w:p w14:paraId="1B0B01F9" w14:textId="58887AE3" w:rsidR="00B94A05" w:rsidRPr="00392C93" w:rsidRDefault="00515D69">
      <w:pPr>
        <w:pStyle w:val="TM1"/>
        <w:tabs>
          <w:tab w:val="left" w:pos="440"/>
          <w:tab w:val="right" w:leader="dot" w:pos="9062"/>
        </w:tabs>
        <w:rPr>
          <w:rFonts w:ascii="Marianne" w:eastAsiaTheme="minorEastAsia" w:hAnsi="Marianne" w:cstheme="minorBidi"/>
          <w:noProof/>
          <w:lang w:eastAsia="fr-FR"/>
        </w:rPr>
      </w:pPr>
      <w:hyperlink w:anchor="_Toc133510582" w:history="1">
        <w:r w:rsidR="00B94A05" w:rsidRPr="00392C93">
          <w:rPr>
            <w:rStyle w:val="Lienhypertexte"/>
            <w:rFonts w:ascii="Marianne" w:hAnsi="Marianne"/>
            <w:noProof/>
          </w:rPr>
          <w:t>C.</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MODALITES DE L’APPEL A PROJETS</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_Toc133510582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10</w:t>
        </w:r>
        <w:r w:rsidR="00B94A05" w:rsidRPr="00392C93">
          <w:rPr>
            <w:rFonts w:ascii="Marianne" w:hAnsi="Marianne"/>
            <w:noProof/>
          </w:rPr>
          <w:fldChar w:fldCharType="end"/>
        </w:r>
      </w:hyperlink>
    </w:p>
    <w:p w14:paraId="10577F5B" w14:textId="3ACB97D4"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83" w:history="1">
        <w:r w:rsidR="00B94A05" w:rsidRPr="00392C93">
          <w:rPr>
            <w:rStyle w:val="Lienhypertexte"/>
            <w:rFonts w:ascii="Marianne" w:hAnsi="Marianne"/>
            <w:noProof/>
          </w:rPr>
          <w:t>1.</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Territoires éligibles</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_Toc133510583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10</w:t>
        </w:r>
        <w:r w:rsidR="00B94A05" w:rsidRPr="00392C93">
          <w:rPr>
            <w:rFonts w:ascii="Marianne" w:hAnsi="Marianne"/>
            <w:noProof/>
          </w:rPr>
          <w:fldChar w:fldCharType="end"/>
        </w:r>
      </w:hyperlink>
    </w:p>
    <w:p w14:paraId="07BD8DFE" w14:textId="3A260400"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84" w:history="1">
        <w:r w:rsidR="00B94A05" w:rsidRPr="00392C93">
          <w:rPr>
            <w:rStyle w:val="Lienhypertexte"/>
            <w:rFonts w:ascii="Marianne" w:hAnsi="Marianne"/>
            <w:noProof/>
          </w:rPr>
          <w:t>2.</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Taux maximal d’aide</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_Toc133510584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10</w:t>
        </w:r>
        <w:r w:rsidR="00B94A05" w:rsidRPr="00392C93">
          <w:rPr>
            <w:rFonts w:ascii="Marianne" w:hAnsi="Marianne"/>
            <w:noProof/>
          </w:rPr>
          <w:fldChar w:fldCharType="end"/>
        </w:r>
      </w:hyperlink>
    </w:p>
    <w:p w14:paraId="0DFD0B24" w14:textId="0A7F326E"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85" w:history="1">
        <w:r w:rsidR="00B94A05" w:rsidRPr="00392C93">
          <w:rPr>
            <w:rStyle w:val="Lienhypertexte"/>
            <w:rFonts w:ascii="Marianne" w:hAnsi="Marianne"/>
            <w:noProof/>
          </w:rPr>
          <w:t>3.</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Durée du projet soutenu</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_Toc133510585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10</w:t>
        </w:r>
        <w:r w:rsidR="00B94A05" w:rsidRPr="00392C93">
          <w:rPr>
            <w:rFonts w:ascii="Marianne" w:hAnsi="Marianne"/>
            <w:noProof/>
          </w:rPr>
          <w:fldChar w:fldCharType="end"/>
        </w:r>
      </w:hyperlink>
    </w:p>
    <w:p w14:paraId="3FA10A97" w14:textId="3D65D044"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86" w:history="1">
        <w:r w:rsidR="00B94A05" w:rsidRPr="00392C93">
          <w:rPr>
            <w:rStyle w:val="Lienhypertexte"/>
            <w:rFonts w:ascii="Marianne" w:hAnsi="Marianne"/>
            <w:noProof/>
          </w:rPr>
          <w:t>4.</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Budget de l’appel à projets et aides financières de l’ADEME</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_Toc133510586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10</w:t>
        </w:r>
        <w:r w:rsidR="00B94A05" w:rsidRPr="00392C93">
          <w:rPr>
            <w:rFonts w:ascii="Marianne" w:hAnsi="Marianne"/>
            <w:noProof/>
          </w:rPr>
          <w:fldChar w:fldCharType="end"/>
        </w:r>
      </w:hyperlink>
    </w:p>
    <w:p w14:paraId="20202AA2" w14:textId="6BFE495E" w:rsidR="00B94A05" w:rsidRPr="00392C93" w:rsidRDefault="00515D69">
      <w:pPr>
        <w:pStyle w:val="TM1"/>
        <w:tabs>
          <w:tab w:val="left" w:pos="440"/>
          <w:tab w:val="right" w:leader="dot" w:pos="9062"/>
        </w:tabs>
        <w:rPr>
          <w:rFonts w:ascii="Marianne" w:eastAsiaTheme="minorEastAsia" w:hAnsi="Marianne" w:cstheme="minorBidi"/>
          <w:noProof/>
          <w:lang w:eastAsia="fr-FR"/>
        </w:rPr>
      </w:pPr>
      <w:hyperlink w:anchor="_Toc133510587" w:history="1">
        <w:r w:rsidR="00B94A05" w:rsidRPr="00392C93">
          <w:rPr>
            <w:rStyle w:val="Lienhypertexte"/>
            <w:rFonts w:ascii="Marianne" w:hAnsi="Marianne"/>
            <w:noProof/>
          </w:rPr>
          <w:t>D.</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DEROULEMENT DE L’APPEL A PROJETS</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_Toc133510587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11</w:t>
        </w:r>
        <w:r w:rsidR="00B94A05" w:rsidRPr="00392C93">
          <w:rPr>
            <w:rFonts w:ascii="Marianne" w:hAnsi="Marianne"/>
            <w:noProof/>
          </w:rPr>
          <w:fldChar w:fldCharType="end"/>
        </w:r>
      </w:hyperlink>
    </w:p>
    <w:p w14:paraId="0D105249" w14:textId="72972D58"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88" w:history="1">
        <w:r w:rsidR="00B94A05" w:rsidRPr="00392C93">
          <w:rPr>
            <w:rStyle w:val="Lienhypertexte"/>
            <w:rFonts w:ascii="Marianne" w:hAnsi="Marianne"/>
            <w:noProof/>
          </w:rPr>
          <w:t>1.</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Soumission du dossier de demande d’aide</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_Toc133510588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11</w:t>
        </w:r>
        <w:r w:rsidR="00B94A05" w:rsidRPr="00392C93">
          <w:rPr>
            <w:rFonts w:ascii="Marianne" w:hAnsi="Marianne"/>
            <w:noProof/>
          </w:rPr>
          <w:fldChar w:fldCharType="end"/>
        </w:r>
      </w:hyperlink>
    </w:p>
    <w:p w14:paraId="46316E4C" w14:textId="7DB95947"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89" w:history="1">
        <w:r w:rsidR="00B94A05" w:rsidRPr="00392C93">
          <w:rPr>
            <w:rStyle w:val="Lienhypertexte"/>
            <w:rFonts w:ascii="Marianne" w:hAnsi="Marianne"/>
            <w:noProof/>
          </w:rPr>
          <w:t>2.</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Critères de recevabilité et d’éligibilité</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_Toc133510589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12</w:t>
        </w:r>
        <w:r w:rsidR="00B94A05" w:rsidRPr="00392C93">
          <w:rPr>
            <w:rFonts w:ascii="Marianne" w:hAnsi="Marianne"/>
            <w:noProof/>
          </w:rPr>
          <w:fldChar w:fldCharType="end"/>
        </w:r>
      </w:hyperlink>
    </w:p>
    <w:p w14:paraId="716120CA" w14:textId="6984BCF7"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90" w:history="1">
        <w:r w:rsidR="00B94A05" w:rsidRPr="00392C93">
          <w:rPr>
            <w:rStyle w:val="Lienhypertexte"/>
            <w:rFonts w:ascii="Marianne" w:hAnsi="Marianne"/>
            <w:noProof/>
          </w:rPr>
          <w:t>3.</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Critères d’évaluation des projets</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_Toc133510590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12</w:t>
        </w:r>
        <w:r w:rsidR="00B94A05" w:rsidRPr="00392C93">
          <w:rPr>
            <w:rFonts w:ascii="Marianne" w:hAnsi="Marianne"/>
            <w:noProof/>
          </w:rPr>
          <w:fldChar w:fldCharType="end"/>
        </w:r>
      </w:hyperlink>
    </w:p>
    <w:p w14:paraId="3633D4A7" w14:textId="01A999D7"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91" w:history="1">
        <w:r w:rsidR="00B94A05" w:rsidRPr="00392C93">
          <w:rPr>
            <w:rStyle w:val="Lienhypertexte"/>
            <w:rFonts w:ascii="Marianne" w:hAnsi="Marianne"/>
            <w:noProof/>
          </w:rPr>
          <w:t>4.</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Sélection des projets</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_Toc133510591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13</w:t>
        </w:r>
        <w:r w:rsidR="00B94A05" w:rsidRPr="00392C93">
          <w:rPr>
            <w:rFonts w:ascii="Marianne" w:hAnsi="Marianne"/>
            <w:noProof/>
          </w:rPr>
          <w:fldChar w:fldCharType="end"/>
        </w:r>
      </w:hyperlink>
    </w:p>
    <w:p w14:paraId="7D71DA77" w14:textId="51747A4B" w:rsidR="00B94A05" w:rsidRPr="00392C93" w:rsidRDefault="00515D69">
      <w:pPr>
        <w:pStyle w:val="TM2"/>
        <w:tabs>
          <w:tab w:val="left" w:pos="660"/>
          <w:tab w:val="right" w:leader="dot" w:pos="9062"/>
        </w:tabs>
        <w:rPr>
          <w:rFonts w:ascii="Marianne" w:eastAsiaTheme="minorEastAsia" w:hAnsi="Marianne" w:cstheme="minorBidi"/>
          <w:noProof/>
          <w:lang w:eastAsia="fr-FR"/>
        </w:rPr>
      </w:pPr>
      <w:hyperlink w:anchor="_Toc133510592" w:history="1">
        <w:r w:rsidR="00B94A05" w:rsidRPr="00392C93">
          <w:rPr>
            <w:rStyle w:val="Lienhypertexte"/>
            <w:rFonts w:ascii="Marianne" w:hAnsi="Marianne"/>
            <w:noProof/>
          </w:rPr>
          <w:t>5.</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Confidentialité des résultats et suivi des projets retenus</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_Toc133510592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13</w:t>
        </w:r>
        <w:r w:rsidR="00B94A05" w:rsidRPr="00392C93">
          <w:rPr>
            <w:rFonts w:ascii="Marianne" w:hAnsi="Marianne"/>
            <w:noProof/>
          </w:rPr>
          <w:fldChar w:fldCharType="end"/>
        </w:r>
      </w:hyperlink>
    </w:p>
    <w:p w14:paraId="13D6F23B" w14:textId="7D2DD4C4" w:rsidR="00B94A05" w:rsidRPr="00392C93" w:rsidRDefault="00515D69">
      <w:pPr>
        <w:pStyle w:val="TM1"/>
        <w:tabs>
          <w:tab w:val="left" w:pos="440"/>
          <w:tab w:val="right" w:leader="dot" w:pos="9062"/>
        </w:tabs>
        <w:rPr>
          <w:rFonts w:ascii="Marianne" w:eastAsiaTheme="minorEastAsia" w:hAnsi="Marianne" w:cstheme="minorBidi"/>
          <w:noProof/>
          <w:lang w:eastAsia="fr-FR"/>
        </w:rPr>
      </w:pPr>
      <w:hyperlink w:anchor="_Toc133510593" w:history="1">
        <w:r w:rsidR="00B94A05" w:rsidRPr="00392C93">
          <w:rPr>
            <w:rStyle w:val="Lienhypertexte"/>
            <w:rFonts w:ascii="Marianne" w:hAnsi="Marianne"/>
            <w:noProof/>
          </w:rPr>
          <w:t>E.</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CONTACT</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_Toc133510593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14</w:t>
        </w:r>
        <w:r w:rsidR="00B94A05" w:rsidRPr="00392C93">
          <w:rPr>
            <w:rFonts w:ascii="Marianne" w:hAnsi="Marianne"/>
            <w:noProof/>
          </w:rPr>
          <w:fldChar w:fldCharType="end"/>
        </w:r>
      </w:hyperlink>
    </w:p>
    <w:p w14:paraId="38178399" w14:textId="0E485C76" w:rsidR="00B94A05" w:rsidRPr="00392C93" w:rsidRDefault="00515D69">
      <w:pPr>
        <w:pStyle w:val="TM1"/>
        <w:tabs>
          <w:tab w:val="left" w:pos="440"/>
          <w:tab w:val="right" w:leader="dot" w:pos="9062"/>
        </w:tabs>
        <w:rPr>
          <w:rFonts w:ascii="Marianne" w:eastAsiaTheme="minorEastAsia" w:hAnsi="Marianne" w:cstheme="minorBidi"/>
          <w:noProof/>
          <w:lang w:eastAsia="fr-FR"/>
        </w:rPr>
      </w:pPr>
      <w:hyperlink w:anchor="_Toc133510594" w:history="1">
        <w:r w:rsidR="00B94A05" w:rsidRPr="00392C93">
          <w:rPr>
            <w:rStyle w:val="Lienhypertexte"/>
            <w:rFonts w:ascii="Marianne" w:hAnsi="Marianne"/>
            <w:noProof/>
          </w:rPr>
          <w:t>F.</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RESSOURCES</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_Toc133510594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14</w:t>
        </w:r>
        <w:r w:rsidR="00B94A05" w:rsidRPr="00392C93">
          <w:rPr>
            <w:rFonts w:ascii="Marianne" w:hAnsi="Marianne"/>
            <w:noProof/>
          </w:rPr>
          <w:fldChar w:fldCharType="end"/>
        </w:r>
      </w:hyperlink>
    </w:p>
    <w:p w14:paraId="792046F7" w14:textId="4103D9C4" w:rsidR="00B94A05" w:rsidRPr="00392C93" w:rsidRDefault="00515D69">
      <w:pPr>
        <w:pStyle w:val="TM1"/>
        <w:tabs>
          <w:tab w:val="left" w:pos="440"/>
          <w:tab w:val="right" w:leader="dot" w:pos="9062"/>
        </w:tabs>
        <w:rPr>
          <w:rFonts w:ascii="Marianne" w:eastAsiaTheme="minorEastAsia" w:hAnsi="Marianne" w:cstheme="minorBidi"/>
          <w:noProof/>
          <w:lang w:eastAsia="fr-FR"/>
        </w:rPr>
      </w:pPr>
      <w:hyperlink w:anchor="_Toc133510595" w:history="1">
        <w:r w:rsidR="00B94A05" w:rsidRPr="00392C93">
          <w:rPr>
            <w:rStyle w:val="Lienhypertexte"/>
            <w:rFonts w:ascii="Marianne" w:hAnsi="Marianne"/>
            <w:noProof/>
          </w:rPr>
          <w:t>G.</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PIECES DE CANDIDATURE A COMPLETER</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_Toc133510595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15</w:t>
        </w:r>
        <w:r w:rsidR="00B94A05" w:rsidRPr="00392C93">
          <w:rPr>
            <w:rFonts w:ascii="Marianne" w:hAnsi="Marianne"/>
            <w:noProof/>
          </w:rPr>
          <w:fldChar w:fldCharType="end"/>
        </w:r>
      </w:hyperlink>
    </w:p>
    <w:p w14:paraId="664F6F62" w14:textId="09156229" w:rsidR="00B94A05" w:rsidRPr="00392C93" w:rsidRDefault="00515D69">
      <w:pPr>
        <w:pStyle w:val="TM1"/>
        <w:tabs>
          <w:tab w:val="left" w:pos="440"/>
          <w:tab w:val="right" w:leader="dot" w:pos="9062"/>
        </w:tabs>
        <w:rPr>
          <w:rFonts w:ascii="Marianne" w:eastAsiaTheme="minorEastAsia" w:hAnsi="Marianne" w:cstheme="minorBidi"/>
          <w:noProof/>
          <w:lang w:eastAsia="fr-FR"/>
        </w:rPr>
      </w:pPr>
      <w:hyperlink w:anchor="_Toc133510596" w:history="1">
        <w:r w:rsidR="00B94A05" w:rsidRPr="00392C93">
          <w:rPr>
            <w:rStyle w:val="Lienhypertexte"/>
            <w:rFonts w:ascii="Marianne" w:hAnsi="Marianne"/>
            <w:noProof/>
          </w:rPr>
          <w:t>H.</w:t>
        </w:r>
        <w:r w:rsidR="00B94A05" w:rsidRPr="00392C93">
          <w:rPr>
            <w:rFonts w:ascii="Marianne" w:eastAsiaTheme="minorEastAsia" w:hAnsi="Marianne" w:cstheme="minorBidi"/>
            <w:noProof/>
            <w:lang w:eastAsia="fr-FR"/>
          </w:rPr>
          <w:tab/>
        </w:r>
        <w:r w:rsidR="00B94A05" w:rsidRPr="00392C93">
          <w:rPr>
            <w:rStyle w:val="Lienhypertexte"/>
            <w:rFonts w:ascii="Marianne" w:hAnsi="Marianne"/>
            <w:noProof/>
          </w:rPr>
          <w:t>ANNEXES</w:t>
        </w:r>
        <w:r w:rsidR="00B94A05" w:rsidRPr="00392C93">
          <w:rPr>
            <w:rFonts w:ascii="Marianne" w:hAnsi="Marianne"/>
            <w:noProof/>
          </w:rPr>
          <w:tab/>
        </w:r>
        <w:r w:rsidR="00B94A05" w:rsidRPr="00392C93">
          <w:rPr>
            <w:rFonts w:ascii="Marianne" w:hAnsi="Marianne"/>
            <w:noProof/>
          </w:rPr>
          <w:fldChar w:fldCharType="begin"/>
        </w:r>
        <w:r w:rsidR="00B94A05" w:rsidRPr="00392C93">
          <w:rPr>
            <w:rFonts w:ascii="Marianne" w:hAnsi="Marianne"/>
            <w:noProof/>
          </w:rPr>
          <w:instrText xml:space="preserve"> PAGEREF _Toc133510596 \h </w:instrText>
        </w:r>
        <w:r w:rsidR="00B94A05" w:rsidRPr="00392C93">
          <w:rPr>
            <w:rFonts w:ascii="Marianne" w:hAnsi="Marianne"/>
            <w:noProof/>
          </w:rPr>
        </w:r>
        <w:r w:rsidR="00B94A05" w:rsidRPr="00392C93">
          <w:rPr>
            <w:rFonts w:ascii="Marianne" w:hAnsi="Marianne"/>
            <w:noProof/>
          </w:rPr>
          <w:fldChar w:fldCharType="separate"/>
        </w:r>
        <w:r w:rsidR="00392C93" w:rsidRPr="00392C93">
          <w:rPr>
            <w:rFonts w:ascii="Marianne" w:hAnsi="Marianne"/>
            <w:noProof/>
          </w:rPr>
          <w:t>15</w:t>
        </w:r>
        <w:r w:rsidR="00B94A05" w:rsidRPr="00392C93">
          <w:rPr>
            <w:rFonts w:ascii="Marianne" w:hAnsi="Marianne"/>
            <w:noProof/>
          </w:rPr>
          <w:fldChar w:fldCharType="end"/>
        </w:r>
      </w:hyperlink>
    </w:p>
    <w:p w14:paraId="0E27B00A" w14:textId="1070F3F9" w:rsidR="002A34B1" w:rsidRPr="00392C93" w:rsidRDefault="002A34B1">
      <w:pPr>
        <w:rPr>
          <w:rFonts w:ascii="Marianne" w:hAnsi="Marianne" w:cs="Arial"/>
        </w:rPr>
      </w:pPr>
      <w:r w:rsidRPr="00392C93">
        <w:rPr>
          <w:rFonts w:ascii="Marianne" w:hAnsi="Marianne" w:cs="Arial"/>
          <w:color w:val="2B579A"/>
          <w:shd w:val="clear" w:color="auto" w:fill="E6E6E6"/>
        </w:rPr>
        <w:fldChar w:fldCharType="end"/>
      </w:r>
    </w:p>
    <w:p w14:paraId="151887FD" w14:textId="77777777" w:rsidR="005417A2" w:rsidRPr="00464CC2" w:rsidRDefault="005417A2">
      <w:pPr>
        <w:suppressAutoHyphens w:val="0"/>
        <w:spacing w:after="0" w:line="240" w:lineRule="auto"/>
        <w:rPr>
          <w:rFonts w:ascii="Marianne" w:hAnsi="Marianne" w:cs="Arial"/>
          <w:b/>
          <w:bCs/>
          <w:caps/>
          <w:color w:val="3CB6EC"/>
          <w:kern w:val="1"/>
          <w:sz w:val="24"/>
          <w:szCs w:val="32"/>
        </w:rPr>
      </w:pPr>
      <w:r w:rsidRPr="00464CC2">
        <w:rPr>
          <w:rFonts w:ascii="Marianne" w:hAnsi="Marianne"/>
        </w:rPr>
        <w:br w:type="page"/>
      </w:r>
    </w:p>
    <w:p w14:paraId="0C82920A" w14:textId="6EADD206" w:rsidR="002A34B1" w:rsidRPr="00B02B90" w:rsidRDefault="26BFD5C7" w:rsidP="00B02B90">
      <w:pPr>
        <w:pStyle w:val="Titre1"/>
      </w:pPr>
      <w:bookmarkStart w:id="0" w:name="_Toc133510577"/>
      <w:r w:rsidRPr="00B02B90">
        <w:lastRenderedPageBreak/>
        <w:t>CONTEXTE ET ENJEUX</w:t>
      </w:r>
      <w:bookmarkEnd w:id="0"/>
    </w:p>
    <w:p w14:paraId="47A55B0D" w14:textId="77777777" w:rsidR="00502D6B" w:rsidRPr="00CA16E5" w:rsidRDefault="00502D6B" w:rsidP="00D96FA4">
      <w:pPr>
        <w:rPr>
          <w:rFonts w:ascii="Marianne Light" w:hAnsi="Marianne Light" w:cs="Arial"/>
          <w:sz w:val="18"/>
          <w:szCs w:val="18"/>
        </w:rPr>
      </w:pPr>
    </w:p>
    <w:p w14:paraId="56B2916E" w14:textId="77777777" w:rsidR="004A58A9" w:rsidRPr="00CA16E5" w:rsidRDefault="5FE9E531" w:rsidP="006A6637">
      <w:pPr>
        <w:jc w:val="both"/>
        <w:rPr>
          <w:rFonts w:ascii="Marianne Light" w:hAnsi="Marianne Light"/>
          <w:sz w:val="18"/>
          <w:szCs w:val="18"/>
        </w:rPr>
      </w:pPr>
      <w:r w:rsidRPr="00CA16E5">
        <w:rPr>
          <w:rFonts w:ascii="Marianne Light" w:hAnsi="Marianne Light"/>
          <w:sz w:val="18"/>
          <w:szCs w:val="18"/>
        </w:rPr>
        <w:t xml:space="preserve">Le développement de la marche en tant que mode de déplacement </w:t>
      </w:r>
      <w:r w:rsidR="00D82EA9" w:rsidRPr="00CA16E5">
        <w:rPr>
          <w:rFonts w:ascii="Marianne Light" w:hAnsi="Marianne Light"/>
          <w:sz w:val="18"/>
          <w:szCs w:val="18"/>
        </w:rPr>
        <w:t xml:space="preserve">du quotidien </w:t>
      </w:r>
      <w:r w:rsidRPr="00CA16E5">
        <w:rPr>
          <w:rFonts w:ascii="Marianne Light" w:hAnsi="Marianne Light"/>
          <w:sz w:val="18"/>
          <w:szCs w:val="18"/>
        </w:rPr>
        <w:t xml:space="preserve">constitue une réponse aux enjeux actuels, aussi bien environnementaux, qu’énergétiques, </w:t>
      </w:r>
      <w:r w:rsidR="2043C12E" w:rsidRPr="00CA16E5">
        <w:rPr>
          <w:rFonts w:ascii="Marianne Light" w:hAnsi="Marianne Light"/>
          <w:sz w:val="18"/>
          <w:szCs w:val="18"/>
        </w:rPr>
        <w:t xml:space="preserve">sociaux, </w:t>
      </w:r>
      <w:r w:rsidRPr="00CA16E5">
        <w:rPr>
          <w:rFonts w:ascii="Marianne Light" w:hAnsi="Marianne Light"/>
          <w:sz w:val="18"/>
          <w:szCs w:val="18"/>
        </w:rPr>
        <w:t xml:space="preserve">de santé publique et économiques. </w:t>
      </w:r>
    </w:p>
    <w:p w14:paraId="65C49A64" w14:textId="1685B507" w:rsidR="0095485F" w:rsidRPr="00CA16E5" w:rsidRDefault="647CA119" w:rsidP="006A6637">
      <w:pPr>
        <w:jc w:val="both"/>
        <w:rPr>
          <w:rFonts w:ascii="Marianne Light" w:hAnsi="Marianne Light"/>
          <w:sz w:val="18"/>
          <w:szCs w:val="18"/>
        </w:rPr>
      </w:pPr>
      <w:r w:rsidRPr="00CA16E5">
        <w:rPr>
          <w:rFonts w:ascii="Marianne Light" w:hAnsi="Marianne Light"/>
          <w:sz w:val="18"/>
          <w:szCs w:val="18"/>
        </w:rPr>
        <w:t xml:space="preserve">Alors qu’il s’agit </w:t>
      </w:r>
      <w:r w:rsidR="5423EE3B" w:rsidRPr="00CA16E5">
        <w:rPr>
          <w:rFonts w:ascii="Marianne Light" w:hAnsi="Marianne Light"/>
          <w:sz w:val="18"/>
          <w:szCs w:val="18"/>
        </w:rPr>
        <w:t>du mode</w:t>
      </w:r>
      <w:r w:rsidR="5FE9E531" w:rsidRPr="00CA16E5">
        <w:rPr>
          <w:rFonts w:ascii="Marianne Light" w:hAnsi="Marianne Light"/>
          <w:sz w:val="18"/>
          <w:szCs w:val="18"/>
        </w:rPr>
        <w:t xml:space="preserve"> de déplacement le plus universel</w:t>
      </w:r>
      <w:r w:rsidR="004C4921" w:rsidRPr="00CA16E5">
        <w:rPr>
          <w:rFonts w:ascii="Marianne Light" w:hAnsi="Marianne Light"/>
          <w:sz w:val="18"/>
          <w:szCs w:val="18"/>
        </w:rPr>
        <w:t>,</w:t>
      </w:r>
      <w:r w:rsidR="5FE9E531" w:rsidRPr="00CA16E5">
        <w:rPr>
          <w:rFonts w:ascii="Marianne Light" w:hAnsi="Marianne Light"/>
          <w:sz w:val="18"/>
          <w:szCs w:val="18"/>
        </w:rPr>
        <w:t xml:space="preserve"> le plus vertueux</w:t>
      </w:r>
      <w:r w:rsidR="00E6298F" w:rsidRPr="00CA16E5">
        <w:rPr>
          <w:rFonts w:ascii="Marianne Light" w:hAnsi="Marianne Light"/>
          <w:sz w:val="18"/>
          <w:szCs w:val="18"/>
        </w:rPr>
        <w:t>, le plus sobre</w:t>
      </w:r>
      <w:r w:rsidR="002374E6" w:rsidRPr="00CA16E5">
        <w:rPr>
          <w:rFonts w:ascii="Marianne Light" w:hAnsi="Marianne Light"/>
          <w:sz w:val="18"/>
          <w:szCs w:val="18"/>
        </w:rPr>
        <w:t xml:space="preserve"> et </w:t>
      </w:r>
      <w:r w:rsidR="004C4921" w:rsidRPr="00CA16E5">
        <w:rPr>
          <w:rFonts w:ascii="Marianne Light" w:hAnsi="Marianne Light"/>
          <w:sz w:val="18"/>
          <w:szCs w:val="18"/>
        </w:rPr>
        <w:t xml:space="preserve">le </w:t>
      </w:r>
      <w:r w:rsidR="00F676E8" w:rsidRPr="00CA16E5">
        <w:rPr>
          <w:rFonts w:ascii="Marianne Light" w:hAnsi="Marianne Light"/>
          <w:sz w:val="18"/>
          <w:szCs w:val="18"/>
        </w:rPr>
        <w:t xml:space="preserve">plus </w:t>
      </w:r>
      <w:r w:rsidR="004C4921" w:rsidRPr="00CA16E5">
        <w:rPr>
          <w:rFonts w:ascii="Marianne Light" w:hAnsi="Marianne Light"/>
          <w:sz w:val="18"/>
          <w:szCs w:val="18"/>
        </w:rPr>
        <w:t>économ</w:t>
      </w:r>
      <w:r w:rsidR="005462E6" w:rsidRPr="00CA16E5">
        <w:rPr>
          <w:rFonts w:ascii="Marianne Light" w:hAnsi="Marianne Light"/>
          <w:sz w:val="18"/>
          <w:szCs w:val="18"/>
        </w:rPr>
        <w:t>e en émissions de gaz à effet de serre</w:t>
      </w:r>
      <w:r w:rsidR="1A6568F2" w:rsidRPr="00CA16E5">
        <w:rPr>
          <w:rFonts w:ascii="Marianne Light" w:hAnsi="Marianne Light"/>
          <w:sz w:val="18"/>
          <w:szCs w:val="18"/>
        </w:rPr>
        <w:t xml:space="preserve">, la marche </w:t>
      </w:r>
      <w:r w:rsidR="41F2B03A" w:rsidRPr="00CA16E5">
        <w:rPr>
          <w:rFonts w:ascii="Marianne Light" w:hAnsi="Marianne Light"/>
          <w:sz w:val="18"/>
          <w:szCs w:val="18"/>
        </w:rPr>
        <w:t>a</w:t>
      </w:r>
      <w:r w:rsidR="5FE9E531" w:rsidRPr="00CA16E5">
        <w:rPr>
          <w:rFonts w:ascii="Marianne Light" w:hAnsi="Marianne Light"/>
          <w:sz w:val="18"/>
          <w:szCs w:val="18"/>
        </w:rPr>
        <w:t xml:space="preserve"> longtemps été le parent pauvre des politiques publiques</w:t>
      </w:r>
      <w:r w:rsidR="00164618" w:rsidRPr="00CA16E5">
        <w:rPr>
          <w:rFonts w:ascii="Marianne Light" w:hAnsi="Marianne Light"/>
          <w:sz w:val="18"/>
          <w:szCs w:val="18"/>
        </w:rPr>
        <w:t xml:space="preserve">. </w:t>
      </w:r>
    </w:p>
    <w:p w14:paraId="777039D4" w14:textId="3436FED0" w:rsidR="00E33AC4" w:rsidRPr="00CA16E5" w:rsidRDefault="000C0385" w:rsidP="00E33AC4">
      <w:pPr>
        <w:spacing w:after="0" w:line="257" w:lineRule="auto"/>
        <w:jc w:val="both"/>
        <w:rPr>
          <w:rFonts w:ascii="Marianne Light" w:hAnsi="Marianne Light"/>
          <w:sz w:val="18"/>
          <w:szCs w:val="18"/>
        </w:rPr>
      </w:pPr>
      <w:r w:rsidRPr="00CA16E5">
        <w:rPr>
          <w:rFonts w:ascii="Marianne Light" w:hAnsi="Marianne Light"/>
          <w:sz w:val="18"/>
          <w:szCs w:val="18"/>
        </w:rPr>
        <w:t xml:space="preserve">Le secteur des transports représente un tiers des </w:t>
      </w:r>
      <w:r w:rsidR="00D8389E" w:rsidRPr="00CA16E5">
        <w:rPr>
          <w:rFonts w:ascii="Marianne Light" w:hAnsi="Marianne Light"/>
          <w:sz w:val="18"/>
          <w:szCs w:val="18"/>
        </w:rPr>
        <w:t>émissions de gaz à effet de serre de la France</w:t>
      </w:r>
      <w:r w:rsidR="006F3B8F" w:rsidRPr="00CA16E5">
        <w:rPr>
          <w:rFonts w:ascii="Marianne Light" w:hAnsi="Marianne Light"/>
          <w:sz w:val="18"/>
          <w:szCs w:val="18"/>
        </w:rPr>
        <w:t>. L’u</w:t>
      </w:r>
      <w:r w:rsidR="00FC4957" w:rsidRPr="00CA16E5">
        <w:rPr>
          <w:rFonts w:ascii="Marianne Light" w:hAnsi="Marianne Light"/>
          <w:sz w:val="18"/>
          <w:szCs w:val="18"/>
        </w:rPr>
        <w:t>sage de la voiture indiv</w:t>
      </w:r>
      <w:r w:rsidR="00694EB6" w:rsidRPr="00CA16E5">
        <w:rPr>
          <w:rFonts w:ascii="Marianne Light" w:hAnsi="Marianne Light"/>
          <w:sz w:val="18"/>
          <w:szCs w:val="18"/>
        </w:rPr>
        <w:t>id</w:t>
      </w:r>
      <w:r w:rsidR="00FC4957" w:rsidRPr="00CA16E5">
        <w:rPr>
          <w:rFonts w:ascii="Marianne Light" w:hAnsi="Marianne Light"/>
          <w:sz w:val="18"/>
          <w:szCs w:val="18"/>
        </w:rPr>
        <w:t xml:space="preserve">uelle </w:t>
      </w:r>
      <w:r w:rsidR="006F3B8F" w:rsidRPr="00CA16E5">
        <w:rPr>
          <w:rFonts w:ascii="Marianne Light" w:hAnsi="Marianne Light"/>
          <w:sz w:val="18"/>
          <w:szCs w:val="18"/>
        </w:rPr>
        <w:t>correspond à</w:t>
      </w:r>
      <w:r w:rsidR="00694EB6" w:rsidRPr="00CA16E5">
        <w:rPr>
          <w:rFonts w:ascii="Marianne Light" w:hAnsi="Marianne Light"/>
          <w:sz w:val="18"/>
          <w:szCs w:val="18"/>
        </w:rPr>
        <w:t xml:space="preserve"> 15% des </w:t>
      </w:r>
      <w:r w:rsidR="001F0878" w:rsidRPr="00CA16E5">
        <w:rPr>
          <w:rFonts w:ascii="Marianne Light" w:hAnsi="Marianne Light"/>
          <w:sz w:val="18"/>
          <w:szCs w:val="18"/>
        </w:rPr>
        <w:t>émissions GES de la France</w:t>
      </w:r>
      <w:r w:rsidR="006F3B8F" w:rsidRPr="00CA16E5">
        <w:rPr>
          <w:rFonts w:ascii="Marianne Light" w:hAnsi="Marianne Light"/>
          <w:sz w:val="18"/>
          <w:szCs w:val="18"/>
        </w:rPr>
        <w:t xml:space="preserve"> </w:t>
      </w:r>
      <w:r w:rsidR="001F0878" w:rsidRPr="00CA16E5">
        <w:rPr>
          <w:rFonts w:ascii="Marianne Light" w:hAnsi="Marianne Light"/>
          <w:sz w:val="18"/>
          <w:szCs w:val="18"/>
        </w:rPr>
        <w:t>et à</w:t>
      </w:r>
      <w:r w:rsidR="006F3B8F" w:rsidRPr="00CA16E5">
        <w:rPr>
          <w:rFonts w:ascii="Marianne Light" w:hAnsi="Marianne Light"/>
          <w:sz w:val="18"/>
          <w:szCs w:val="18"/>
        </w:rPr>
        <w:t xml:space="preserve"> </w:t>
      </w:r>
      <w:r w:rsidR="0057018E" w:rsidRPr="00CA16E5">
        <w:rPr>
          <w:rFonts w:ascii="Marianne Light" w:hAnsi="Marianne Light"/>
          <w:sz w:val="18"/>
          <w:szCs w:val="18"/>
        </w:rPr>
        <w:t xml:space="preserve">un quart </w:t>
      </w:r>
      <w:r w:rsidR="001F0878" w:rsidRPr="00CA16E5">
        <w:rPr>
          <w:rFonts w:ascii="Marianne Light" w:hAnsi="Marianne Light"/>
          <w:sz w:val="18"/>
          <w:szCs w:val="18"/>
        </w:rPr>
        <w:t>de l’empr</w:t>
      </w:r>
      <w:r w:rsidR="0057018E" w:rsidRPr="00CA16E5">
        <w:rPr>
          <w:rFonts w:ascii="Marianne Light" w:hAnsi="Marianne Light"/>
          <w:sz w:val="18"/>
          <w:szCs w:val="18"/>
        </w:rPr>
        <w:t>e</w:t>
      </w:r>
      <w:r w:rsidR="001F0878" w:rsidRPr="00CA16E5">
        <w:rPr>
          <w:rFonts w:ascii="Marianne Light" w:hAnsi="Marianne Light"/>
          <w:sz w:val="18"/>
          <w:szCs w:val="18"/>
        </w:rPr>
        <w:t>inte carbone d’un fran</w:t>
      </w:r>
      <w:r w:rsidR="0069166C" w:rsidRPr="00CA16E5">
        <w:rPr>
          <w:rFonts w:ascii="Marianne Light" w:hAnsi="Marianne Light"/>
          <w:sz w:val="18"/>
          <w:szCs w:val="18"/>
        </w:rPr>
        <w:t>çais (+/- 2,1 tonnes CO</w:t>
      </w:r>
      <w:r w:rsidR="0069166C" w:rsidRPr="00CA16E5">
        <w:rPr>
          <w:rFonts w:ascii="Marianne Light" w:hAnsi="Marianne Light"/>
          <w:sz w:val="18"/>
          <w:szCs w:val="18"/>
          <w:vertAlign w:val="subscript"/>
        </w:rPr>
        <w:t>2eq</w:t>
      </w:r>
      <w:r w:rsidR="0069166C" w:rsidRPr="00CA16E5">
        <w:rPr>
          <w:rFonts w:ascii="Marianne Light" w:hAnsi="Marianne Light"/>
          <w:sz w:val="18"/>
          <w:szCs w:val="18"/>
        </w:rPr>
        <w:t>)</w:t>
      </w:r>
      <w:r w:rsidR="00DA629A" w:rsidRPr="00CA16E5">
        <w:rPr>
          <w:rFonts w:ascii="Marianne Light" w:hAnsi="Marianne Light"/>
          <w:sz w:val="18"/>
          <w:szCs w:val="18"/>
        </w:rPr>
        <w:t xml:space="preserve">. </w:t>
      </w:r>
      <w:r w:rsidR="004B77E7" w:rsidRPr="00CA16E5">
        <w:rPr>
          <w:rFonts w:ascii="Marianne Light" w:hAnsi="Marianne Light"/>
          <w:sz w:val="18"/>
          <w:szCs w:val="18"/>
        </w:rPr>
        <w:t>Enfin, p</w:t>
      </w:r>
      <w:r w:rsidR="29401DF3" w:rsidRPr="00CA16E5">
        <w:rPr>
          <w:rFonts w:ascii="Marianne Light" w:hAnsi="Marianne Light"/>
          <w:sz w:val="18"/>
          <w:szCs w:val="18"/>
        </w:rPr>
        <w:t>rès de la moitié des trajets domicile-travail de moins de 1km</w:t>
      </w:r>
      <w:r w:rsidR="004B4089" w:rsidRPr="00CA16E5">
        <w:rPr>
          <w:rFonts w:ascii="Marianne Light" w:hAnsi="Marianne Light"/>
          <w:sz w:val="18"/>
          <w:szCs w:val="18"/>
        </w:rPr>
        <w:t xml:space="preserve"> </w:t>
      </w:r>
      <w:r w:rsidR="00E07C2E" w:rsidRPr="00CA16E5">
        <w:rPr>
          <w:rFonts w:ascii="Marianne Light" w:hAnsi="Marianne Light"/>
          <w:sz w:val="18"/>
          <w:szCs w:val="18"/>
        </w:rPr>
        <w:t xml:space="preserve">et 40% des trajets du quotidien de moins de 3 km </w:t>
      </w:r>
      <w:r w:rsidR="005C71BB" w:rsidRPr="00CA16E5">
        <w:rPr>
          <w:rFonts w:ascii="Marianne Light" w:hAnsi="Marianne Light"/>
          <w:sz w:val="18"/>
          <w:szCs w:val="18"/>
        </w:rPr>
        <w:t xml:space="preserve">sont </w:t>
      </w:r>
      <w:r w:rsidR="29401DF3" w:rsidRPr="00CA16E5">
        <w:rPr>
          <w:rFonts w:ascii="Marianne Light" w:hAnsi="Marianne Light"/>
          <w:sz w:val="18"/>
          <w:szCs w:val="18"/>
        </w:rPr>
        <w:t xml:space="preserve">réalisés en </w:t>
      </w:r>
      <w:r w:rsidR="004B4089" w:rsidRPr="00CA16E5">
        <w:rPr>
          <w:rFonts w:ascii="Marianne Light" w:hAnsi="Marianne Light"/>
          <w:sz w:val="18"/>
          <w:szCs w:val="18"/>
        </w:rPr>
        <w:t>voiture</w:t>
      </w:r>
      <w:r w:rsidR="00E07C2E" w:rsidRPr="00CA16E5">
        <w:rPr>
          <w:rFonts w:ascii="Marianne Light" w:hAnsi="Marianne Light"/>
          <w:sz w:val="18"/>
          <w:szCs w:val="18"/>
        </w:rPr>
        <w:t xml:space="preserve">. </w:t>
      </w:r>
      <w:r w:rsidR="001216A0" w:rsidRPr="00CA16E5">
        <w:rPr>
          <w:rFonts w:ascii="Marianne Light" w:hAnsi="Marianne Light"/>
          <w:sz w:val="18"/>
          <w:szCs w:val="18"/>
        </w:rPr>
        <w:t xml:space="preserve">Une </w:t>
      </w:r>
      <w:r w:rsidR="003C5F5F" w:rsidRPr="00CA16E5">
        <w:rPr>
          <w:rFonts w:ascii="Marianne Light" w:hAnsi="Marianne Light"/>
          <w:sz w:val="18"/>
          <w:szCs w:val="18"/>
        </w:rPr>
        <w:t xml:space="preserve">grande </w:t>
      </w:r>
      <w:r w:rsidR="001216A0" w:rsidRPr="00CA16E5">
        <w:rPr>
          <w:rFonts w:ascii="Marianne Light" w:hAnsi="Marianne Light"/>
          <w:sz w:val="18"/>
          <w:szCs w:val="18"/>
        </w:rPr>
        <w:t>partie de ces trajets</w:t>
      </w:r>
      <w:r w:rsidR="00E07C2E" w:rsidRPr="00CA16E5">
        <w:rPr>
          <w:rFonts w:ascii="Marianne Light" w:hAnsi="Marianne Light"/>
          <w:sz w:val="18"/>
          <w:szCs w:val="18"/>
        </w:rPr>
        <w:t xml:space="preserve"> </w:t>
      </w:r>
      <w:r w:rsidR="29401DF3" w:rsidRPr="00CA16E5">
        <w:rPr>
          <w:rFonts w:ascii="Marianne Light" w:hAnsi="Marianne Light"/>
          <w:sz w:val="18"/>
          <w:szCs w:val="18"/>
        </w:rPr>
        <w:t>pourrait</w:t>
      </w:r>
      <w:r w:rsidR="26D04A1D" w:rsidRPr="00CA16E5">
        <w:rPr>
          <w:rFonts w:ascii="Marianne Light" w:hAnsi="Marianne Light"/>
          <w:sz w:val="18"/>
          <w:szCs w:val="18"/>
        </w:rPr>
        <w:t xml:space="preserve"> </w:t>
      </w:r>
      <w:r w:rsidR="29401DF3" w:rsidRPr="00CA16E5">
        <w:rPr>
          <w:rFonts w:ascii="Marianne Light" w:hAnsi="Marianne Light"/>
          <w:sz w:val="18"/>
          <w:szCs w:val="18"/>
        </w:rPr>
        <w:t>être</w:t>
      </w:r>
      <w:r w:rsidR="7730BC55" w:rsidRPr="00CA16E5">
        <w:rPr>
          <w:rFonts w:ascii="Marianne Light" w:hAnsi="Marianne Light" w:cs="Calibri"/>
          <w:sz w:val="18"/>
          <w:szCs w:val="18"/>
        </w:rPr>
        <w:t xml:space="preserve"> </w:t>
      </w:r>
      <w:r w:rsidR="29401DF3" w:rsidRPr="00CA16E5">
        <w:rPr>
          <w:rFonts w:ascii="Marianne Light" w:hAnsi="Marianne Light"/>
          <w:sz w:val="18"/>
          <w:szCs w:val="18"/>
        </w:rPr>
        <w:t>effectué</w:t>
      </w:r>
      <w:r w:rsidR="0057018E" w:rsidRPr="00CA16E5">
        <w:rPr>
          <w:rFonts w:ascii="Marianne Light" w:hAnsi="Marianne Light"/>
          <w:sz w:val="18"/>
          <w:szCs w:val="18"/>
        </w:rPr>
        <w:t>e</w:t>
      </w:r>
      <w:r w:rsidR="29401DF3" w:rsidRPr="00CA16E5">
        <w:rPr>
          <w:rFonts w:ascii="Marianne Light" w:hAnsi="Marianne Light"/>
          <w:sz w:val="18"/>
          <w:szCs w:val="18"/>
        </w:rPr>
        <w:t xml:space="preserve"> à pied</w:t>
      </w:r>
      <w:r w:rsidR="003B16DE" w:rsidRPr="00CA16E5">
        <w:rPr>
          <w:rFonts w:ascii="Marianne Light" w:hAnsi="Marianne Light"/>
          <w:sz w:val="18"/>
          <w:szCs w:val="18"/>
        </w:rPr>
        <w:t xml:space="preserve"> </w:t>
      </w:r>
      <w:r w:rsidR="003C5F5F" w:rsidRPr="00CA16E5">
        <w:rPr>
          <w:rFonts w:ascii="Marianne Light" w:hAnsi="Marianne Light"/>
          <w:sz w:val="18"/>
          <w:szCs w:val="18"/>
        </w:rPr>
        <w:t xml:space="preserve">si les conditions étaient réunies </w:t>
      </w:r>
      <w:r w:rsidR="003B16DE" w:rsidRPr="00CA16E5">
        <w:rPr>
          <w:rFonts w:ascii="Marianne Light" w:hAnsi="Marianne Light"/>
          <w:sz w:val="18"/>
          <w:szCs w:val="18"/>
        </w:rPr>
        <w:t>et permet</w:t>
      </w:r>
      <w:r w:rsidR="00E33AC4" w:rsidRPr="00CA16E5">
        <w:rPr>
          <w:rFonts w:ascii="Marianne Light" w:hAnsi="Marianne Light"/>
          <w:sz w:val="18"/>
          <w:szCs w:val="18"/>
        </w:rPr>
        <w:t>trait</w:t>
      </w:r>
      <w:r w:rsidR="003B16DE" w:rsidRPr="00CA16E5">
        <w:rPr>
          <w:rFonts w:ascii="Marianne Light" w:hAnsi="Marianne Light"/>
          <w:sz w:val="18"/>
          <w:szCs w:val="18"/>
        </w:rPr>
        <w:t xml:space="preserve"> ainsi des gains en émissions de gaz à effet de serre non négligeables. </w:t>
      </w:r>
    </w:p>
    <w:p w14:paraId="1C608D8B" w14:textId="77777777" w:rsidR="00AC5D20" w:rsidRPr="00CA16E5" w:rsidRDefault="29401DF3" w:rsidP="00AC5D20">
      <w:pPr>
        <w:spacing w:after="0" w:line="257" w:lineRule="auto"/>
        <w:jc w:val="both"/>
        <w:rPr>
          <w:rFonts w:ascii="Marianne Light" w:hAnsi="Marianne Light"/>
          <w:sz w:val="18"/>
          <w:szCs w:val="18"/>
        </w:rPr>
      </w:pPr>
      <w:r w:rsidRPr="00CA16E5">
        <w:rPr>
          <w:rFonts w:ascii="Marianne Light" w:hAnsi="Marianne Light"/>
          <w:sz w:val="18"/>
          <w:szCs w:val="18"/>
        </w:rPr>
        <w:t>Il faut compter en moyenne 12 minutes pour parcourir 1 km à pied, ce qui fait de la marche un mode de transport plus performant que la voiture sur les courtes distances</w:t>
      </w:r>
      <w:r w:rsidR="004E5FB4" w:rsidRPr="00CA16E5">
        <w:rPr>
          <w:rFonts w:ascii="Marianne Light" w:hAnsi="Marianne Light"/>
          <w:sz w:val="18"/>
          <w:szCs w:val="18"/>
        </w:rPr>
        <w:t xml:space="preserve"> en zone urbaine</w:t>
      </w:r>
      <w:r w:rsidRPr="00CA16E5">
        <w:rPr>
          <w:rFonts w:ascii="Marianne Light" w:hAnsi="Marianne Light"/>
          <w:sz w:val="18"/>
          <w:szCs w:val="18"/>
        </w:rPr>
        <w:t xml:space="preserve">. </w:t>
      </w:r>
      <w:r w:rsidR="004152BF" w:rsidRPr="00CA16E5">
        <w:rPr>
          <w:rFonts w:ascii="Marianne Light" w:hAnsi="Marianne Light"/>
          <w:sz w:val="18"/>
          <w:szCs w:val="18"/>
        </w:rPr>
        <w:t>La marche est aussi un élément indispensable de l’intermodalité en tant que liant entre les différents modes de transports partagés et publics. Le potentiel de report modal est donc él</w:t>
      </w:r>
      <w:r w:rsidR="003B16DE" w:rsidRPr="00CA16E5">
        <w:rPr>
          <w:rFonts w:ascii="Marianne Light" w:hAnsi="Marianne Light"/>
          <w:sz w:val="18"/>
          <w:szCs w:val="18"/>
        </w:rPr>
        <w:t>e</w:t>
      </w:r>
      <w:r w:rsidR="004152BF" w:rsidRPr="00CA16E5">
        <w:rPr>
          <w:rFonts w:ascii="Marianne Light" w:hAnsi="Marianne Light"/>
          <w:sz w:val="18"/>
          <w:szCs w:val="18"/>
        </w:rPr>
        <w:t>vé</w:t>
      </w:r>
      <w:r w:rsidR="00B6648A" w:rsidRPr="00CA16E5">
        <w:rPr>
          <w:rFonts w:ascii="Marianne Light" w:hAnsi="Marianne Light"/>
          <w:sz w:val="18"/>
          <w:szCs w:val="18"/>
        </w:rPr>
        <w:t xml:space="preserve">. </w:t>
      </w:r>
    </w:p>
    <w:p w14:paraId="5222BE25" w14:textId="3CDA439C" w:rsidR="008F6482" w:rsidRPr="00CA16E5" w:rsidRDefault="24E834E6" w:rsidP="006A6637">
      <w:pPr>
        <w:jc w:val="both"/>
        <w:rPr>
          <w:rFonts w:ascii="Marianne Light" w:hAnsi="Marianne Light"/>
          <w:sz w:val="18"/>
          <w:szCs w:val="18"/>
        </w:rPr>
      </w:pPr>
      <w:r w:rsidRPr="00CA16E5">
        <w:rPr>
          <w:rFonts w:ascii="Marianne Light" w:hAnsi="Marianne Light"/>
          <w:sz w:val="18"/>
          <w:szCs w:val="18"/>
        </w:rPr>
        <w:t>La marche</w:t>
      </w:r>
      <w:r w:rsidR="29401DF3" w:rsidRPr="00CA16E5">
        <w:rPr>
          <w:rFonts w:ascii="Marianne Light" w:hAnsi="Marianne Light"/>
          <w:sz w:val="18"/>
          <w:szCs w:val="18"/>
        </w:rPr>
        <w:t xml:space="preserve"> apporte des réponses </w:t>
      </w:r>
      <w:r w:rsidR="00BD670E" w:rsidRPr="00CA16E5">
        <w:rPr>
          <w:rFonts w:ascii="Marianne Light" w:hAnsi="Marianne Light"/>
          <w:sz w:val="18"/>
          <w:szCs w:val="18"/>
        </w:rPr>
        <w:t xml:space="preserve">écologiques et </w:t>
      </w:r>
      <w:r w:rsidR="29401DF3" w:rsidRPr="00CA16E5">
        <w:rPr>
          <w:rFonts w:ascii="Marianne Light" w:hAnsi="Marianne Light"/>
          <w:sz w:val="18"/>
          <w:szCs w:val="18"/>
        </w:rPr>
        <w:t>pertinentes</w:t>
      </w:r>
      <w:r w:rsidR="00BD670E" w:rsidRPr="00CA16E5">
        <w:rPr>
          <w:rFonts w:ascii="Marianne Light" w:hAnsi="Marianne Light"/>
          <w:sz w:val="18"/>
          <w:szCs w:val="18"/>
        </w:rPr>
        <w:t xml:space="preserve"> </w:t>
      </w:r>
      <w:r w:rsidR="29401DF3" w:rsidRPr="00CA16E5">
        <w:rPr>
          <w:rFonts w:ascii="Marianne Light" w:hAnsi="Marianne Light"/>
          <w:sz w:val="18"/>
          <w:szCs w:val="18"/>
        </w:rPr>
        <w:t xml:space="preserve">aux enjeux </w:t>
      </w:r>
      <w:r w:rsidR="2720D8B6" w:rsidRPr="00CA16E5">
        <w:rPr>
          <w:rFonts w:ascii="Marianne Light" w:hAnsi="Marianne Light"/>
          <w:sz w:val="18"/>
          <w:szCs w:val="18"/>
        </w:rPr>
        <w:t>de mobilités de personnes et marchandises</w:t>
      </w:r>
      <w:r w:rsidR="29401DF3" w:rsidRPr="00CA16E5">
        <w:rPr>
          <w:rFonts w:ascii="Marianne Light" w:hAnsi="Marianne Light"/>
          <w:sz w:val="18"/>
          <w:szCs w:val="18"/>
        </w:rPr>
        <w:t xml:space="preserve"> </w:t>
      </w:r>
      <w:r w:rsidR="00F8006C" w:rsidRPr="00CA16E5">
        <w:rPr>
          <w:rFonts w:ascii="Marianne Light" w:hAnsi="Marianne Light"/>
          <w:sz w:val="18"/>
          <w:szCs w:val="18"/>
        </w:rPr>
        <w:t>pour les</w:t>
      </w:r>
      <w:r w:rsidR="29401DF3" w:rsidRPr="00CA16E5">
        <w:rPr>
          <w:rFonts w:ascii="Marianne Light" w:hAnsi="Marianne Light"/>
          <w:sz w:val="18"/>
          <w:szCs w:val="18"/>
        </w:rPr>
        <w:t xml:space="preserve"> collectivités</w:t>
      </w:r>
      <w:r w:rsidR="3D098E1A" w:rsidRPr="00CA16E5">
        <w:rPr>
          <w:rFonts w:ascii="Marianne Light" w:hAnsi="Marianne Light"/>
          <w:sz w:val="18"/>
          <w:szCs w:val="18"/>
        </w:rPr>
        <w:t xml:space="preserve">, </w:t>
      </w:r>
      <w:r w:rsidR="00F8006C" w:rsidRPr="00CA16E5">
        <w:rPr>
          <w:rFonts w:ascii="Marianne Light" w:hAnsi="Marianne Light"/>
          <w:sz w:val="18"/>
          <w:szCs w:val="18"/>
        </w:rPr>
        <w:t xml:space="preserve">les citoyens et les </w:t>
      </w:r>
      <w:r w:rsidR="3D098E1A" w:rsidRPr="00CA16E5">
        <w:rPr>
          <w:rFonts w:ascii="Marianne Light" w:hAnsi="Marianne Light"/>
          <w:sz w:val="18"/>
          <w:szCs w:val="18"/>
        </w:rPr>
        <w:t>entreprises</w:t>
      </w:r>
      <w:r w:rsidRPr="00CA16E5">
        <w:rPr>
          <w:rFonts w:ascii="Marianne Light" w:hAnsi="Marianne Light"/>
          <w:sz w:val="18"/>
          <w:szCs w:val="18"/>
        </w:rPr>
        <w:t xml:space="preserve">. </w:t>
      </w:r>
    </w:p>
    <w:p w14:paraId="6B5F4665" w14:textId="1A264A3E" w:rsidR="00C52566" w:rsidRPr="00CA16E5" w:rsidRDefault="4EBA3661" w:rsidP="5357A822">
      <w:pPr>
        <w:jc w:val="both"/>
        <w:rPr>
          <w:rFonts w:ascii="Marianne Light" w:hAnsi="Marianne Light"/>
          <w:sz w:val="18"/>
          <w:szCs w:val="18"/>
        </w:rPr>
      </w:pPr>
      <w:r w:rsidRPr="00CA16E5">
        <w:rPr>
          <w:rFonts w:ascii="Marianne Light" w:hAnsi="Marianne Light"/>
          <w:sz w:val="18"/>
          <w:szCs w:val="18"/>
        </w:rPr>
        <w:t>Les mobilités actives, et ainsi la marche, apporte</w:t>
      </w:r>
      <w:r w:rsidR="1762A3B5" w:rsidRPr="00CA16E5">
        <w:rPr>
          <w:rFonts w:ascii="Marianne Light" w:hAnsi="Marianne Light"/>
          <w:sz w:val="18"/>
          <w:szCs w:val="18"/>
        </w:rPr>
        <w:t>nt</w:t>
      </w:r>
      <w:r w:rsidRPr="00CA16E5">
        <w:rPr>
          <w:rFonts w:ascii="Marianne Light" w:hAnsi="Marianne Light"/>
          <w:sz w:val="18"/>
          <w:szCs w:val="18"/>
        </w:rPr>
        <w:t xml:space="preserve"> des </w:t>
      </w:r>
      <w:r w:rsidR="762CAEDB" w:rsidRPr="00CA16E5">
        <w:rPr>
          <w:rFonts w:ascii="Marianne Light" w:hAnsi="Marianne Light"/>
          <w:sz w:val="18"/>
          <w:szCs w:val="18"/>
        </w:rPr>
        <w:t>solutions</w:t>
      </w:r>
      <w:r w:rsidRPr="00CA16E5">
        <w:rPr>
          <w:rFonts w:ascii="Marianne Light" w:hAnsi="Marianne Light"/>
          <w:sz w:val="18"/>
          <w:szCs w:val="18"/>
        </w:rPr>
        <w:t xml:space="preserve"> aussi en matière de santé publique</w:t>
      </w:r>
      <w:r w:rsidR="00F73513" w:rsidRPr="00CA16E5">
        <w:rPr>
          <w:rFonts w:ascii="Marianne Light" w:hAnsi="Marianne Light"/>
          <w:sz w:val="18"/>
          <w:szCs w:val="18"/>
        </w:rPr>
        <w:t>, d’accessibilité et d’autonomie des déplacements des personnes à mobilité réduite</w:t>
      </w:r>
      <w:r w:rsidRPr="00CA16E5">
        <w:rPr>
          <w:rFonts w:ascii="Marianne Light" w:hAnsi="Marianne Light"/>
          <w:sz w:val="18"/>
          <w:szCs w:val="18"/>
        </w:rPr>
        <w:t>. La marche est une réponse à la sédentarité des adultes et des plus jeunes causé</w:t>
      </w:r>
      <w:r w:rsidR="32E6C59D" w:rsidRPr="00CA16E5">
        <w:rPr>
          <w:rFonts w:ascii="Marianne Light" w:hAnsi="Marianne Light"/>
          <w:sz w:val="18"/>
          <w:szCs w:val="18"/>
        </w:rPr>
        <w:t>e</w:t>
      </w:r>
      <w:r w:rsidRPr="00CA16E5">
        <w:rPr>
          <w:rFonts w:ascii="Marianne Light" w:hAnsi="Marianne Light"/>
          <w:sz w:val="18"/>
          <w:szCs w:val="18"/>
        </w:rPr>
        <w:t xml:space="preserve"> notamment par le recours accru aux modes </w:t>
      </w:r>
      <w:proofErr w:type="gramStart"/>
      <w:r w:rsidRPr="00CA16E5">
        <w:rPr>
          <w:rFonts w:ascii="Marianne Light" w:hAnsi="Marianne Light"/>
          <w:sz w:val="18"/>
          <w:szCs w:val="18"/>
        </w:rPr>
        <w:t>de</w:t>
      </w:r>
      <w:proofErr w:type="gramEnd"/>
      <w:r w:rsidRPr="00CA16E5">
        <w:rPr>
          <w:rFonts w:ascii="Marianne Light" w:hAnsi="Marianne Light"/>
          <w:sz w:val="18"/>
          <w:szCs w:val="18"/>
        </w:rPr>
        <w:t xml:space="preserve"> transports passifs. L’O</w:t>
      </w:r>
      <w:r w:rsidR="00413DE6" w:rsidRPr="00CA16E5">
        <w:rPr>
          <w:rFonts w:ascii="Marianne Light" w:hAnsi="Marianne Light"/>
          <w:sz w:val="18"/>
          <w:szCs w:val="18"/>
        </w:rPr>
        <w:t xml:space="preserve">rganisation </w:t>
      </w:r>
      <w:r w:rsidRPr="00CA16E5">
        <w:rPr>
          <w:rFonts w:ascii="Marianne Light" w:hAnsi="Marianne Light"/>
          <w:sz w:val="18"/>
          <w:szCs w:val="18"/>
        </w:rPr>
        <w:t>M</w:t>
      </w:r>
      <w:r w:rsidR="00413DE6" w:rsidRPr="00CA16E5">
        <w:rPr>
          <w:rFonts w:ascii="Marianne Light" w:hAnsi="Marianne Light"/>
          <w:sz w:val="18"/>
          <w:szCs w:val="18"/>
        </w:rPr>
        <w:t xml:space="preserve">ondiale de la </w:t>
      </w:r>
      <w:r w:rsidRPr="00CA16E5">
        <w:rPr>
          <w:rFonts w:ascii="Marianne Light" w:hAnsi="Marianne Light"/>
          <w:sz w:val="18"/>
          <w:szCs w:val="18"/>
        </w:rPr>
        <w:t>S</w:t>
      </w:r>
      <w:r w:rsidR="00413DE6" w:rsidRPr="00CA16E5">
        <w:rPr>
          <w:rFonts w:ascii="Marianne Light" w:hAnsi="Marianne Light"/>
          <w:sz w:val="18"/>
          <w:szCs w:val="18"/>
        </w:rPr>
        <w:t>anté</w:t>
      </w:r>
      <w:r w:rsidRPr="00CA16E5">
        <w:rPr>
          <w:rFonts w:ascii="Marianne Light" w:hAnsi="Marianne Light"/>
          <w:sz w:val="18"/>
          <w:szCs w:val="18"/>
        </w:rPr>
        <w:t xml:space="preserve"> alerte sur le niveau élevé de sédentarité des citoyens</w:t>
      </w:r>
      <w:r w:rsidR="00BF3A01" w:rsidRPr="00CA16E5">
        <w:rPr>
          <w:rFonts w:cs="Calibri"/>
          <w:sz w:val="18"/>
          <w:szCs w:val="18"/>
        </w:rPr>
        <w:t> </w:t>
      </w:r>
      <w:r w:rsidR="00BF3A01" w:rsidRPr="00CA16E5">
        <w:rPr>
          <w:rFonts w:ascii="Marianne Light" w:hAnsi="Marianne Light"/>
          <w:sz w:val="18"/>
          <w:szCs w:val="18"/>
        </w:rPr>
        <w:t>pour</w:t>
      </w:r>
      <w:r w:rsidR="00387AA6" w:rsidRPr="00CA16E5">
        <w:rPr>
          <w:rFonts w:ascii="Marianne Light" w:hAnsi="Marianne Light"/>
          <w:sz w:val="18"/>
          <w:szCs w:val="18"/>
        </w:rPr>
        <w:t xml:space="preserve"> </w:t>
      </w:r>
      <w:r w:rsidR="240C28CD" w:rsidRPr="00CA16E5">
        <w:rPr>
          <w:rFonts w:ascii="Marianne Light" w:hAnsi="Marianne Light"/>
          <w:sz w:val="18"/>
          <w:szCs w:val="18"/>
        </w:rPr>
        <w:t>40% des adultes en France</w:t>
      </w:r>
      <w:r w:rsidR="00BF3A01" w:rsidRPr="00CA16E5">
        <w:rPr>
          <w:rFonts w:cs="Calibri"/>
          <w:sz w:val="18"/>
          <w:szCs w:val="18"/>
        </w:rPr>
        <w:t> </w:t>
      </w:r>
      <w:r w:rsidR="00BF3A01" w:rsidRPr="00CA16E5">
        <w:rPr>
          <w:rFonts w:ascii="Marianne Light" w:hAnsi="Marianne Light"/>
          <w:sz w:val="18"/>
          <w:szCs w:val="18"/>
        </w:rPr>
        <w:t>; aussi</w:t>
      </w:r>
      <w:r w:rsidR="240C28CD" w:rsidRPr="00CA16E5">
        <w:rPr>
          <w:rFonts w:ascii="Marianne Light" w:hAnsi="Marianne Light"/>
          <w:sz w:val="18"/>
          <w:szCs w:val="18"/>
        </w:rPr>
        <w:t xml:space="preserve"> 80% des enfants n’</w:t>
      </w:r>
      <w:r w:rsidRPr="00CA16E5">
        <w:rPr>
          <w:rFonts w:ascii="Marianne Light" w:hAnsi="Marianne Light"/>
          <w:sz w:val="18"/>
          <w:szCs w:val="18"/>
        </w:rPr>
        <w:t>o</w:t>
      </w:r>
      <w:r w:rsidR="240C28CD" w:rsidRPr="00CA16E5">
        <w:rPr>
          <w:rFonts w:ascii="Marianne Light" w:hAnsi="Marianne Light"/>
          <w:sz w:val="18"/>
          <w:szCs w:val="18"/>
        </w:rPr>
        <w:t>nt pas une activité physique suffisante</w:t>
      </w:r>
      <w:r w:rsidRPr="00CA16E5">
        <w:rPr>
          <w:rFonts w:ascii="Marianne Light" w:hAnsi="Marianne Light"/>
          <w:sz w:val="18"/>
          <w:szCs w:val="18"/>
        </w:rPr>
        <w:t>. Autre constat de l’Institut National de Veille Sanitaire (INVS)</w:t>
      </w:r>
      <w:r w:rsidRPr="00CA16E5">
        <w:rPr>
          <w:rFonts w:cs="Calibri"/>
          <w:sz w:val="18"/>
          <w:szCs w:val="18"/>
        </w:rPr>
        <w:t> </w:t>
      </w:r>
      <w:r w:rsidRPr="00CA16E5">
        <w:rPr>
          <w:rFonts w:ascii="Marianne Light" w:hAnsi="Marianne Light"/>
          <w:sz w:val="18"/>
          <w:szCs w:val="18"/>
        </w:rPr>
        <w:t xml:space="preserve">: </w:t>
      </w:r>
      <w:r w:rsidR="79C71641" w:rsidRPr="00CA16E5">
        <w:rPr>
          <w:rFonts w:ascii="Marianne Light" w:hAnsi="Marianne Light"/>
          <w:sz w:val="18"/>
          <w:szCs w:val="18"/>
        </w:rPr>
        <w:t>4 enfants sur 10 de 3 à 10 ans, ne joue</w:t>
      </w:r>
      <w:r w:rsidR="60B3BD2F" w:rsidRPr="00CA16E5">
        <w:rPr>
          <w:rFonts w:ascii="Marianne Light" w:hAnsi="Marianne Light"/>
          <w:sz w:val="18"/>
          <w:szCs w:val="18"/>
        </w:rPr>
        <w:t>nt</w:t>
      </w:r>
      <w:r w:rsidR="79C71641" w:rsidRPr="00CA16E5">
        <w:rPr>
          <w:rFonts w:ascii="Marianne Light" w:hAnsi="Marianne Light"/>
          <w:sz w:val="18"/>
          <w:szCs w:val="18"/>
        </w:rPr>
        <w:t xml:space="preserve"> jamais dehors pendant la semain</w:t>
      </w:r>
      <w:r w:rsidR="32E6C59D" w:rsidRPr="00CA16E5">
        <w:rPr>
          <w:rFonts w:ascii="Marianne Light" w:hAnsi="Marianne Light"/>
          <w:sz w:val="18"/>
          <w:szCs w:val="18"/>
        </w:rPr>
        <w:t>e.</w:t>
      </w:r>
      <w:r w:rsidR="7730BC55" w:rsidRPr="00CA16E5">
        <w:rPr>
          <w:rFonts w:ascii="Marianne Light" w:hAnsi="Marianne Light"/>
          <w:sz w:val="18"/>
          <w:szCs w:val="18"/>
        </w:rPr>
        <w:t xml:space="preserve"> La marche est également une réponse à l’amélioration de la qualité de l’air</w:t>
      </w:r>
      <w:r w:rsidR="4A82E825" w:rsidRPr="00CA16E5">
        <w:rPr>
          <w:rFonts w:ascii="Marianne Light" w:hAnsi="Marianne Light"/>
          <w:sz w:val="18"/>
          <w:szCs w:val="18"/>
        </w:rPr>
        <w:t xml:space="preserve"> et</w:t>
      </w:r>
      <w:r w:rsidR="00BF3A01" w:rsidRPr="00CA16E5">
        <w:rPr>
          <w:rFonts w:ascii="Marianne Light" w:hAnsi="Marianne Light"/>
          <w:sz w:val="18"/>
          <w:szCs w:val="18"/>
        </w:rPr>
        <w:t xml:space="preserve"> à la diminution de</w:t>
      </w:r>
      <w:r w:rsidR="4A82E825" w:rsidRPr="00CA16E5">
        <w:rPr>
          <w:rFonts w:ascii="Marianne Light" w:hAnsi="Marianne Light"/>
          <w:sz w:val="18"/>
          <w:szCs w:val="18"/>
        </w:rPr>
        <w:t xml:space="preserve"> la pollution sonore</w:t>
      </w:r>
      <w:r w:rsidR="52B38625" w:rsidRPr="00CA16E5">
        <w:rPr>
          <w:rFonts w:ascii="Marianne Light" w:hAnsi="Marianne Light"/>
          <w:sz w:val="18"/>
          <w:szCs w:val="18"/>
        </w:rPr>
        <w:t>. Selon une étude de Santé publique France publiée en 2020, la pollution de l'air extérieur est responsable de 48 000 décès prématurés chaque année en France.</w:t>
      </w:r>
      <w:r w:rsidR="305366FD" w:rsidRPr="00CA16E5">
        <w:rPr>
          <w:rFonts w:ascii="Marianne Light" w:hAnsi="Marianne Light"/>
          <w:sz w:val="18"/>
          <w:szCs w:val="18"/>
        </w:rPr>
        <w:t xml:space="preserve"> </w:t>
      </w:r>
      <w:r w:rsidR="2E167D23" w:rsidRPr="00CA16E5">
        <w:rPr>
          <w:rFonts w:ascii="Marianne Light" w:hAnsi="Marianne Light"/>
          <w:sz w:val="18"/>
          <w:szCs w:val="18"/>
        </w:rPr>
        <w:t xml:space="preserve">Par ailleurs, une étude </w:t>
      </w:r>
      <w:r w:rsidR="6DD9A1EF" w:rsidRPr="00CA16E5">
        <w:rPr>
          <w:rFonts w:ascii="Marianne Light" w:hAnsi="Marianne Light"/>
          <w:sz w:val="18"/>
          <w:szCs w:val="18"/>
        </w:rPr>
        <w:t>de l’</w:t>
      </w:r>
      <w:r w:rsidR="2E167D23" w:rsidRPr="00CA16E5">
        <w:rPr>
          <w:rFonts w:ascii="Marianne Light" w:hAnsi="Marianne Light"/>
          <w:sz w:val="18"/>
          <w:szCs w:val="18"/>
        </w:rPr>
        <w:t>A</w:t>
      </w:r>
      <w:r w:rsidR="39936A8E" w:rsidRPr="00CA16E5">
        <w:rPr>
          <w:rFonts w:ascii="Marianne Light" w:hAnsi="Marianne Light"/>
          <w:sz w:val="18"/>
          <w:szCs w:val="18"/>
        </w:rPr>
        <w:t>DEME</w:t>
      </w:r>
      <w:r w:rsidR="2E167D23" w:rsidRPr="00CA16E5">
        <w:rPr>
          <w:rFonts w:ascii="Marianne Light" w:hAnsi="Marianne Light"/>
          <w:sz w:val="18"/>
          <w:szCs w:val="18"/>
        </w:rPr>
        <w:t xml:space="preserve"> et du Conseil national du bruit (CNB) estime le coût social du bruit en France à plus de 147 milliards d'euros par an</w:t>
      </w:r>
      <w:r w:rsidR="2E5B0BD0" w:rsidRPr="00CA16E5">
        <w:rPr>
          <w:rFonts w:ascii="Marianne Light" w:hAnsi="Marianne Light"/>
          <w:sz w:val="18"/>
          <w:szCs w:val="18"/>
        </w:rPr>
        <w:t>.</w:t>
      </w:r>
      <w:r w:rsidR="2E167D23" w:rsidRPr="00CA16E5">
        <w:rPr>
          <w:rFonts w:ascii="Marianne Light" w:hAnsi="Marianne Light"/>
          <w:sz w:val="18"/>
          <w:szCs w:val="18"/>
        </w:rPr>
        <w:t xml:space="preserve"> </w:t>
      </w:r>
      <w:r w:rsidR="52B38625" w:rsidRPr="00CA16E5">
        <w:rPr>
          <w:rFonts w:ascii="Marianne Light" w:hAnsi="Marianne Light"/>
          <w:sz w:val="18"/>
          <w:szCs w:val="18"/>
        </w:rPr>
        <w:t>Développer la mobilité piétonne devient une priorité</w:t>
      </w:r>
      <w:r w:rsidR="006C234E" w:rsidRPr="00CA16E5">
        <w:rPr>
          <w:rFonts w:ascii="Marianne Light" w:hAnsi="Marianne Light"/>
          <w:sz w:val="18"/>
          <w:szCs w:val="18"/>
        </w:rPr>
        <w:t>,</w:t>
      </w:r>
      <w:r w:rsidR="52B38625" w:rsidRPr="00CA16E5">
        <w:rPr>
          <w:rFonts w:ascii="Marianne Light" w:hAnsi="Marianne Light"/>
          <w:sz w:val="18"/>
          <w:szCs w:val="18"/>
        </w:rPr>
        <w:t xml:space="preserve"> </w:t>
      </w:r>
      <w:r w:rsidR="305366FD" w:rsidRPr="00CA16E5">
        <w:rPr>
          <w:rFonts w:ascii="Marianne Light" w:hAnsi="Marianne Light"/>
          <w:sz w:val="18"/>
          <w:szCs w:val="18"/>
        </w:rPr>
        <w:t xml:space="preserve">en particulier </w:t>
      </w:r>
      <w:r w:rsidR="52B38625" w:rsidRPr="00CA16E5">
        <w:rPr>
          <w:rFonts w:ascii="Marianne Light" w:hAnsi="Marianne Light"/>
          <w:sz w:val="18"/>
          <w:szCs w:val="18"/>
        </w:rPr>
        <w:t>dans les villes concernées par les zones à faibles émissions</w:t>
      </w:r>
      <w:r w:rsidR="305366FD" w:rsidRPr="00CA16E5">
        <w:rPr>
          <w:rFonts w:ascii="Marianne Light" w:hAnsi="Marianne Light"/>
          <w:sz w:val="18"/>
          <w:szCs w:val="18"/>
        </w:rPr>
        <w:t>.</w:t>
      </w:r>
    </w:p>
    <w:p w14:paraId="5F017B01" w14:textId="5CA35387" w:rsidR="00A17D2B" w:rsidRPr="00CA16E5" w:rsidRDefault="24E834E6" w:rsidP="5357A822">
      <w:pPr>
        <w:jc w:val="both"/>
        <w:rPr>
          <w:rFonts w:ascii="Marianne Light" w:hAnsi="Marianne Light"/>
          <w:sz w:val="18"/>
          <w:szCs w:val="18"/>
        </w:rPr>
      </w:pPr>
      <w:r w:rsidRPr="00CA16E5">
        <w:rPr>
          <w:rFonts w:ascii="Marianne Light" w:hAnsi="Marianne Light"/>
          <w:sz w:val="18"/>
          <w:szCs w:val="18"/>
        </w:rPr>
        <w:t>A l’heure du tout voiture, il</w:t>
      </w:r>
      <w:r w:rsidR="42251DBC" w:rsidRPr="00CA16E5">
        <w:rPr>
          <w:rFonts w:ascii="Marianne Light" w:hAnsi="Marianne Light"/>
          <w:sz w:val="18"/>
          <w:szCs w:val="18"/>
        </w:rPr>
        <w:t xml:space="preserve"> est </w:t>
      </w:r>
      <w:r w:rsidR="402440D8" w:rsidRPr="00CA16E5">
        <w:rPr>
          <w:rFonts w:ascii="Marianne Light" w:hAnsi="Marianne Light"/>
          <w:sz w:val="18"/>
          <w:szCs w:val="18"/>
        </w:rPr>
        <w:t>plus qu’</w:t>
      </w:r>
      <w:r w:rsidRPr="00CA16E5">
        <w:rPr>
          <w:rFonts w:ascii="Marianne Light" w:hAnsi="Marianne Light"/>
          <w:sz w:val="18"/>
          <w:szCs w:val="18"/>
        </w:rPr>
        <w:t xml:space="preserve">urgent de redonner la place </w:t>
      </w:r>
      <w:r w:rsidR="1E5F532C" w:rsidRPr="00CA16E5">
        <w:rPr>
          <w:rFonts w:ascii="Marianne Light" w:hAnsi="Marianne Light"/>
          <w:sz w:val="18"/>
          <w:szCs w:val="18"/>
        </w:rPr>
        <w:t>aux piétons</w:t>
      </w:r>
      <w:r w:rsidRPr="00CA16E5">
        <w:rPr>
          <w:rFonts w:ascii="Marianne Light" w:hAnsi="Marianne Light"/>
          <w:sz w:val="18"/>
          <w:szCs w:val="18"/>
        </w:rPr>
        <w:t xml:space="preserve"> dans les villes </w:t>
      </w:r>
      <w:r w:rsidR="240C28CD" w:rsidRPr="00CA16E5">
        <w:rPr>
          <w:rFonts w:ascii="Marianne Light" w:hAnsi="Marianne Light"/>
          <w:sz w:val="18"/>
          <w:szCs w:val="18"/>
        </w:rPr>
        <w:t xml:space="preserve">(part modale </w:t>
      </w:r>
      <w:r w:rsidR="00C2325A" w:rsidRPr="00CA16E5">
        <w:rPr>
          <w:rFonts w:ascii="Marianne Light" w:hAnsi="Marianne Light"/>
          <w:sz w:val="18"/>
          <w:szCs w:val="18"/>
        </w:rPr>
        <w:t xml:space="preserve">actuelle : </w:t>
      </w:r>
      <w:r w:rsidR="240C28CD" w:rsidRPr="00CA16E5">
        <w:rPr>
          <w:rFonts w:ascii="Marianne Light" w:hAnsi="Marianne Light"/>
          <w:sz w:val="18"/>
          <w:szCs w:val="18"/>
        </w:rPr>
        <w:t xml:space="preserve">35%) </w:t>
      </w:r>
      <w:r w:rsidRPr="00CA16E5">
        <w:rPr>
          <w:rFonts w:ascii="Marianne Light" w:hAnsi="Marianne Light"/>
          <w:sz w:val="18"/>
          <w:szCs w:val="18"/>
        </w:rPr>
        <w:t xml:space="preserve">et encore plus dans les zones péri-urbaines </w:t>
      </w:r>
      <w:r w:rsidR="240C28CD" w:rsidRPr="00CA16E5">
        <w:rPr>
          <w:rFonts w:ascii="Marianne Light" w:hAnsi="Marianne Light"/>
          <w:sz w:val="18"/>
          <w:szCs w:val="18"/>
        </w:rPr>
        <w:t>(15%)</w:t>
      </w:r>
      <w:r w:rsidR="79C71641" w:rsidRPr="00CA16E5">
        <w:rPr>
          <w:rFonts w:ascii="Marianne Light" w:hAnsi="Marianne Light"/>
          <w:sz w:val="18"/>
          <w:szCs w:val="18"/>
        </w:rPr>
        <w:t xml:space="preserve"> </w:t>
      </w:r>
      <w:r w:rsidRPr="00CA16E5">
        <w:rPr>
          <w:rFonts w:ascii="Marianne Light" w:hAnsi="Marianne Light"/>
          <w:sz w:val="18"/>
          <w:szCs w:val="18"/>
        </w:rPr>
        <w:t>et territoires ruraux</w:t>
      </w:r>
      <w:r w:rsidR="240C28CD" w:rsidRPr="00CA16E5">
        <w:rPr>
          <w:rFonts w:ascii="Marianne Light" w:hAnsi="Marianne Light"/>
          <w:sz w:val="18"/>
          <w:szCs w:val="18"/>
        </w:rPr>
        <w:t xml:space="preserve"> (20%)</w:t>
      </w:r>
      <w:r w:rsidRPr="00CA16E5">
        <w:rPr>
          <w:rFonts w:ascii="Marianne Light" w:hAnsi="Marianne Light"/>
          <w:sz w:val="18"/>
          <w:szCs w:val="18"/>
        </w:rPr>
        <w:t xml:space="preserve">. </w:t>
      </w:r>
    </w:p>
    <w:p w14:paraId="082D7EA3" w14:textId="38F9188B" w:rsidR="00A17D2B" w:rsidRPr="00CA16E5" w:rsidRDefault="24E834E6" w:rsidP="006A6637">
      <w:pPr>
        <w:jc w:val="both"/>
        <w:rPr>
          <w:rFonts w:ascii="Marianne Light" w:hAnsi="Marianne Light"/>
          <w:sz w:val="18"/>
          <w:szCs w:val="18"/>
        </w:rPr>
      </w:pPr>
      <w:r w:rsidRPr="00CA16E5">
        <w:rPr>
          <w:rFonts w:ascii="Marianne Light" w:hAnsi="Marianne Light"/>
          <w:sz w:val="18"/>
          <w:szCs w:val="18"/>
        </w:rPr>
        <w:t>L’A</w:t>
      </w:r>
      <w:r w:rsidR="4EBA3661" w:rsidRPr="00CA16E5">
        <w:rPr>
          <w:rFonts w:ascii="Marianne Light" w:hAnsi="Marianne Light"/>
          <w:sz w:val="18"/>
          <w:szCs w:val="18"/>
        </w:rPr>
        <w:t>DEME</w:t>
      </w:r>
      <w:r w:rsidRPr="00CA16E5">
        <w:rPr>
          <w:rFonts w:ascii="Marianne Light" w:hAnsi="Marianne Light"/>
          <w:sz w:val="18"/>
          <w:szCs w:val="18"/>
        </w:rPr>
        <w:t xml:space="preserve"> souhaite doter </w:t>
      </w:r>
      <w:r w:rsidR="1E5F532C" w:rsidRPr="00CA16E5">
        <w:rPr>
          <w:rFonts w:ascii="Marianne Light" w:hAnsi="Marianne Light"/>
          <w:sz w:val="18"/>
          <w:szCs w:val="18"/>
        </w:rPr>
        <w:t>les collectivités territoriales</w:t>
      </w:r>
      <w:r w:rsidRPr="00CA16E5">
        <w:rPr>
          <w:rFonts w:ascii="Marianne Light" w:hAnsi="Marianne Light"/>
          <w:sz w:val="18"/>
          <w:szCs w:val="18"/>
        </w:rPr>
        <w:t xml:space="preserve"> de moyens et d’une ambition pour </w:t>
      </w:r>
      <w:r w:rsidR="1E5F532C" w:rsidRPr="00CA16E5">
        <w:rPr>
          <w:rFonts w:ascii="Marianne Light" w:hAnsi="Marianne Light"/>
          <w:sz w:val="18"/>
          <w:szCs w:val="18"/>
        </w:rPr>
        <w:t>déployer</w:t>
      </w:r>
      <w:r w:rsidRPr="00CA16E5">
        <w:rPr>
          <w:rFonts w:ascii="Marianne Light" w:hAnsi="Marianne Light"/>
          <w:sz w:val="18"/>
          <w:szCs w:val="18"/>
        </w:rPr>
        <w:t xml:space="preserve"> l</w:t>
      </w:r>
      <w:r w:rsidR="1E5F532C" w:rsidRPr="00CA16E5">
        <w:rPr>
          <w:rFonts w:ascii="Marianne Light" w:hAnsi="Marianne Light"/>
          <w:sz w:val="18"/>
          <w:szCs w:val="18"/>
        </w:rPr>
        <w:t>es politiques en faveur de la marche</w:t>
      </w:r>
      <w:r w:rsidR="240C28CD" w:rsidRPr="00CA16E5">
        <w:rPr>
          <w:rFonts w:ascii="Marianne Light" w:hAnsi="Marianne Light"/>
          <w:sz w:val="18"/>
          <w:szCs w:val="18"/>
        </w:rPr>
        <w:t>, notamment grâce à cet appel à projet</w:t>
      </w:r>
      <w:r w:rsidR="630B004F" w:rsidRPr="00CA16E5">
        <w:rPr>
          <w:rFonts w:ascii="Marianne Light" w:hAnsi="Marianne Light"/>
          <w:sz w:val="18"/>
          <w:szCs w:val="18"/>
        </w:rPr>
        <w:t>s</w:t>
      </w:r>
      <w:r w:rsidR="240C28CD" w:rsidRPr="00CA16E5">
        <w:rPr>
          <w:rFonts w:ascii="Marianne Light" w:hAnsi="Marianne Light"/>
          <w:sz w:val="18"/>
          <w:szCs w:val="18"/>
        </w:rPr>
        <w:t xml:space="preserve"> Marche du </w:t>
      </w:r>
      <w:r w:rsidR="2E10FE56" w:rsidRPr="00CA16E5">
        <w:rPr>
          <w:rFonts w:ascii="Marianne Light" w:hAnsi="Marianne Light"/>
          <w:sz w:val="18"/>
          <w:szCs w:val="18"/>
        </w:rPr>
        <w:t>Quotidien</w:t>
      </w:r>
      <w:r w:rsidR="240C28CD" w:rsidRPr="00CA16E5">
        <w:rPr>
          <w:rFonts w:ascii="Marianne Light" w:hAnsi="Marianne Light"/>
          <w:sz w:val="18"/>
          <w:szCs w:val="18"/>
        </w:rPr>
        <w:t>.</w:t>
      </w:r>
    </w:p>
    <w:p w14:paraId="4FBAE9C5" w14:textId="77777777" w:rsidR="00ED2914" w:rsidRPr="00CA16E5" w:rsidRDefault="00ED2914" w:rsidP="005654A9">
      <w:pPr>
        <w:jc w:val="both"/>
        <w:rPr>
          <w:rFonts w:ascii="Marianne Light" w:hAnsi="Marianne Light"/>
          <w:sz w:val="18"/>
          <w:szCs w:val="18"/>
        </w:rPr>
      </w:pPr>
    </w:p>
    <w:p w14:paraId="3B52C168" w14:textId="6E626C28" w:rsidR="004513AF" w:rsidRPr="00CA16E5" w:rsidRDefault="240C28CD" w:rsidP="057D21BD">
      <w:pPr>
        <w:jc w:val="both"/>
        <w:rPr>
          <w:rFonts w:ascii="Marianne Light" w:eastAsia="Marianne" w:hAnsi="Marianne Light" w:cs="Marianne"/>
          <w:noProof/>
          <w:sz w:val="18"/>
          <w:szCs w:val="18"/>
        </w:rPr>
      </w:pPr>
      <w:r w:rsidRPr="00CA16E5">
        <w:rPr>
          <w:rFonts w:ascii="Marianne Light" w:hAnsi="Marianne Light"/>
          <w:sz w:val="18"/>
          <w:szCs w:val="18"/>
        </w:rPr>
        <w:t>Cet appel à projet</w:t>
      </w:r>
      <w:r w:rsidR="5FECAAA5" w:rsidRPr="00CA16E5">
        <w:rPr>
          <w:rFonts w:ascii="Marianne Light" w:hAnsi="Marianne Light"/>
          <w:sz w:val="18"/>
          <w:szCs w:val="18"/>
        </w:rPr>
        <w:t>s</w:t>
      </w:r>
      <w:r w:rsidRPr="00CA16E5">
        <w:rPr>
          <w:rFonts w:ascii="Marianne Light" w:hAnsi="Marianne Light"/>
          <w:sz w:val="18"/>
          <w:szCs w:val="18"/>
        </w:rPr>
        <w:t xml:space="preserve"> s’</w:t>
      </w:r>
      <w:r w:rsidR="6FAC42E7" w:rsidRPr="00CA16E5">
        <w:rPr>
          <w:rFonts w:ascii="Marianne Light" w:hAnsi="Marianne Light"/>
          <w:sz w:val="18"/>
          <w:szCs w:val="18"/>
        </w:rPr>
        <w:t>inscrit</w:t>
      </w:r>
      <w:r w:rsidRPr="00CA16E5">
        <w:rPr>
          <w:rFonts w:ascii="Marianne Light" w:hAnsi="Marianne Light"/>
          <w:sz w:val="18"/>
          <w:szCs w:val="18"/>
        </w:rPr>
        <w:t xml:space="preserve"> dans un cadre plus large</w:t>
      </w:r>
      <w:r w:rsidR="79C71641" w:rsidRPr="00CA16E5">
        <w:rPr>
          <w:rFonts w:ascii="Marianne Light" w:hAnsi="Marianne Light"/>
          <w:sz w:val="18"/>
          <w:szCs w:val="18"/>
        </w:rPr>
        <w:t xml:space="preserve"> du Plan Vélo et Mobilités A</w:t>
      </w:r>
      <w:r w:rsidR="6E681C94" w:rsidRPr="00CA16E5">
        <w:rPr>
          <w:rFonts w:ascii="Marianne Light" w:hAnsi="Marianne Light"/>
          <w:noProof/>
          <w:sz w:val="18"/>
          <w:szCs w:val="18"/>
        </w:rPr>
        <w:t>ctives</w:t>
      </w:r>
      <w:r w:rsidR="305366FD" w:rsidRPr="00CA16E5">
        <w:rPr>
          <w:rFonts w:ascii="Marianne Light" w:hAnsi="Marianne Light"/>
          <w:noProof/>
          <w:sz w:val="18"/>
          <w:szCs w:val="18"/>
        </w:rPr>
        <w:t xml:space="preserve"> </w:t>
      </w:r>
      <w:r w:rsidR="6E681C94" w:rsidRPr="00CA16E5">
        <w:rPr>
          <w:rFonts w:ascii="Marianne Light" w:hAnsi="Marianne Light"/>
          <w:noProof/>
          <w:sz w:val="18"/>
          <w:szCs w:val="18"/>
        </w:rPr>
        <w:t xml:space="preserve">annoncé par la Première Ministre le 20 septembre </w:t>
      </w:r>
      <w:r w:rsidR="79C71641" w:rsidRPr="00CA16E5">
        <w:rPr>
          <w:rFonts w:ascii="Marianne Light" w:hAnsi="Marianne Light"/>
          <w:noProof/>
          <w:sz w:val="18"/>
          <w:szCs w:val="18"/>
        </w:rPr>
        <w:t>2022</w:t>
      </w:r>
      <w:r w:rsidR="008C63B0" w:rsidRPr="00CA16E5">
        <w:rPr>
          <w:rStyle w:val="Appelnotedebasdep"/>
          <w:rFonts w:ascii="Marianne Light" w:hAnsi="Marianne Light"/>
          <w:noProof/>
          <w:sz w:val="18"/>
          <w:szCs w:val="18"/>
        </w:rPr>
        <w:footnoteReference w:id="2"/>
      </w:r>
      <w:r w:rsidR="79C71641" w:rsidRPr="00CA16E5">
        <w:rPr>
          <w:rFonts w:ascii="Marianne Light" w:hAnsi="Marianne Light"/>
          <w:noProof/>
          <w:sz w:val="18"/>
          <w:szCs w:val="18"/>
        </w:rPr>
        <w:t>. L</w:t>
      </w:r>
      <w:r w:rsidR="6E681C94" w:rsidRPr="00CA16E5">
        <w:rPr>
          <w:rFonts w:ascii="Marianne Light" w:hAnsi="Marianne Light"/>
          <w:noProof/>
          <w:sz w:val="18"/>
          <w:szCs w:val="18"/>
        </w:rPr>
        <w:t>e fonds vélo et mobilités actives est doté de 250</w:t>
      </w:r>
      <w:r w:rsidR="011A7649" w:rsidRPr="00CA16E5">
        <w:rPr>
          <w:rFonts w:ascii="Marianne Light" w:hAnsi="Marianne Light"/>
          <w:noProof/>
          <w:sz w:val="18"/>
          <w:szCs w:val="18"/>
        </w:rPr>
        <w:t xml:space="preserve"> </w:t>
      </w:r>
      <w:r w:rsidR="6E681C94" w:rsidRPr="00CA16E5">
        <w:rPr>
          <w:rFonts w:ascii="Marianne Light" w:hAnsi="Marianne Light"/>
          <w:noProof/>
          <w:sz w:val="18"/>
          <w:szCs w:val="18"/>
        </w:rPr>
        <w:t xml:space="preserve">M€ sur 2023 pour financer des </w:t>
      </w:r>
      <w:r w:rsidR="79C71641" w:rsidRPr="00CA16E5">
        <w:rPr>
          <w:rFonts w:ascii="Marianne Light" w:hAnsi="Marianne Light"/>
          <w:noProof/>
          <w:sz w:val="18"/>
          <w:szCs w:val="18"/>
        </w:rPr>
        <w:t xml:space="preserve">aménagements </w:t>
      </w:r>
      <w:r w:rsidR="6E681C94" w:rsidRPr="00CA16E5">
        <w:rPr>
          <w:rFonts w:ascii="Marianne Light" w:hAnsi="Marianne Light"/>
          <w:noProof/>
          <w:sz w:val="18"/>
          <w:szCs w:val="18"/>
        </w:rPr>
        <w:t>cyclables</w:t>
      </w:r>
      <w:r w:rsidR="32E6C59D" w:rsidRPr="00CA16E5">
        <w:rPr>
          <w:rFonts w:ascii="Marianne Light" w:hAnsi="Marianne Light"/>
          <w:noProof/>
          <w:sz w:val="18"/>
          <w:szCs w:val="18"/>
        </w:rPr>
        <w:t>,</w:t>
      </w:r>
      <w:r w:rsidR="6E681C94" w:rsidRPr="00CA16E5">
        <w:rPr>
          <w:rFonts w:ascii="Marianne Light" w:hAnsi="Marianne Light"/>
          <w:noProof/>
          <w:sz w:val="18"/>
          <w:szCs w:val="18"/>
        </w:rPr>
        <w:t xml:space="preserve"> </w:t>
      </w:r>
      <w:r w:rsidR="32E6C59D" w:rsidRPr="00CA16E5">
        <w:rPr>
          <w:rFonts w:ascii="Marianne Light" w:hAnsi="Marianne Light"/>
          <w:noProof/>
          <w:sz w:val="18"/>
          <w:szCs w:val="18"/>
        </w:rPr>
        <w:t>ainsi que d</w:t>
      </w:r>
      <w:r w:rsidR="6E681C94" w:rsidRPr="00CA16E5">
        <w:rPr>
          <w:rFonts w:ascii="Marianne Light" w:hAnsi="Marianne Light"/>
          <w:noProof/>
          <w:sz w:val="18"/>
          <w:szCs w:val="18"/>
        </w:rPr>
        <w:t xml:space="preserve">es </w:t>
      </w:r>
      <w:r w:rsidR="79C71641" w:rsidRPr="00CA16E5">
        <w:rPr>
          <w:rFonts w:ascii="Marianne Light" w:hAnsi="Marianne Light"/>
          <w:noProof/>
          <w:sz w:val="18"/>
          <w:szCs w:val="18"/>
        </w:rPr>
        <w:t xml:space="preserve">premières </w:t>
      </w:r>
      <w:r w:rsidR="6E681C94" w:rsidRPr="00CA16E5">
        <w:rPr>
          <w:rFonts w:ascii="Marianne Light" w:hAnsi="Marianne Light"/>
          <w:noProof/>
          <w:sz w:val="18"/>
          <w:szCs w:val="18"/>
        </w:rPr>
        <w:t xml:space="preserve">mesures en faveur du développement de la marche. </w:t>
      </w:r>
      <w:r w:rsidR="006C54A5" w:rsidRPr="00CA16E5">
        <w:rPr>
          <w:rFonts w:ascii="Marianne Light" w:hAnsi="Marianne Light"/>
          <w:noProof/>
          <w:sz w:val="18"/>
          <w:szCs w:val="18"/>
        </w:rPr>
        <w:t>Parmi ces mesures, l</w:t>
      </w:r>
      <w:r w:rsidR="00CF7699" w:rsidRPr="00CA16E5">
        <w:rPr>
          <w:rFonts w:ascii="Marianne Light" w:hAnsi="Marianne Light"/>
          <w:noProof/>
          <w:sz w:val="18"/>
          <w:szCs w:val="18"/>
        </w:rPr>
        <w:t>e programme ID-marche</w:t>
      </w:r>
      <w:r w:rsidR="006C54A5" w:rsidRPr="00CA16E5">
        <w:rPr>
          <w:rFonts w:ascii="Marianne Light" w:hAnsi="Marianne Light"/>
          <w:noProof/>
          <w:sz w:val="18"/>
          <w:szCs w:val="18"/>
        </w:rPr>
        <w:t xml:space="preserve">, porté conjointement par la Direction </w:t>
      </w:r>
      <w:r w:rsidR="00BF3A01" w:rsidRPr="00CA16E5">
        <w:rPr>
          <w:rFonts w:ascii="Marianne Light" w:hAnsi="Marianne Light"/>
          <w:noProof/>
          <w:sz w:val="18"/>
          <w:szCs w:val="18"/>
        </w:rPr>
        <w:t>g</w:t>
      </w:r>
      <w:r w:rsidR="006C54A5" w:rsidRPr="00CA16E5">
        <w:rPr>
          <w:rFonts w:ascii="Marianne Light" w:hAnsi="Marianne Light"/>
          <w:noProof/>
          <w:sz w:val="18"/>
          <w:szCs w:val="18"/>
        </w:rPr>
        <w:t xml:space="preserve">énérale des infrastructures de </w:t>
      </w:r>
      <w:r w:rsidR="00BF3A01" w:rsidRPr="00CA16E5">
        <w:rPr>
          <w:rFonts w:ascii="Marianne Light" w:hAnsi="Marianne Light"/>
          <w:noProof/>
          <w:sz w:val="18"/>
          <w:szCs w:val="18"/>
        </w:rPr>
        <w:t>t</w:t>
      </w:r>
      <w:r w:rsidR="006C54A5" w:rsidRPr="00CA16E5">
        <w:rPr>
          <w:rFonts w:ascii="Marianne Light" w:hAnsi="Marianne Light"/>
          <w:noProof/>
          <w:sz w:val="18"/>
          <w:szCs w:val="18"/>
        </w:rPr>
        <w:t>ransports et de</w:t>
      </w:r>
      <w:r w:rsidR="00BF3A01" w:rsidRPr="00CA16E5">
        <w:rPr>
          <w:rFonts w:ascii="Marianne Light" w:hAnsi="Marianne Light"/>
          <w:noProof/>
          <w:sz w:val="18"/>
          <w:szCs w:val="18"/>
        </w:rPr>
        <w:t>s</w:t>
      </w:r>
      <w:r w:rsidR="006C54A5" w:rsidRPr="00CA16E5">
        <w:rPr>
          <w:rFonts w:ascii="Marianne Light" w:hAnsi="Marianne Light"/>
          <w:noProof/>
          <w:sz w:val="18"/>
          <w:szCs w:val="18"/>
        </w:rPr>
        <w:t xml:space="preserve"> </w:t>
      </w:r>
      <w:r w:rsidR="00BF3A01" w:rsidRPr="00CA16E5">
        <w:rPr>
          <w:rFonts w:ascii="Marianne Light" w:hAnsi="Marianne Light"/>
          <w:noProof/>
          <w:sz w:val="18"/>
          <w:szCs w:val="18"/>
        </w:rPr>
        <w:t>m</w:t>
      </w:r>
      <w:r w:rsidR="006C54A5" w:rsidRPr="00CA16E5">
        <w:rPr>
          <w:rFonts w:ascii="Marianne Light" w:hAnsi="Marianne Light"/>
          <w:noProof/>
          <w:sz w:val="18"/>
          <w:szCs w:val="18"/>
        </w:rPr>
        <w:t>obilité</w:t>
      </w:r>
      <w:r w:rsidR="00BF3A01" w:rsidRPr="00CA16E5">
        <w:rPr>
          <w:rFonts w:ascii="Marianne Light" w:hAnsi="Marianne Light"/>
          <w:noProof/>
          <w:sz w:val="18"/>
          <w:szCs w:val="18"/>
        </w:rPr>
        <w:t>s</w:t>
      </w:r>
      <w:r w:rsidR="006C54A5" w:rsidRPr="00CA16E5">
        <w:rPr>
          <w:rFonts w:ascii="Marianne Light" w:hAnsi="Marianne Light"/>
          <w:noProof/>
          <w:sz w:val="18"/>
          <w:szCs w:val="18"/>
        </w:rPr>
        <w:t xml:space="preserve"> (DGITM) du ministère </w:t>
      </w:r>
      <w:r w:rsidR="00BF3A01" w:rsidRPr="00CA16E5">
        <w:rPr>
          <w:rFonts w:ascii="Marianne Light" w:hAnsi="Marianne Light"/>
          <w:noProof/>
          <w:sz w:val="18"/>
          <w:szCs w:val="18"/>
        </w:rPr>
        <w:t>en charge des transports</w:t>
      </w:r>
      <w:r w:rsidR="006C54A5" w:rsidRPr="00CA16E5">
        <w:rPr>
          <w:rFonts w:ascii="Marianne Light" w:hAnsi="Marianne Light"/>
          <w:noProof/>
          <w:sz w:val="18"/>
          <w:szCs w:val="18"/>
        </w:rPr>
        <w:t>, l’ADEME et le Cerema,</w:t>
      </w:r>
      <w:r w:rsidR="00CF7699" w:rsidRPr="00CA16E5">
        <w:rPr>
          <w:rFonts w:ascii="Marianne Light" w:hAnsi="Marianne Light"/>
          <w:noProof/>
          <w:sz w:val="18"/>
          <w:szCs w:val="18"/>
        </w:rPr>
        <w:t xml:space="preserve"> </w:t>
      </w:r>
      <w:r w:rsidR="007E4E6F" w:rsidRPr="00CA16E5">
        <w:rPr>
          <w:rFonts w:ascii="Marianne Light" w:hAnsi="Marianne Light"/>
          <w:noProof/>
          <w:sz w:val="18"/>
          <w:szCs w:val="18"/>
        </w:rPr>
        <w:t xml:space="preserve">a pour ambition d’intensifier l’appui aux collectivités pour améliorer la marchabilité des villes et </w:t>
      </w:r>
      <w:r w:rsidR="007E4E6F" w:rsidRPr="00CA16E5">
        <w:rPr>
          <w:rFonts w:ascii="Marianne Light" w:eastAsia="Marianne" w:hAnsi="Marianne Light" w:cs="Marianne"/>
          <w:noProof/>
          <w:sz w:val="18"/>
          <w:szCs w:val="18"/>
        </w:rPr>
        <w:t>village</w:t>
      </w:r>
      <w:r w:rsidR="006C54A5" w:rsidRPr="00CA16E5">
        <w:rPr>
          <w:rFonts w:ascii="Marianne Light" w:eastAsia="Marianne" w:hAnsi="Marianne Light" w:cs="Marianne"/>
          <w:noProof/>
          <w:sz w:val="18"/>
          <w:szCs w:val="18"/>
        </w:rPr>
        <w:t>s</w:t>
      </w:r>
      <w:r w:rsidR="001E4246" w:rsidRPr="00CA16E5">
        <w:rPr>
          <w:rFonts w:ascii="Marianne Light" w:eastAsia="Marianne" w:hAnsi="Marianne Light" w:cs="Marianne"/>
          <w:noProof/>
          <w:sz w:val="18"/>
          <w:szCs w:val="18"/>
        </w:rPr>
        <w:t xml:space="preserve">. </w:t>
      </w:r>
    </w:p>
    <w:p w14:paraId="4901E74D" w14:textId="4D4C7655" w:rsidR="004513AF" w:rsidRPr="00CA16E5" w:rsidRDefault="1FDC0FCF" w:rsidP="057D21BD">
      <w:pPr>
        <w:spacing w:line="254" w:lineRule="auto"/>
        <w:jc w:val="both"/>
        <w:rPr>
          <w:rFonts w:ascii="Marianne Light" w:eastAsia="Marianne" w:hAnsi="Marianne Light" w:cs="Marianne"/>
          <w:noProof/>
          <w:sz w:val="18"/>
          <w:szCs w:val="18"/>
        </w:rPr>
      </w:pPr>
      <w:r w:rsidRPr="00CA16E5">
        <w:rPr>
          <w:rFonts w:ascii="Marianne Light" w:eastAsia="Marianne" w:hAnsi="Marianne Light" w:cs="Marianne"/>
          <w:noProof/>
          <w:sz w:val="18"/>
          <w:szCs w:val="18"/>
        </w:rPr>
        <w:lastRenderedPageBreak/>
        <w:t xml:space="preserve">Le programme « ID-marche » prévoit une animation des collectivités territoriales mise en place progressivement et conjointement par les trois partenaires pour informer les territoires et leur permettre d’échanger entre eux. Il se structure autour de 3 dispositifs </w:t>
      </w:r>
      <w:r w:rsidR="00AC5D20" w:rsidRPr="00CA16E5">
        <w:rPr>
          <w:rFonts w:ascii="Marianne Light" w:eastAsia="Marianne" w:hAnsi="Marianne Light" w:cs="Marianne"/>
          <w:noProof/>
          <w:sz w:val="18"/>
          <w:szCs w:val="18"/>
        </w:rPr>
        <w:t xml:space="preserve">qui sont </w:t>
      </w:r>
      <w:r w:rsidRPr="00CA16E5">
        <w:rPr>
          <w:rFonts w:ascii="Marianne Light" w:eastAsia="Marianne" w:hAnsi="Marianne Light" w:cs="Marianne"/>
          <w:noProof/>
          <w:sz w:val="18"/>
          <w:szCs w:val="18"/>
        </w:rPr>
        <w:t xml:space="preserve">complémentaires. </w:t>
      </w:r>
    </w:p>
    <w:p w14:paraId="79FA1367" w14:textId="56EC3E22" w:rsidR="004513AF" w:rsidRPr="00CA16E5" w:rsidRDefault="1FDC0FCF" w:rsidP="057D21BD">
      <w:pPr>
        <w:pStyle w:val="Paragraphedeliste"/>
        <w:numPr>
          <w:ilvl w:val="0"/>
          <w:numId w:val="3"/>
        </w:numPr>
        <w:jc w:val="both"/>
        <w:rPr>
          <w:rFonts w:ascii="Marianne Light" w:eastAsia="Marianne" w:hAnsi="Marianne Light" w:cs="Marianne"/>
          <w:noProof/>
          <w:sz w:val="18"/>
          <w:szCs w:val="18"/>
        </w:rPr>
      </w:pPr>
      <w:r w:rsidRPr="00CA16E5">
        <w:rPr>
          <w:rFonts w:ascii="Marianne Light" w:eastAsia="Marianne" w:hAnsi="Marianne Light" w:cs="Marianne"/>
          <w:noProof/>
          <w:sz w:val="18"/>
          <w:szCs w:val="18"/>
        </w:rPr>
        <w:t>Un accompagnement stratégique et financier de collectivités qui veulent s’engager dans une politique dédiée de développement de la marche, à travers un appel à projets porté par l’ADEME.</w:t>
      </w:r>
    </w:p>
    <w:p w14:paraId="6E932307" w14:textId="3AFA6C9E" w:rsidR="004513AF" w:rsidRPr="00CA16E5" w:rsidRDefault="1FDC0FCF" w:rsidP="057D21BD">
      <w:pPr>
        <w:pStyle w:val="Paragraphedeliste"/>
        <w:numPr>
          <w:ilvl w:val="0"/>
          <w:numId w:val="3"/>
        </w:numPr>
        <w:jc w:val="both"/>
        <w:rPr>
          <w:rFonts w:ascii="Marianne Light" w:eastAsia="Marianne" w:hAnsi="Marianne Light" w:cs="Marianne"/>
          <w:noProof/>
          <w:sz w:val="18"/>
          <w:szCs w:val="18"/>
        </w:rPr>
      </w:pPr>
      <w:r w:rsidRPr="00CA16E5">
        <w:rPr>
          <w:rFonts w:ascii="Marianne Light" w:eastAsia="Marianne" w:hAnsi="Marianne Light" w:cs="Marianne"/>
          <w:noProof/>
          <w:sz w:val="18"/>
          <w:szCs w:val="18"/>
        </w:rPr>
        <w:t xml:space="preserve">Un accompagnement technique des territoires pour mieux prendre en compte la marche dans leur politique publique, assuré principalement via un espace collaboratif « Mobilités piétonnes » sur la plateforme </w:t>
      </w:r>
      <w:hyperlink r:id="rId17" w:history="1">
        <w:r w:rsidRPr="00CA16E5">
          <w:rPr>
            <w:rStyle w:val="Lienhypertexte"/>
            <w:rFonts w:ascii="Marianne Light" w:eastAsia="Marianne" w:hAnsi="Marianne Light" w:cs="Marianne"/>
            <w:noProof/>
            <w:sz w:val="18"/>
            <w:szCs w:val="18"/>
          </w:rPr>
          <w:t>Expertises Territoires</w:t>
        </w:r>
      </w:hyperlink>
      <w:r w:rsidRPr="00CA16E5">
        <w:rPr>
          <w:rFonts w:ascii="Marianne Light" w:eastAsia="Marianne" w:hAnsi="Marianne Light" w:cs="Marianne"/>
          <w:noProof/>
          <w:sz w:val="18"/>
          <w:szCs w:val="18"/>
        </w:rPr>
        <w:t xml:space="preserve">. Le Cerema est le pilote de cet accompagnement et co-anime cet espace avec le Club des villes et territoires cyclables et marchables (CVTCM). </w:t>
      </w:r>
    </w:p>
    <w:p w14:paraId="4F768A8E" w14:textId="631F247B" w:rsidR="004513AF" w:rsidRPr="00CA16E5" w:rsidRDefault="1FDC0FCF" w:rsidP="057D21BD">
      <w:pPr>
        <w:pStyle w:val="Paragraphedeliste"/>
        <w:numPr>
          <w:ilvl w:val="0"/>
          <w:numId w:val="3"/>
        </w:numPr>
        <w:jc w:val="both"/>
        <w:rPr>
          <w:rFonts w:ascii="Marianne Light" w:eastAsia="Marianne" w:hAnsi="Marianne Light" w:cs="Marianne"/>
          <w:noProof/>
          <w:sz w:val="18"/>
          <w:szCs w:val="18"/>
        </w:rPr>
      </w:pPr>
      <w:r w:rsidRPr="00CA16E5">
        <w:rPr>
          <w:rFonts w:ascii="Marianne Light" w:eastAsia="Marianne" w:hAnsi="Marianne Light" w:cs="Marianne"/>
          <w:noProof/>
          <w:sz w:val="18"/>
          <w:szCs w:val="18"/>
        </w:rPr>
        <w:t xml:space="preserve">Un concours « espaces publics exemplaires » visant à distinguer des projets d’aménagements exemplaires en faveur de la marche portés par une collectivité, piloté par le ministère </w:t>
      </w:r>
      <w:r w:rsidR="002D70B0" w:rsidRPr="00CA16E5">
        <w:rPr>
          <w:rFonts w:ascii="Marianne Light" w:eastAsia="Marianne" w:hAnsi="Marianne Light" w:cs="Marianne"/>
          <w:noProof/>
          <w:sz w:val="18"/>
          <w:szCs w:val="18"/>
        </w:rPr>
        <w:t xml:space="preserve">en charge </w:t>
      </w:r>
      <w:r w:rsidRPr="00CA16E5">
        <w:rPr>
          <w:rFonts w:ascii="Marianne Light" w:eastAsia="Marianne" w:hAnsi="Marianne Light" w:cs="Marianne"/>
          <w:noProof/>
          <w:sz w:val="18"/>
          <w:szCs w:val="18"/>
        </w:rPr>
        <w:t>des transports.</w:t>
      </w:r>
    </w:p>
    <w:p w14:paraId="1AEB4A93" w14:textId="05C41D60" w:rsidR="004513AF" w:rsidRPr="00CA16E5" w:rsidRDefault="001E4246" w:rsidP="006A6637">
      <w:pPr>
        <w:jc w:val="both"/>
        <w:rPr>
          <w:rFonts w:ascii="Marianne Light" w:hAnsi="Marianne Light"/>
          <w:noProof/>
          <w:sz w:val="18"/>
          <w:szCs w:val="18"/>
        </w:rPr>
      </w:pPr>
      <w:r w:rsidRPr="00CA16E5">
        <w:rPr>
          <w:rFonts w:ascii="Marianne Light" w:hAnsi="Marianne Light"/>
          <w:noProof/>
          <w:sz w:val="18"/>
          <w:szCs w:val="18"/>
        </w:rPr>
        <w:t xml:space="preserve">Dans ce </w:t>
      </w:r>
      <w:r w:rsidR="00CF7699" w:rsidRPr="00CA16E5">
        <w:rPr>
          <w:rFonts w:ascii="Marianne Light" w:hAnsi="Marianne Light"/>
          <w:noProof/>
          <w:sz w:val="18"/>
          <w:szCs w:val="18"/>
        </w:rPr>
        <w:t>cadre</w:t>
      </w:r>
      <w:r w:rsidR="58604866" w:rsidRPr="00CA16E5">
        <w:rPr>
          <w:rFonts w:ascii="Marianne Light" w:hAnsi="Marianne Light"/>
          <w:noProof/>
          <w:sz w:val="18"/>
          <w:szCs w:val="18"/>
        </w:rPr>
        <w:t>, l’ADEME lance</w:t>
      </w:r>
      <w:r w:rsidR="3554F397" w:rsidRPr="00CA16E5">
        <w:rPr>
          <w:rFonts w:ascii="Marianne Light" w:hAnsi="Marianne Light"/>
          <w:noProof/>
          <w:sz w:val="18"/>
          <w:szCs w:val="18"/>
        </w:rPr>
        <w:t xml:space="preserve"> </w:t>
      </w:r>
      <w:r w:rsidR="00124F05" w:rsidRPr="00CA16E5">
        <w:rPr>
          <w:rFonts w:ascii="Marianne Light" w:hAnsi="Marianne Light"/>
          <w:noProof/>
          <w:sz w:val="18"/>
          <w:szCs w:val="18"/>
        </w:rPr>
        <w:t>ce</w:t>
      </w:r>
      <w:r w:rsidR="58604866" w:rsidRPr="00CA16E5">
        <w:rPr>
          <w:rFonts w:ascii="Marianne Light" w:hAnsi="Marianne Light"/>
          <w:noProof/>
          <w:sz w:val="18"/>
          <w:szCs w:val="18"/>
        </w:rPr>
        <w:t xml:space="preserve"> 1</w:t>
      </w:r>
      <w:r w:rsidR="58604866" w:rsidRPr="00CA16E5">
        <w:rPr>
          <w:rFonts w:ascii="Marianne Light" w:hAnsi="Marianne Light"/>
          <w:noProof/>
          <w:sz w:val="18"/>
          <w:szCs w:val="18"/>
          <w:vertAlign w:val="superscript"/>
        </w:rPr>
        <w:t>er</w:t>
      </w:r>
      <w:r w:rsidR="58604866" w:rsidRPr="00CA16E5">
        <w:rPr>
          <w:rFonts w:ascii="Marianne Light" w:hAnsi="Marianne Light"/>
          <w:noProof/>
          <w:sz w:val="18"/>
          <w:szCs w:val="18"/>
        </w:rPr>
        <w:t xml:space="preserve"> appel à projets Marche du quotidien.</w:t>
      </w:r>
    </w:p>
    <w:p w14:paraId="729C4E63" w14:textId="77777777" w:rsidR="00105AC0" w:rsidRPr="00CA16E5" w:rsidRDefault="00105AC0" w:rsidP="006A6637">
      <w:pPr>
        <w:jc w:val="both"/>
        <w:rPr>
          <w:rFonts w:ascii="Marianne Light" w:hAnsi="Marianne Light"/>
          <w:noProof/>
          <w:sz w:val="18"/>
          <w:szCs w:val="18"/>
        </w:rPr>
      </w:pPr>
    </w:p>
    <w:p w14:paraId="79EB31CF" w14:textId="3868E513" w:rsidR="00FC76CC" w:rsidRPr="00CA16E5" w:rsidRDefault="6E681C94" w:rsidP="006A6637">
      <w:pPr>
        <w:jc w:val="both"/>
        <w:rPr>
          <w:rFonts w:ascii="Marianne Light" w:hAnsi="Marianne Light"/>
          <w:noProof/>
          <w:sz w:val="18"/>
          <w:szCs w:val="18"/>
        </w:rPr>
      </w:pPr>
      <w:r w:rsidRPr="00CA16E5">
        <w:rPr>
          <w:rFonts w:ascii="Marianne Light" w:hAnsi="Marianne Light"/>
          <w:noProof/>
          <w:sz w:val="18"/>
          <w:szCs w:val="18"/>
        </w:rPr>
        <w:t>L’ADEME est</w:t>
      </w:r>
      <w:r w:rsidR="5FE9E531" w:rsidRPr="00CA16E5">
        <w:rPr>
          <w:rFonts w:ascii="Marianne Light" w:hAnsi="Marianne Light"/>
          <w:noProof/>
          <w:sz w:val="18"/>
          <w:szCs w:val="18"/>
        </w:rPr>
        <w:t xml:space="preserve"> engagé</w:t>
      </w:r>
      <w:r w:rsidRPr="00CA16E5">
        <w:rPr>
          <w:rFonts w:ascii="Marianne Light" w:hAnsi="Marianne Light"/>
          <w:noProof/>
          <w:sz w:val="18"/>
          <w:szCs w:val="18"/>
        </w:rPr>
        <w:t xml:space="preserve">e sur le sujet de la </w:t>
      </w:r>
      <w:r w:rsidR="762180C5" w:rsidRPr="00CA16E5">
        <w:rPr>
          <w:rFonts w:ascii="Marianne Light" w:hAnsi="Marianne Light"/>
          <w:noProof/>
          <w:sz w:val="18"/>
          <w:szCs w:val="18"/>
        </w:rPr>
        <w:t>m</w:t>
      </w:r>
      <w:r w:rsidRPr="00CA16E5">
        <w:rPr>
          <w:rFonts w:ascii="Marianne Light" w:hAnsi="Marianne Light"/>
          <w:noProof/>
          <w:sz w:val="18"/>
          <w:szCs w:val="18"/>
        </w:rPr>
        <w:t>arche</w:t>
      </w:r>
      <w:r w:rsidR="00A7428F" w:rsidRPr="00CA16E5">
        <w:rPr>
          <w:rFonts w:ascii="Marianne Light" w:hAnsi="Marianne Light"/>
          <w:noProof/>
          <w:sz w:val="18"/>
          <w:szCs w:val="18"/>
        </w:rPr>
        <w:t xml:space="preserve"> et du piéton</w:t>
      </w:r>
      <w:r w:rsidRPr="00CA16E5">
        <w:rPr>
          <w:rFonts w:ascii="Marianne Light" w:hAnsi="Marianne Light"/>
          <w:noProof/>
          <w:sz w:val="18"/>
          <w:szCs w:val="18"/>
        </w:rPr>
        <w:t xml:space="preserve"> depuis plusieurs années, notamment </w:t>
      </w:r>
      <w:r w:rsidR="4AAAEDF3" w:rsidRPr="00CA16E5">
        <w:rPr>
          <w:rFonts w:ascii="Marianne Light" w:hAnsi="Marianne Light"/>
          <w:noProof/>
          <w:sz w:val="18"/>
          <w:szCs w:val="18"/>
        </w:rPr>
        <w:t>à</w:t>
      </w:r>
      <w:r w:rsidRPr="00CA16E5">
        <w:rPr>
          <w:rFonts w:ascii="Marianne Light" w:hAnsi="Marianne Light"/>
          <w:noProof/>
          <w:sz w:val="18"/>
          <w:szCs w:val="18"/>
        </w:rPr>
        <w:t xml:space="preserve"> travers </w:t>
      </w:r>
      <w:r w:rsidR="1CD65843" w:rsidRPr="00CA16E5">
        <w:rPr>
          <w:rFonts w:ascii="Marianne Light" w:hAnsi="Marianne Light"/>
          <w:noProof/>
          <w:sz w:val="18"/>
          <w:szCs w:val="18"/>
        </w:rPr>
        <w:t xml:space="preserve">l’accompagnement des territoires par les Directions Régionales, </w:t>
      </w:r>
      <w:r w:rsidRPr="00CA16E5">
        <w:rPr>
          <w:rFonts w:ascii="Marianne Light" w:hAnsi="Marianne Light"/>
          <w:noProof/>
          <w:sz w:val="18"/>
          <w:szCs w:val="18"/>
        </w:rPr>
        <w:t xml:space="preserve">les </w:t>
      </w:r>
      <w:r w:rsidR="00A7428F" w:rsidRPr="00CA16E5">
        <w:rPr>
          <w:rFonts w:ascii="Marianne Light" w:hAnsi="Marianne Light"/>
          <w:noProof/>
          <w:sz w:val="18"/>
          <w:szCs w:val="18"/>
        </w:rPr>
        <w:t>actions</w:t>
      </w:r>
      <w:r w:rsidRPr="00CA16E5">
        <w:rPr>
          <w:rFonts w:ascii="Marianne Light" w:hAnsi="Marianne Light"/>
          <w:noProof/>
          <w:sz w:val="18"/>
          <w:szCs w:val="18"/>
        </w:rPr>
        <w:t xml:space="preserve"> du</w:t>
      </w:r>
      <w:r w:rsidR="5FE9E531" w:rsidRPr="00CA16E5">
        <w:rPr>
          <w:rFonts w:ascii="Marianne Light" w:hAnsi="Marianne Light"/>
          <w:noProof/>
          <w:sz w:val="18"/>
          <w:szCs w:val="18"/>
        </w:rPr>
        <w:t xml:space="preserve"> Pôle Aménagement des Villes et Territoires </w:t>
      </w:r>
      <w:r w:rsidR="00D09C07" w:rsidRPr="00CA16E5">
        <w:rPr>
          <w:rFonts w:ascii="Marianne Light" w:hAnsi="Marianne Light"/>
          <w:noProof/>
          <w:sz w:val="18"/>
          <w:szCs w:val="18"/>
        </w:rPr>
        <w:t>(PAVT)</w:t>
      </w:r>
      <w:r w:rsidR="3A497DEB" w:rsidRPr="00CA16E5">
        <w:rPr>
          <w:rFonts w:ascii="Marianne Light" w:hAnsi="Marianne Light"/>
          <w:noProof/>
          <w:sz w:val="18"/>
          <w:szCs w:val="18"/>
        </w:rPr>
        <w:t xml:space="preserve"> et</w:t>
      </w:r>
      <w:r w:rsidR="00A7428F" w:rsidRPr="00CA16E5">
        <w:rPr>
          <w:rFonts w:ascii="Marianne Light" w:hAnsi="Marianne Light"/>
          <w:noProof/>
          <w:sz w:val="18"/>
          <w:szCs w:val="18"/>
        </w:rPr>
        <w:t xml:space="preserve"> </w:t>
      </w:r>
      <w:r w:rsidR="0D5FE546" w:rsidRPr="00CA16E5">
        <w:rPr>
          <w:rFonts w:ascii="Marianne Light" w:hAnsi="Marianne Light"/>
          <w:noProof/>
          <w:sz w:val="18"/>
          <w:szCs w:val="18"/>
        </w:rPr>
        <w:t>du</w:t>
      </w:r>
      <w:r w:rsidR="5FE9E531" w:rsidRPr="00CA16E5">
        <w:rPr>
          <w:rFonts w:ascii="Marianne Light" w:hAnsi="Marianne Light"/>
          <w:noProof/>
          <w:sz w:val="18"/>
          <w:szCs w:val="18"/>
        </w:rPr>
        <w:t xml:space="preserve"> Service Transports et Mobilité </w:t>
      </w:r>
      <w:r w:rsidR="00D09C07" w:rsidRPr="00CA16E5">
        <w:rPr>
          <w:rFonts w:ascii="Marianne Light" w:hAnsi="Marianne Light"/>
          <w:noProof/>
          <w:sz w:val="18"/>
          <w:szCs w:val="18"/>
        </w:rPr>
        <w:t>(STM)</w:t>
      </w:r>
      <w:r w:rsidR="00A7428F" w:rsidRPr="00CA16E5">
        <w:rPr>
          <w:rFonts w:cs="Calibri"/>
          <w:noProof/>
          <w:sz w:val="18"/>
          <w:szCs w:val="18"/>
        </w:rPr>
        <w:t> </w:t>
      </w:r>
      <w:r w:rsidR="00A7428F" w:rsidRPr="00CA16E5">
        <w:rPr>
          <w:rFonts w:ascii="Marianne Light" w:hAnsi="Marianne Light"/>
          <w:noProof/>
          <w:sz w:val="18"/>
          <w:szCs w:val="18"/>
        </w:rPr>
        <w:t>:</w:t>
      </w:r>
    </w:p>
    <w:p w14:paraId="588DF7B0" w14:textId="7F63A383" w:rsidR="2E024C08" w:rsidRPr="00CA16E5" w:rsidRDefault="2E024C08" w:rsidP="00404D85">
      <w:pPr>
        <w:pStyle w:val="Paragraphedeliste"/>
        <w:numPr>
          <w:ilvl w:val="0"/>
          <w:numId w:val="35"/>
        </w:numPr>
        <w:spacing w:line="257" w:lineRule="auto"/>
        <w:ind w:left="714" w:hanging="357"/>
        <w:contextualSpacing w:val="0"/>
        <w:jc w:val="both"/>
        <w:rPr>
          <w:rFonts w:ascii="Marianne Light" w:hAnsi="Marianne Light"/>
          <w:sz w:val="18"/>
          <w:szCs w:val="18"/>
        </w:rPr>
      </w:pPr>
      <w:r w:rsidRPr="00CA16E5">
        <w:rPr>
          <w:rFonts w:ascii="Marianne Light" w:hAnsi="Marianne Light"/>
          <w:sz w:val="18"/>
          <w:szCs w:val="18"/>
        </w:rPr>
        <w:t>Le soutien des collectivités pour l’élaboration des s</w:t>
      </w:r>
      <w:r w:rsidR="7658F7E1" w:rsidRPr="00CA16E5">
        <w:rPr>
          <w:rFonts w:ascii="Marianne Light" w:hAnsi="Marianne Light"/>
          <w:sz w:val="18"/>
          <w:szCs w:val="18"/>
        </w:rPr>
        <w:t>chémas mobilités actives</w:t>
      </w:r>
      <w:r w:rsidR="22AC4C2E" w:rsidRPr="00CA16E5">
        <w:rPr>
          <w:rFonts w:ascii="Marianne Light" w:hAnsi="Marianne Light"/>
          <w:sz w:val="18"/>
          <w:szCs w:val="18"/>
        </w:rPr>
        <w:t xml:space="preserve"> (marche, vélo)</w:t>
      </w:r>
      <w:r w:rsidR="00B06DCC" w:rsidRPr="00CA16E5">
        <w:rPr>
          <w:rFonts w:ascii="Marianne Light" w:hAnsi="Marianne Light"/>
          <w:sz w:val="18"/>
          <w:szCs w:val="18"/>
        </w:rPr>
        <w:t xml:space="preserve">, </w:t>
      </w:r>
      <w:r w:rsidR="22AC4C2E" w:rsidRPr="00CA16E5">
        <w:rPr>
          <w:rFonts w:ascii="Marianne Light" w:hAnsi="Marianne Light"/>
          <w:sz w:val="18"/>
          <w:szCs w:val="18"/>
        </w:rPr>
        <w:t>anciennement schémas modes doux</w:t>
      </w:r>
      <w:r w:rsidR="00B06DCC" w:rsidRPr="00CA16E5">
        <w:rPr>
          <w:rFonts w:ascii="Marianne Light" w:hAnsi="Marianne Light"/>
          <w:sz w:val="18"/>
          <w:szCs w:val="18"/>
        </w:rPr>
        <w:t xml:space="preserve">, </w:t>
      </w:r>
      <w:r w:rsidR="72056359" w:rsidRPr="00CA16E5">
        <w:rPr>
          <w:rFonts w:ascii="Marianne Light" w:hAnsi="Marianne Light"/>
          <w:sz w:val="18"/>
          <w:szCs w:val="18"/>
        </w:rPr>
        <w:t xml:space="preserve">et </w:t>
      </w:r>
      <w:r w:rsidR="00F36C13" w:rsidRPr="00CA16E5">
        <w:rPr>
          <w:rFonts w:ascii="Marianne Light" w:hAnsi="Marianne Light"/>
          <w:sz w:val="18"/>
          <w:szCs w:val="18"/>
        </w:rPr>
        <w:t xml:space="preserve">des </w:t>
      </w:r>
      <w:r w:rsidR="72056359" w:rsidRPr="00CA16E5">
        <w:rPr>
          <w:rFonts w:ascii="Marianne Light" w:hAnsi="Marianne Light"/>
          <w:sz w:val="18"/>
          <w:szCs w:val="18"/>
        </w:rPr>
        <w:t>schémas piéton</w:t>
      </w:r>
      <w:r w:rsidR="00445430" w:rsidRPr="00CA16E5">
        <w:rPr>
          <w:rFonts w:ascii="Marianne Light" w:hAnsi="Marianne Light"/>
          <w:sz w:val="18"/>
          <w:szCs w:val="18"/>
        </w:rPr>
        <w:t>s</w:t>
      </w:r>
      <w:r w:rsidR="7289957B" w:rsidRPr="00CA16E5">
        <w:rPr>
          <w:rFonts w:ascii="Marianne Light" w:hAnsi="Marianne Light"/>
          <w:sz w:val="18"/>
          <w:szCs w:val="18"/>
        </w:rPr>
        <w:t xml:space="preserve"> </w:t>
      </w:r>
    </w:p>
    <w:p w14:paraId="2ED2E3CB" w14:textId="584EA7C2" w:rsidR="00D21B6B" w:rsidRPr="00CA16E5" w:rsidRDefault="00D82EA9" w:rsidP="00404D85">
      <w:pPr>
        <w:pStyle w:val="Paragraphedeliste"/>
        <w:numPr>
          <w:ilvl w:val="0"/>
          <w:numId w:val="35"/>
        </w:numPr>
        <w:spacing w:line="257" w:lineRule="auto"/>
        <w:ind w:left="714" w:hanging="357"/>
        <w:contextualSpacing w:val="0"/>
        <w:jc w:val="both"/>
        <w:rPr>
          <w:rFonts w:ascii="Marianne Light" w:hAnsi="Marianne Light"/>
          <w:sz w:val="18"/>
          <w:szCs w:val="18"/>
        </w:rPr>
      </w:pPr>
      <w:r w:rsidRPr="00CA16E5">
        <w:rPr>
          <w:rFonts w:ascii="Marianne Light" w:hAnsi="Marianne Light"/>
          <w:noProof/>
          <w:sz w:val="18"/>
          <w:szCs w:val="18"/>
        </w:rPr>
        <w:t>Le p</w:t>
      </w:r>
      <w:r w:rsidR="5F74EB4B" w:rsidRPr="00CA16E5">
        <w:rPr>
          <w:rFonts w:ascii="Marianne Light" w:hAnsi="Marianne Light"/>
          <w:noProof/>
          <w:sz w:val="18"/>
          <w:szCs w:val="18"/>
        </w:rPr>
        <w:t>lan marche de Plaine commune ou les projets vélo/marche de Clermont ou Valence soutenus dans le cadre de AACT’Air</w:t>
      </w:r>
      <w:r w:rsidR="00FC76CC" w:rsidRPr="00CA16E5">
        <w:rPr>
          <w:rStyle w:val="Appelnotedebasdep"/>
          <w:rFonts w:ascii="Marianne Light" w:hAnsi="Marianne Light"/>
          <w:noProof/>
          <w:sz w:val="18"/>
          <w:szCs w:val="18"/>
        </w:rPr>
        <w:footnoteReference w:id="3"/>
      </w:r>
      <w:r w:rsidR="5F74EB4B" w:rsidRPr="00CA16E5">
        <w:rPr>
          <w:rFonts w:ascii="Marianne Light" w:hAnsi="Marianne Light"/>
          <w:noProof/>
          <w:sz w:val="18"/>
          <w:szCs w:val="18"/>
        </w:rPr>
        <w:t xml:space="preserve">, </w:t>
      </w:r>
    </w:p>
    <w:p w14:paraId="59D54E96" w14:textId="22EE79C1" w:rsidR="00404D85" w:rsidRPr="00CA16E5" w:rsidRDefault="00D82EA9" w:rsidP="00404D85">
      <w:pPr>
        <w:pStyle w:val="Paragraphedeliste"/>
        <w:numPr>
          <w:ilvl w:val="0"/>
          <w:numId w:val="35"/>
        </w:numPr>
        <w:spacing w:line="257" w:lineRule="auto"/>
        <w:ind w:left="714" w:hanging="357"/>
        <w:contextualSpacing w:val="0"/>
        <w:jc w:val="both"/>
        <w:rPr>
          <w:rFonts w:ascii="Marianne Light" w:hAnsi="Marianne Light"/>
          <w:sz w:val="18"/>
          <w:szCs w:val="18"/>
        </w:rPr>
      </w:pPr>
      <w:r w:rsidRPr="00CA16E5">
        <w:rPr>
          <w:rFonts w:ascii="Marianne Light" w:hAnsi="Marianne Light"/>
          <w:noProof/>
          <w:sz w:val="18"/>
          <w:szCs w:val="18"/>
        </w:rPr>
        <w:t>L’é</w:t>
      </w:r>
      <w:r w:rsidR="5FE9E531" w:rsidRPr="00CA16E5">
        <w:rPr>
          <w:rFonts w:ascii="Marianne Light" w:hAnsi="Marianne Light"/>
          <w:noProof/>
          <w:sz w:val="18"/>
          <w:szCs w:val="18"/>
        </w:rPr>
        <w:t xml:space="preserve">tude </w:t>
      </w:r>
      <w:r w:rsidR="6FAC42E7" w:rsidRPr="00CA16E5">
        <w:rPr>
          <w:rFonts w:ascii="Marianne Light" w:hAnsi="Marianne Light"/>
          <w:noProof/>
          <w:sz w:val="18"/>
          <w:szCs w:val="18"/>
        </w:rPr>
        <w:t>«</w:t>
      </w:r>
      <w:r w:rsidR="6FAC42E7" w:rsidRPr="00CA16E5">
        <w:rPr>
          <w:rFonts w:cs="Calibri"/>
          <w:noProof/>
          <w:sz w:val="18"/>
          <w:szCs w:val="18"/>
        </w:rPr>
        <w:t> </w:t>
      </w:r>
      <w:r w:rsidR="5FE9E531" w:rsidRPr="00CA16E5">
        <w:rPr>
          <w:rFonts w:ascii="Marianne Light" w:hAnsi="Marianne Light"/>
          <w:noProof/>
          <w:sz w:val="18"/>
          <w:szCs w:val="18"/>
        </w:rPr>
        <w:t>Aménagements temporaires des espaces publics</w:t>
      </w:r>
      <w:r w:rsidR="6FAC42E7" w:rsidRPr="00CA16E5">
        <w:rPr>
          <w:rFonts w:cs="Calibri"/>
          <w:noProof/>
          <w:sz w:val="18"/>
          <w:szCs w:val="18"/>
        </w:rPr>
        <w:t> </w:t>
      </w:r>
      <w:r w:rsidR="6FAC42E7" w:rsidRPr="00CA16E5">
        <w:rPr>
          <w:rFonts w:ascii="Marianne Light" w:hAnsi="Marianne Light" w:cs="Marianne"/>
          <w:noProof/>
          <w:sz w:val="18"/>
          <w:szCs w:val="18"/>
        </w:rPr>
        <w:t>»</w:t>
      </w:r>
      <w:r w:rsidR="00D96FA4" w:rsidRPr="00CA16E5">
        <w:rPr>
          <w:rStyle w:val="Appelnotedebasdep"/>
          <w:rFonts w:ascii="Marianne Light" w:hAnsi="Marianne Light"/>
          <w:noProof/>
          <w:sz w:val="18"/>
          <w:szCs w:val="18"/>
        </w:rPr>
        <w:footnoteReference w:id="4"/>
      </w:r>
      <w:r w:rsidR="5FE9E531" w:rsidRPr="00CA16E5">
        <w:rPr>
          <w:rFonts w:ascii="Marianne Light" w:hAnsi="Marianne Light"/>
          <w:noProof/>
          <w:sz w:val="18"/>
          <w:szCs w:val="18"/>
        </w:rPr>
        <w:t xml:space="preserve"> complétée par l'expérience de l'aménagement temporaire d'espaces publics</w:t>
      </w:r>
      <w:r w:rsidR="00D96FA4" w:rsidRPr="00CA16E5">
        <w:rPr>
          <w:rStyle w:val="Appelnotedebasdep"/>
          <w:rFonts w:ascii="Marianne Light" w:hAnsi="Marianne Light"/>
          <w:noProof/>
          <w:sz w:val="18"/>
          <w:szCs w:val="18"/>
        </w:rPr>
        <w:footnoteReference w:id="5"/>
      </w:r>
      <w:r w:rsidR="5FE9E531" w:rsidRPr="00CA16E5">
        <w:rPr>
          <w:rFonts w:ascii="Marianne Light" w:hAnsi="Marianne Light"/>
          <w:noProof/>
          <w:sz w:val="18"/>
          <w:szCs w:val="18"/>
        </w:rPr>
        <w:t xml:space="preserve">, </w:t>
      </w:r>
      <w:r w:rsidR="00404D85" w:rsidRPr="00CA16E5">
        <w:rPr>
          <w:rFonts w:ascii="Marianne Light" w:hAnsi="Marianne Light"/>
          <w:sz w:val="18"/>
          <w:szCs w:val="18"/>
        </w:rPr>
        <w:t>qui présente des exemples français et internationaux, ainsi que des clés pour agir à destination des porteurs de projet pour construire et aménager les espaces publics grâce à l’approche tactique.</w:t>
      </w:r>
    </w:p>
    <w:p w14:paraId="57918ECF" w14:textId="5FCFFE9D" w:rsidR="0022542E" w:rsidRPr="00CA16E5" w:rsidRDefault="00D82EA9" w:rsidP="00404D85">
      <w:pPr>
        <w:pStyle w:val="Paragraphedeliste"/>
        <w:numPr>
          <w:ilvl w:val="0"/>
          <w:numId w:val="35"/>
        </w:numPr>
        <w:spacing w:line="257" w:lineRule="auto"/>
        <w:ind w:left="714" w:hanging="357"/>
        <w:contextualSpacing w:val="0"/>
        <w:jc w:val="both"/>
        <w:rPr>
          <w:rFonts w:ascii="Marianne Light" w:hAnsi="Marianne Light"/>
          <w:sz w:val="18"/>
          <w:szCs w:val="18"/>
        </w:rPr>
      </w:pPr>
      <w:r w:rsidRPr="00CA16E5">
        <w:rPr>
          <w:rFonts w:ascii="Marianne Light" w:hAnsi="Marianne Light"/>
          <w:noProof/>
          <w:sz w:val="18"/>
          <w:szCs w:val="18"/>
        </w:rPr>
        <w:t>Le g</w:t>
      </w:r>
      <w:r w:rsidR="5FE9E531" w:rsidRPr="00CA16E5">
        <w:rPr>
          <w:rFonts w:ascii="Marianne Light" w:hAnsi="Marianne Light"/>
          <w:noProof/>
          <w:sz w:val="18"/>
          <w:szCs w:val="18"/>
        </w:rPr>
        <w:t>uide «</w:t>
      </w:r>
      <w:r w:rsidR="5FE9E531" w:rsidRPr="00CA16E5">
        <w:rPr>
          <w:rFonts w:cs="Calibri"/>
          <w:noProof/>
          <w:sz w:val="18"/>
          <w:szCs w:val="18"/>
        </w:rPr>
        <w:t> </w:t>
      </w:r>
      <w:r w:rsidR="5FE9E531" w:rsidRPr="00CA16E5">
        <w:rPr>
          <w:rFonts w:ascii="Marianne Light" w:hAnsi="Marianne Light"/>
          <w:noProof/>
          <w:sz w:val="18"/>
          <w:szCs w:val="18"/>
        </w:rPr>
        <w:t>A pied d'</w:t>
      </w:r>
      <w:r w:rsidR="6FAC42E7" w:rsidRPr="00CA16E5">
        <w:rPr>
          <w:rFonts w:ascii="Marianne Light" w:hAnsi="Marianne Light"/>
          <w:noProof/>
          <w:sz w:val="18"/>
          <w:szCs w:val="18"/>
        </w:rPr>
        <w:t xml:space="preserve">œuvre, mettre </w:t>
      </w:r>
      <w:r w:rsidR="5FE9E531" w:rsidRPr="00CA16E5">
        <w:rPr>
          <w:rFonts w:ascii="Marianne Light" w:hAnsi="Marianne Light"/>
          <w:noProof/>
          <w:sz w:val="18"/>
          <w:szCs w:val="18"/>
        </w:rPr>
        <w:t xml:space="preserve">les piétons au </w:t>
      </w:r>
      <w:r w:rsidR="00C1761A" w:rsidRPr="00CA16E5">
        <w:rPr>
          <w:rFonts w:ascii="Marianne Light" w:hAnsi="Marianne Light"/>
          <w:noProof/>
          <w:sz w:val="18"/>
          <w:szCs w:val="18"/>
        </w:rPr>
        <w:t xml:space="preserve">cœur </w:t>
      </w:r>
      <w:r w:rsidR="5FE9E531" w:rsidRPr="00CA16E5">
        <w:rPr>
          <w:rFonts w:ascii="Marianne Light" w:hAnsi="Marianne Light"/>
          <w:noProof/>
          <w:sz w:val="18"/>
          <w:szCs w:val="18"/>
        </w:rPr>
        <w:t>de la fabrique des espaces publics</w:t>
      </w:r>
      <w:r w:rsidR="5FE9E531" w:rsidRPr="00CA16E5">
        <w:rPr>
          <w:rFonts w:cs="Calibri"/>
          <w:noProof/>
          <w:sz w:val="18"/>
          <w:szCs w:val="18"/>
        </w:rPr>
        <w:t> </w:t>
      </w:r>
      <w:r w:rsidR="5FE9E531" w:rsidRPr="00CA16E5">
        <w:rPr>
          <w:rFonts w:ascii="Marianne Light" w:hAnsi="Marianne Light" w:cs="Marianne"/>
          <w:noProof/>
          <w:sz w:val="18"/>
          <w:szCs w:val="18"/>
        </w:rPr>
        <w:t>»</w:t>
      </w:r>
      <w:r w:rsidR="00D96FA4" w:rsidRPr="00CA16E5">
        <w:rPr>
          <w:rStyle w:val="Appelnotedebasdep"/>
          <w:rFonts w:ascii="Marianne Light" w:hAnsi="Marianne Light" w:cs="Calibri"/>
          <w:b/>
          <w:bCs/>
          <w:noProof/>
          <w:sz w:val="18"/>
          <w:szCs w:val="18"/>
        </w:rPr>
        <w:footnoteReference w:id="6"/>
      </w:r>
      <w:r w:rsidR="5FE9E531" w:rsidRPr="00CA16E5">
        <w:rPr>
          <w:rFonts w:ascii="Marianne Light" w:hAnsi="Marianne Light"/>
          <w:noProof/>
          <w:sz w:val="18"/>
          <w:szCs w:val="18"/>
        </w:rPr>
        <w:t xml:space="preserve">, </w:t>
      </w:r>
      <w:r w:rsidR="0022542E" w:rsidRPr="00CA16E5">
        <w:rPr>
          <w:rFonts w:ascii="Marianne Light" w:hAnsi="Marianne Light"/>
          <w:sz w:val="18"/>
          <w:szCs w:val="18"/>
        </w:rPr>
        <w:t>invitant à repenser en profondeur les mécanismes d’aménagement pour inverser les tendances du « tout voiture » et créer des espaces plus sobres et apaisés, replaçant</w:t>
      </w:r>
      <w:r w:rsidR="0022542E" w:rsidRPr="00CA16E5">
        <w:rPr>
          <w:rFonts w:cs="Calibri"/>
          <w:sz w:val="18"/>
          <w:szCs w:val="18"/>
        </w:rPr>
        <w:t> </w:t>
      </w:r>
      <w:r w:rsidR="0022542E" w:rsidRPr="00CA16E5">
        <w:rPr>
          <w:rFonts w:ascii="Marianne Light" w:hAnsi="Marianne Light"/>
          <w:sz w:val="18"/>
          <w:szCs w:val="18"/>
        </w:rPr>
        <w:t>les pi</w:t>
      </w:r>
      <w:r w:rsidR="0022542E" w:rsidRPr="00CA16E5">
        <w:rPr>
          <w:rFonts w:ascii="Marianne Light" w:hAnsi="Marianne Light" w:cs="Marianne"/>
          <w:sz w:val="18"/>
          <w:szCs w:val="18"/>
        </w:rPr>
        <w:t>é</w:t>
      </w:r>
      <w:r w:rsidR="0022542E" w:rsidRPr="00CA16E5">
        <w:rPr>
          <w:rFonts w:ascii="Marianne Light" w:hAnsi="Marianne Light"/>
          <w:sz w:val="18"/>
          <w:szCs w:val="18"/>
        </w:rPr>
        <w:t>tons au centre des pr</w:t>
      </w:r>
      <w:r w:rsidR="0022542E" w:rsidRPr="00CA16E5">
        <w:rPr>
          <w:rFonts w:ascii="Marianne Light" w:hAnsi="Marianne Light" w:cs="Marianne"/>
          <w:sz w:val="18"/>
          <w:szCs w:val="18"/>
        </w:rPr>
        <w:t>é</w:t>
      </w:r>
      <w:r w:rsidR="0022542E" w:rsidRPr="00CA16E5">
        <w:rPr>
          <w:rFonts w:ascii="Marianne Light" w:hAnsi="Marianne Light"/>
          <w:sz w:val="18"/>
          <w:szCs w:val="18"/>
        </w:rPr>
        <w:t>occupations des politiques</w:t>
      </w:r>
      <w:r w:rsidR="00C1761A" w:rsidRPr="00CA16E5">
        <w:rPr>
          <w:rFonts w:ascii="Marianne Light" w:hAnsi="Marianne Light"/>
          <w:sz w:val="18"/>
          <w:szCs w:val="18"/>
        </w:rPr>
        <w:t>.</w:t>
      </w:r>
      <w:r w:rsidR="0022542E" w:rsidRPr="00CA16E5">
        <w:rPr>
          <w:rFonts w:ascii="Marianne Light" w:hAnsi="Marianne Light"/>
          <w:sz w:val="18"/>
          <w:szCs w:val="18"/>
        </w:rPr>
        <w:t xml:space="preserve"> </w:t>
      </w:r>
    </w:p>
    <w:p w14:paraId="09074093" w14:textId="39BED6AE" w:rsidR="00D21B6B" w:rsidRPr="00CA16E5" w:rsidRDefault="00D82EA9" w:rsidP="00404D85">
      <w:pPr>
        <w:pStyle w:val="Paragraphedeliste"/>
        <w:numPr>
          <w:ilvl w:val="0"/>
          <w:numId w:val="35"/>
        </w:numPr>
        <w:spacing w:line="257" w:lineRule="auto"/>
        <w:ind w:left="714" w:hanging="357"/>
        <w:contextualSpacing w:val="0"/>
        <w:jc w:val="both"/>
        <w:rPr>
          <w:rFonts w:ascii="Marianne Light" w:hAnsi="Marianne Light"/>
          <w:sz w:val="18"/>
          <w:szCs w:val="18"/>
        </w:rPr>
      </w:pPr>
      <w:r w:rsidRPr="00CA16E5">
        <w:rPr>
          <w:rFonts w:ascii="Marianne Light" w:hAnsi="Marianne Light"/>
          <w:noProof/>
          <w:sz w:val="18"/>
          <w:szCs w:val="18"/>
        </w:rPr>
        <w:t>Le g</w:t>
      </w:r>
      <w:r w:rsidR="1052D78E" w:rsidRPr="00CA16E5">
        <w:rPr>
          <w:rFonts w:ascii="Marianne Light" w:hAnsi="Marianne Light"/>
          <w:noProof/>
          <w:sz w:val="18"/>
          <w:szCs w:val="18"/>
        </w:rPr>
        <w:t>uide méthodologique</w:t>
      </w:r>
      <w:r w:rsidR="5FE9E531" w:rsidRPr="00CA16E5">
        <w:rPr>
          <w:rFonts w:ascii="Marianne Light" w:hAnsi="Marianne Light"/>
          <w:noProof/>
          <w:sz w:val="18"/>
          <w:szCs w:val="18"/>
        </w:rPr>
        <w:t xml:space="preserve"> la Rue Commune</w:t>
      </w:r>
      <w:r w:rsidR="00D96FA4" w:rsidRPr="00CA16E5">
        <w:rPr>
          <w:rStyle w:val="Appelnotedebasdep"/>
          <w:rFonts w:ascii="Marianne Light" w:hAnsi="Marianne Light"/>
          <w:noProof/>
          <w:sz w:val="18"/>
          <w:szCs w:val="18"/>
        </w:rPr>
        <w:footnoteReference w:id="7"/>
      </w:r>
      <w:r w:rsidR="5FE9E531" w:rsidRPr="00CA16E5">
        <w:rPr>
          <w:rFonts w:ascii="Marianne Light" w:hAnsi="Marianne Light"/>
          <w:noProof/>
          <w:sz w:val="18"/>
          <w:szCs w:val="18"/>
        </w:rPr>
        <w:t xml:space="preserve"> pour la transformation des rues ordinaires en réorganisant notamment les espaces au profit du piéton et des mobilités actives. </w:t>
      </w:r>
    </w:p>
    <w:p w14:paraId="156929A4" w14:textId="77777777" w:rsidR="00D82EA9" w:rsidRPr="00CA16E5" w:rsidRDefault="00D82EA9" w:rsidP="006A6903">
      <w:pPr>
        <w:jc w:val="both"/>
        <w:rPr>
          <w:rFonts w:ascii="Marianne Light" w:hAnsi="Marianne Light"/>
          <w:noProof/>
          <w:sz w:val="18"/>
          <w:szCs w:val="18"/>
        </w:rPr>
      </w:pPr>
    </w:p>
    <w:p w14:paraId="533D58B1" w14:textId="09B59030" w:rsidR="00D96FA4" w:rsidRPr="00CA16E5" w:rsidRDefault="00D09C07" w:rsidP="006A6903">
      <w:pPr>
        <w:jc w:val="both"/>
        <w:rPr>
          <w:rFonts w:ascii="Marianne Light" w:hAnsi="Marianne Light"/>
          <w:noProof/>
          <w:sz w:val="18"/>
          <w:szCs w:val="18"/>
        </w:rPr>
      </w:pPr>
      <w:r w:rsidRPr="00CA16E5">
        <w:rPr>
          <w:rFonts w:ascii="Marianne Light" w:hAnsi="Marianne Light"/>
          <w:noProof/>
          <w:sz w:val="18"/>
          <w:szCs w:val="18"/>
        </w:rPr>
        <w:t>L</w:t>
      </w:r>
      <w:r w:rsidR="66EDFEEB" w:rsidRPr="00CA16E5">
        <w:rPr>
          <w:rFonts w:ascii="Marianne Light" w:hAnsi="Marianne Light"/>
          <w:noProof/>
          <w:sz w:val="18"/>
          <w:szCs w:val="18"/>
        </w:rPr>
        <w:t>’ADEME</w:t>
      </w:r>
      <w:r w:rsidRPr="00CA16E5">
        <w:rPr>
          <w:rFonts w:ascii="Marianne Light" w:hAnsi="Marianne Light"/>
          <w:noProof/>
          <w:sz w:val="18"/>
          <w:szCs w:val="18"/>
        </w:rPr>
        <w:t xml:space="preserve"> </w:t>
      </w:r>
      <w:r w:rsidR="26BE528A" w:rsidRPr="00CA16E5">
        <w:rPr>
          <w:rFonts w:ascii="Marianne Light" w:hAnsi="Marianne Light"/>
          <w:noProof/>
          <w:sz w:val="18"/>
          <w:szCs w:val="18"/>
        </w:rPr>
        <w:t xml:space="preserve">a </w:t>
      </w:r>
      <w:r w:rsidRPr="00CA16E5">
        <w:rPr>
          <w:rFonts w:ascii="Marianne Light" w:hAnsi="Marianne Light"/>
          <w:noProof/>
          <w:sz w:val="18"/>
          <w:szCs w:val="18"/>
        </w:rPr>
        <w:t xml:space="preserve">intégré la </w:t>
      </w:r>
      <w:r w:rsidR="004D09CE" w:rsidRPr="00CA16E5">
        <w:rPr>
          <w:rFonts w:ascii="Marianne Light" w:hAnsi="Marianne Light"/>
          <w:noProof/>
          <w:sz w:val="18"/>
          <w:szCs w:val="18"/>
        </w:rPr>
        <w:t xml:space="preserve">mobilité piétonne </w:t>
      </w:r>
      <w:r w:rsidRPr="00CA16E5">
        <w:rPr>
          <w:rFonts w:ascii="Marianne Light" w:hAnsi="Marianne Light"/>
          <w:noProof/>
          <w:sz w:val="18"/>
          <w:szCs w:val="18"/>
        </w:rPr>
        <w:t xml:space="preserve">du quotidien dans sa </w:t>
      </w:r>
      <w:r w:rsidR="3C849765" w:rsidRPr="00CA16E5">
        <w:rPr>
          <w:rFonts w:ascii="Marianne Light" w:hAnsi="Marianne Light"/>
          <w:noProof/>
          <w:sz w:val="18"/>
          <w:szCs w:val="18"/>
        </w:rPr>
        <w:t>S</w:t>
      </w:r>
      <w:r w:rsidRPr="00CA16E5">
        <w:rPr>
          <w:rFonts w:ascii="Marianne Light" w:hAnsi="Marianne Light"/>
          <w:noProof/>
          <w:sz w:val="18"/>
          <w:szCs w:val="18"/>
        </w:rPr>
        <w:t xml:space="preserve">tratégie </w:t>
      </w:r>
      <w:r w:rsidR="55D37EE6" w:rsidRPr="00CA16E5">
        <w:rPr>
          <w:rFonts w:ascii="Marianne Light" w:hAnsi="Marianne Light"/>
          <w:noProof/>
          <w:sz w:val="18"/>
          <w:szCs w:val="18"/>
        </w:rPr>
        <w:t xml:space="preserve">Transports et Mobilité </w:t>
      </w:r>
      <w:r w:rsidRPr="00CA16E5">
        <w:rPr>
          <w:rFonts w:ascii="Marianne Light" w:hAnsi="Marianne Light"/>
          <w:noProof/>
          <w:sz w:val="18"/>
          <w:szCs w:val="18"/>
        </w:rPr>
        <w:t>2020-2023. La marche y est inscrite comme une alternative à la voiture</w:t>
      </w:r>
      <w:r w:rsidR="592E1FB9" w:rsidRPr="00CA16E5">
        <w:rPr>
          <w:rFonts w:ascii="Marianne Light" w:hAnsi="Marianne Light"/>
          <w:noProof/>
          <w:sz w:val="18"/>
          <w:szCs w:val="18"/>
        </w:rPr>
        <w:t xml:space="preserve"> et</w:t>
      </w:r>
      <w:r w:rsidRPr="00CA16E5">
        <w:rPr>
          <w:rFonts w:ascii="Marianne Light" w:hAnsi="Marianne Light"/>
          <w:noProof/>
          <w:sz w:val="18"/>
          <w:szCs w:val="18"/>
        </w:rPr>
        <w:t xml:space="preserve"> aussi comme un potentiel non négligeable de report modal. L</w:t>
      </w:r>
      <w:r w:rsidR="0C44563C" w:rsidRPr="00CA16E5">
        <w:rPr>
          <w:rFonts w:ascii="Marianne Light" w:hAnsi="Marianne Light"/>
          <w:noProof/>
          <w:sz w:val="18"/>
          <w:szCs w:val="18"/>
        </w:rPr>
        <w:t>’ADEME</w:t>
      </w:r>
      <w:r w:rsidRPr="00CA16E5">
        <w:rPr>
          <w:rFonts w:ascii="Marianne Light" w:hAnsi="Marianne Light"/>
          <w:noProof/>
          <w:sz w:val="18"/>
          <w:szCs w:val="18"/>
        </w:rPr>
        <w:t xml:space="preserve"> accompagne et conseille les acteurs pour faciliter le déploiement de politiques publiques en faveur de la marche, notamment par la mise à disposition d’outils d’aide à la décision</w:t>
      </w:r>
      <w:r w:rsidR="4539E4E9" w:rsidRPr="00CA16E5">
        <w:rPr>
          <w:rFonts w:ascii="Marianne Light" w:hAnsi="Marianne Light"/>
          <w:noProof/>
          <w:sz w:val="18"/>
          <w:szCs w:val="18"/>
        </w:rPr>
        <w:t xml:space="preserve"> et</w:t>
      </w:r>
      <w:r w:rsidRPr="00CA16E5">
        <w:rPr>
          <w:rFonts w:ascii="Marianne Light" w:hAnsi="Marianne Light"/>
          <w:noProof/>
          <w:sz w:val="18"/>
          <w:szCs w:val="18"/>
        </w:rPr>
        <w:t xml:space="preserve"> </w:t>
      </w:r>
      <w:r w:rsidR="4539E4E9" w:rsidRPr="00CA16E5">
        <w:rPr>
          <w:rFonts w:ascii="Marianne Light" w:hAnsi="Marianne Light"/>
          <w:noProof/>
          <w:sz w:val="18"/>
          <w:szCs w:val="18"/>
        </w:rPr>
        <w:t xml:space="preserve">de </w:t>
      </w:r>
      <w:r w:rsidRPr="00CA16E5">
        <w:rPr>
          <w:rFonts w:ascii="Marianne Light" w:hAnsi="Marianne Light"/>
          <w:noProof/>
          <w:sz w:val="18"/>
          <w:szCs w:val="18"/>
        </w:rPr>
        <w:t>méthodologies</w:t>
      </w:r>
      <w:r w:rsidR="083DDD3B" w:rsidRPr="00CA16E5">
        <w:rPr>
          <w:rFonts w:ascii="Marianne Light" w:hAnsi="Marianne Light"/>
          <w:noProof/>
          <w:sz w:val="18"/>
          <w:szCs w:val="18"/>
        </w:rPr>
        <w:t>,</w:t>
      </w:r>
      <w:r w:rsidRPr="00CA16E5">
        <w:rPr>
          <w:rFonts w:ascii="Marianne Light" w:hAnsi="Marianne Light"/>
          <w:noProof/>
          <w:sz w:val="18"/>
          <w:szCs w:val="18"/>
        </w:rPr>
        <w:t xml:space="preserve"> </w:t>
      </w:r>
      <w:r w:rsidR="2F967E34" w:rsidRPr="00CA16E5">
        <w:rPr>
          <w:rFonts w:ascii="Marianne Light" w:hAnsi="Marianne Light"/>
          <w:noProof/>
          <w:sz w:val="18"/>
          <w:szCs w:val="18"/>
        </w:rPr>
        <w:t xml:space="preserve">et </w:t>
      </w:r>
      <w:r w:rsidR="4539E4E9" w:rsidRPr="00CA16E5">
        <w:rPr>
          <w:rFonts w:ascii="Marianne Light" w:hAnsi="Marianne Light"/>
          <w:noProof/>
          <w:sz w:val="18"/>
          <w:szCs w:val="18"/>
        </w:rPr>
        <w:t xml:space="preserve">par le soutien </w:t>
      </w:r>
      <w:r w:rsidR="366623F6" w:rsidRPr="00CA16E5">
        <w:rPr>
          <w:rFonts w:ascii="Marianne Light" w:hAnsi="Marianne Light"/>
          <w:noProof/>
          <w:sz w:val="18"/>
          <w:szCs w:val="18"/>
        </w:rPr>
        <w:t xml:space="preserve">technique et </w:t>
      </w:r>
      <w:r w:rsidR="4539E4E9" w:rsidRPr="00CA16E5">
        <w:rPr>
          <w:rFonts w:ascii="Marianne Light" w:hAnsi="Marianne Light"/>
          <w:noProof/>
          <w:sz w:val="18"/>
          <w:szCs w:val="18"/>
        </w:rPr>
        <w:t xml:space="preserve">financier </w:t>
      </w:r>
      <w:r w:rsidR="085F45AC" w:rsidRPr="00CA16E5">
        <w:rPr>
          <w:rFonts w:ascii="Marianne Light" w:hAnsi="Marianne Light"/>
          <w:noProof/>
          <w:sz w:val="18"/>
          <w:szCs w:val="18"/>
        </w:rPr>
        <w:t>qu’elle apport</w:t>
      </w:r>
      <w:r w:rsidR="6C0A5D21" w:rsidRPr="00CA16E5">
        <w:rPr>
          <w:rFonts w:ascii="Marianne Light" w:hAnsi="Marianne Light"/>
          <w:noProof/>
          <w:sz w:val="18"/>
          <w:szCs w:val="18"/>
        </w:rPr>
        <w:t>e</w:t>
      </w:r>
      <w:r w:rsidR="085F45AC" w:rsidRPr="00CA16E5">
        <w:rPr>
          <w:rFonts w:ascii="Marianne Light" w:hAnsi="Marianne Light"/>
          <w:noProof/>
          <w:sz w:val="18"/>
          <w:szCs w:val="18"/>
        </w:rPr>
        <w:t xml:space="preserve"> aux</w:t>
      </w:r>
      <w:r w:rsidR="4539E4E9" w:rsidRPr="00CA16E5">
        <w:rPr>
          <w:rFonts w:ascii="Marianne Light" w:hAnsi="Marianne Light"/>
          <w:noProof/>
          <w:sz w:val="18"/>
          <w:szCs w:val="18"/>
        </w:rPr>
        <w:t xml:space="preserve"> territoires</w:t>
      </w:r>
      <w:r w:rsidRPr="00CA16E5">
        <w:rPr>
          <w:rFonts w:ascii="Marianne Light" w:hAnsi="Marianne Light"/>
          <w:noProof/>
          <w:sz w:val="18"/>
          <w:szCs w:val="18"/>
        </w:rPr>
        <w:t xml:space="preserve">. Depuis 2019, </w:t>
      </w:r>
      <w:r w:rsidR="671B0036" w:rsidRPr="00CA16E5">
        <w:rPr>
          <w:rFonts w:ascii="Marianne Light" w:hAnsi="Marianne Light"/>
          <w:noProof/>
          <w:sz w:val="18"/>
          <w:szCs w:val="18"/>
        </w:rPr>
        <w:t>l’ADEME</w:t>
      </w:r>
      <w:r w:rsidRPr="00CA16E5">
        <w:rPr>
          <w:rFonts w:ascii="Marianne Light" w:hAnsi="Marianne Light"/>
          <w:noProof/>
          <w:sz w:val="18"/>
          <w:szCs w:val="18"/>
        </w:rPr>
        <w:t xml:space="preserve"> </w:t>
      </w:r>
      <w:r w:rsidR="5FE9E531" w:rsidRPr="00CA16E5">
        <w:rPr>
          <w:rFonts w:ascii="Marianne Light" w:hAnsi="Marianne Light"/>
          <w:noProof/>
          <w:sz w:val="18"/>
          <w:szCs w:val="18"/>
        </w:rPr>
        <w:t>structur</w:t>
      </w:r>
      <w:r w:rsidRPr="00CA16E5">
        <w:rPr>
          <w:rFonts w:ascii="Marianne Light" w:hAnsi="Marianne Light"/>
          <w:noProof/>
          <w:sz w:val="18"/>
          <w:szCs w:val="18"/>
        </w:rPr>
        <w:t>e</w:t>
      </w:r>
      <w:r w:rsidR="5FE9E531" w:rsidRPr="00CA16E5">
        <w:rPr>
          <w:rFonts w:ascii="Marianne Light" w:hAnsi="Marianne Light"/>
          <w:noProof/>
          <w:sz w:val="18"/>
          <w:szCs w:val="18"/>
        </w:rPr>
        <w:t xml:space="preserve"> l’écosystème associatif de la marche</w:t>
      </w:r>
      <w:r w:rsidR="5DF0FA3A" w:rsidRPr="00CA16E5">
        <w:rPr>
          <w:rFonts w:ascii="Marianne Light" w:hAnsi="Marianne Light"/>
          <w:noProof/>
          <w:sz w:val="18"/>
          <w:szCs w:val="18"/>
        </w:rPr>
        <w:t>,</w:t>
      </w:r>
      <w:r w:rsidR="5FE9E531" w:rsidRPr="00CA16E5">
        <w:rPr>
          <w:rFonts w:ascii="Marianne Light" w:hAnsi="Marianne Light"/>
          <w:noProof/>
          <w:sz w:val="18"/>
          <w:szCs w:val="18"/>
        </w:rPr>
        <w:t xml:space="preserve"> </w:t>
      </w:r>
      <w:r w:rsidRPr="00CA16E5">
        <w:rPr>
          <w:rFonts w:ascii="Marianne Light" w:hAnsi="Marianne Light"/>
          <w:noProof/>
          <w:sz w:val="18"/>
          <w:szCs w:val="18"/>
        </w:rPr>
        <w:t>notamment</w:t>
      </w:r>
      <w:r w:rsidR="07B0E858" w:rsidRPr="00CA16E5">
        <w:rPr>
          <w:rFonts w:ascii="Marianne Light" w:hAnsi="Marianne Light"/>
          <w:noProof/>
          <w:sz w:val="18"/>
          <w:szCs w:val="18"/>
        </w:rPr>
        <w:t>,</w:t>
      </w:r>
      <w:r w:rsidRPr="00CA16E5">
        <w:rPr>
          <w:rFonts w:ascii="Marianne Light" w:hAnsi="Marianne Light"/>
          <w:noProof/>
          <w:sz w:val="18"/>
          <w:szCs w:val="18"/>
        </w:rPr>
        <w:t xml:space="preserve"> dans l’accompagnement de </w:t>
      </w:r>
      <w:r w:rsidR="5FE9E531" w:rsidRPr="00CA16E5">
        <w:rPr>
          <w:rFonts w:ascii="Marianne Light" w:hAnsi="Marianne Light"/>
          <w:noProof/>
          <w:sz w:val="18"/>
          <w:szCs w:val="18"/>
        </w:rPr>
        <w:t xml:space="preserve">la création du collectif </w:t>
      </w:r>
      <w:hyperlink r:id="rId18">
        <w:r w:rsidR="5FE9E531" w:rsidRPr="00CA16E5">
          <w:rPr>
            <w:rFonts w:ascii="Marianne Light" w:hAnsi="Marianne Light"/>
            <w:noProof/>
            <w:sz w:val="18"/>
            <w:szCs w:val="18"/>
          </w:rPr>
          <w:t>Place aux piétons</w:t>
        </w:r>
      </w:hyperlink>
      <w:r w:rsidR="5FE9E531" w:rsidRPr="00CA16E5">
        <w:rPr>
          <w:rFonts w:ascii="Marianne Light" w:hAnsi="Marianne Light"/>
          <w:noProof/>
          <w:sz w:val="18"/>
          <w:szCs w:val="18"/>
        </w:rPr>
        <w:t xml:space="preserve"> </w:t>
      </w:r>
      <w:r w:rsidR="11E4C1A2" w:rsidRPr="00CA16E5">
        <w:rPr>
          <w:rFonts w:ascii="Marianne Light" w:hAnsi="Marianne Light"/>
          <w:noProof/>
          <w:sz w:val="18"/>
          <w:szCs w:val="18"/>
        </w:rPr>
        <w:t>(a</w:t>
      </w:r>
      <w:r w:rsidR="5FE9E531" w:rsidRPr="00CA16E5">
        <w:rPr>
          <w:rFonts w:ascii="Marianne Light" w:hAnsi="Marianne Light"/>
          <w:noProof/>
          <w:sz w:val="18"/>
          <w:szCs w:val="18"/>
        </w:rPr>
        <w:t>ssociations d’usagers et de collectivités en faveur de la marche),</w:t>
      </w:r>
      <w:r w:rsidR="262C23A4" w:rsidRPr="00CA16E5">
        <w:rPr>
          <w:rFonts w:ascii="Marianne Light" w:hAnsi="Marianne Light"/>
          <w:noProof/>
          <w:sz w:val="18"/>
          <w:szCs w:val="18"/>
        </w:rPr>
        <w:t xml:space="preserve"> </w:t>
      </w:r>
      <w:r w:rsidR="00D82EA9" w:rsidRPr="00CA16E5">
        <w:rPr>
          <w:rFonts w:ascii="Marianne Light" w:hAnsi="Marianne Light"/>
          <w:noProof/>
          <w:sz w:val="18"/>
          <w:szCs w:val="18"/>
        </w:rPr>
        <w:t xml:space="preserve">du </w:t>
      </w:r>
      <w:r w:rsidR="5FE9E531" w:rsidRPr="00CA16E5">
        <w:rPr>
          <w:rFonts w:ascii="Marianne Light" w:hAnsi="Marianne Light"/>
          <w:noProof/>
          <w:sz w:val="18"/>
          <w:szCs w:val="18"/>
        </w:rPr>
        <w:t>lancement du Baromètre des villes marchables</w:t>
      </w:r>
      <w:r w:rsidR="43C549CD" w:rsidRPr="00CA16E5">
        <w:rPr>
          <w:rFonts w:ascii="Marianne Light" w:hAnsi="Marianne Light"/>
          <w:noProof/>
          <w:sz w:val="18"/>
          <w:szCs w:val="18"/>
        </w:rPr>
        <w:t>,</w:t>
      </w:r>
      <w:r w:rsidR="5FE9E531" w:rsidRPr="00CA16E5">
        <w:rPr>
          <w:rFonts w:ascii="Marianne Light" w:hAnsi="Marianne Light"/>
          <w:noProof/>
          <w:sz w:val="18"/>
          <w:szCs w:val="18"/>
        </w:rPr>
        <w:t xml:space="preserve"> et </w:t>
      </w:r>
      <w:r w:rsidR="00D82EA9" w:rsidRPr="00CA16E5">
        <w:rPr>
          <w:rFonts w:ascii="Marianne Light" w:hAnsi="Marianne Light"/>
          <w:noProof/>
          <w:sz w:val="18"/>
          <w:szCs w:val="18"/>
        </w:rPr>
        <w:t xml:space="preserve">dans </w:t>
      </w:r>
      <w:r w:rsidR="5FE9E531" w:rsidRPr="00CA16E5">
        <w:rPr>
          <w:rFonts w:ascii="Marianne Light" w:hAnsi="Marianne Light"/>
          <w:noProof/>
          <w:sz w:val="18"/>
          <w:szCs w:val="18"/>
        </w:rPr>
        <w:t xml:space="preserve">l’organisation des </w:t>
      </w:r>
      <w:r w:rsidR="00EA037A" w:rsidRPr="00CA16E5">
        <w:rPr>
          <w:rFonts w:ascii="Marianne Light" w:hAnsi="Marianne Light"/>
          <w:noProof/>
          <w:sz w:val="18"/>
          <w:szCs w:val="18"/>
        </w:rPr>
        <w:t>Rencontres</w:t>
      </w:r>
      <w:r w:rsidR="6FAC42E7" w:rsidRPr="00CA16E5">
        <w:rPr>
          <w:rFonts w:ascii="Marianne Light" w:hAnsi="Marianne Light"/>
          <w:noProof/>
          <w:sz w:val="18"/>
          <w:szCs w:val="18"/>
        </w:rPr>
        <w:t xml:space="preserve"> </w:t>
      </w:r>
      <w:r w:rsidR="5FE9E531" w:rsidRPr="00CA16E5">
        <w:rPr>
          <w:rFonts w:ascii="Marianne Light" w:hAnsi="Marianne Light"/>
          <w:noProof/>
          <w:sz w:val="18"/>
          <w:szCs w:val="18"/>
        </w:rPr>
        <w:t>de la marche en ville</w:t>
      </w:r>
      <w:r w:rsidRPr="00CA16E5">
        <w:rPr>
          <w:rFonts w:ascii="Marianne Light" w:hAnsi="Marianne Light" w:cs="Marianne"/>
          <w:noProof/>
          <w:sz w:val="18"/>
          <w:szCs w:val="18"/>
        </w:rPr>
        <w:t xml:space="preserve"> </w:t>
      </w:r>
      <w:r w:rsidRPr="00CA16E5">
        <w:rPr>
          <w:rFonts w:ascii="Marianne Light" w:hAnsi="Marianne Light"/>
          <w:noProof/>
          <w:sz w:val="18"/>
          <w:szCs w:val="18"/>
        </w:rPr>
        <w:t>en 2021</w:t>
      </w:r>
      <w:r w:rsidR="00EA037A" w:rsidRPr="00CA16E5">
        <w:rPr>
          <w:rFonts w:ascii="Marianne Light" w:hAnsi="Marianne Light"/>
          <w:noProof/>
          <w:sz w:val="18"/>
          <w:szCs w:val="18"/>
        </w:rPr>
        <w:t>,</w:t>
      </w:r>
      <w:r w:rsidR="44FB8A40" w:rsidRPr="00CA16E5">
        <w:rPr>
          <w:rFonts w:ascii="Marianne Light" w:hAnsi="Marianne Light"/>
          <w:noProof/>
          <w:sz w:val="18"/>
          <w:szCs w:val="18"/>
        </w:rPr>
        <w:t xml:space="preserve"> qui </w:t>
      </w:r>
      <w:r w:rsidR="00EA037A" w:rsidRPr="00CA16E5">
        <w:rPr>
          <w:rFonts w:ascii="Marianne Light" w:hAnsi="Marianne Light"/>
          <w:noProof/>
          <w:sz w:val="18"/>
          <w:szCs w:val="18"/>
        </w:rPr>
        <w:t xml:space="preserve">seront programmées à nouveau </w:t>
      </w:r>
      <w:r w:rsidR="44FB8A40" w:rsidRPr="00CA16E5">
        <w:rPr>
          <w:rFonts w:ascii="Marianne Light" w:hAnsi="Marianne Light"/>
          <w:noProof/>
          <w:sz w:val="18"/>
          <w:szCs w:val="18"/>
        </w:rPr>
        <w:t xml:space="preserve">en </w:t>
      </w:r>
      <w:r w:rsidR="00D82EA9" w:rsidRPr="00CA16E5">
        <w:rPr>
          <w:rFonts w:ascii="Marianne Light" w:hAnsi="Marianne Light"/>
          <w:noProof/>
          <w:sz w:val="18"/>
          <w:szCs w:val="18"/>
        </w:rPr>
        <w:t xml:space="preserve">novembre </w:t>
      </w:r>
      <w:r w:rsidR="44FB8A40" w:rsidRPr="00CA16E5">
        <w:rPr>
          <w:rFonts w:ascii="Marianne Light" w:hAnsi="Marianne Light"/>
          <w:noProof/>
          <w:sz w:val="18"/>
          <w:szCs w:val="18"/>
        </w:rPr>
        <w:t>2023</w:t>
      </w:r>
      <w:r w:rsidR="5FE9E531" w:rsidRPr="00CA16E5">
        <w:rPr>
          <w:rFonts w:ascii="Marianne Light" w:hAnsi="Marianne Light"/>
          <w:noProof/>
          <w:sz w:val="18"/>
          <w:szCs w:val="18"/>
        </w:rPr>
        <w:t>.</w:t>
      </w:r>
    </w:p>
    <w:p w14:paraId="09B09A0F" w14:textId="77777777" w:rsidR="00D82EA9" w:rsidRPr="00CA16E5" w:rsidRDefault="00D82EA9" w:rsidP="00404D85">
      <w:pPr>
        <w:suppressAutoHyphens w:val="0"/>
        <w:spacing w:after="0" w:line="240" w:lineRule="auto"/>
        <w:jc w:val="both"/>
        <w:rPr>
          <w:rFonts w:ascii="Marianne Light" w:hAnsi="Marianne Light"/>
          <w:noProof/>
          <w:sz w:val="18"/>
          <w:szCs w:val="18"/>
        </w:rPr>
      </w:pPr>
    </w:p>
    <w:p w14:paraId="544875DC" w14:textId="4967B808" w:rsidR="0077743A" w:rsidRPr="00CA16E5" w:rsidRDefault="00404D85" w:rsidP="00404D85">
      <w:pPr>
        <w:suppressAutoHyphens w:val="0"/>
        <w:spacing w:after="0" w:line="240" w:lineRule="auto"/>
        <w:jc w:val="both"/>
        <w:rPr>
          <w:rFonts w:ascii="Marianne Light" w:hAnsi="Marianne Light"/>
          <w:noProof/>
          <w:sz w:val="18"/>
          <w:szCs w:val="18"/>
        </w:rPr>
      </w:pPr>
      <w:r w:rsidRPr="00CA16E5">
        <w:rPr>
          <w:rFonts w:ascii="Marianne Light" w:hAnsi="Marianne Light"/>
          <w:noProof/>
          <w:sz w:val="18"/>
          <w:szCs w:val="18"/>
        </w:rPr>
        <w:t xml:space="preserve">Aussi, de nombreuses ressources </w:t>
      </w:r>
      <w:r w:rsidR="00D82EA9" w:rsidRPr="00CA16E5">
        <w:rPr>
          <w:rFonts w:ascii="Marianne Light" w:hAnsi="Marianne Light"/>
          <w:noProof/>
          <w:sz w:val="18"/>
          <w:szCs w:val="18"/>
        </w:rPr>
        <w:t xml:space="preserve">créées par les acteurs de l’écosystème </w:t>
      </w:r>
      <w:r w:rsidRPr="00CA16E5">
        <w:rPr>
          <w:rFonts w:ascii="Marianne Light" w:hAnsi="Marianne Light"/>
          <w:noProof/>
          <w:sz w:val="18"/>
          <w:szCs w:val="18"/>
        </w:rPr>
        <w:t>existent sur la thématique de la marche et de la mobilité piétonne, dont une sélection est indiquée au chapitre F du cahier des charges.</w:t>
      </w:r>
    </w:p>
    <w:p w14:paraId="0F45F430" w14:textId="77777777" w:rsidR="00404D85" w:rsidRPr="00CA16E5" w:rsidRDefault="00404D85" w:rsidP="00B02B90">
      <w:pPr>
        <w:jc w:val="both"/>
        <w:rPr>
          <w:rFonts w:ascii="Marianne Light" w:hAnsi="Marianne Light"/>
          <w:noProof/>
          <w:sz w:val="18"/>
          <w:szCs w:val="18"/>
        </w:rPr>
      </w:pPr>
    </w:p>
    <w:p w14:paraId="0FBB8DD4" w14:textId="77777777" w:rsidR="005F02B7" w:rsidRPr="00BE5DB8" w:rsidRDefault="26BFD5C7" w:rsidP="00BE5DB8">
      <w:pPr>
        <w:pStyle w:val="Titre1"/>
      </w:pPr>
      <w:bookmarkStart w:id="1" w:name="_Toc133510578"/>
      <w:r w:rsidRPr="00BE5DB8">
        <w:rPr>
          <w:rFonts w:eastAsia="Arial"/>
        </w:rPr>
        <w:t>OBJECTIFS ET AXES DE L’APPEL A PROJETS</w:t>
      </w:r>
      <w:bookmarkEnd w:id="1"/>
    </w:p>
    <w:p w14:paraId="4A3A5528" w14:textId="77777777" w:rsidR="00B94A05" w:rsidRPr="00CA16E5" w:rsidRDefault="00B94A05" w:rsidP="00ED79DE">
      <w:pPr>
        <w:jc w:val="both"/>
        <w:rPr>
          <w:rFonts w:ascii="Marianne Light" w:eastAsia="Arial" w:hAnsi="Marianne Light"/>
          <w:sz w:val="18"/>
          <w:szCs w:val="18"/>
          <w:lang w:eastAsia="fr-FR"/>
        </w:rPr>
      </w:pPr>
    </w:p>
    <w:p w14:paraId="4354A45A" w14:textId="7CBBC325" w:rsidR="00E93482" w:rsidRPr="00CA16E5" w:rsidRDefault="6355F418" w:rsidP="00ED79DE">
      <w:pPr>
        <w:jc w:val="both"/>
        <w:rPr>
          <w:rFonts w:ascii="Marianne Light" w:eastAsia="Arial" w:hAnsi="Marianne Light"/>
          <w:sz w:val="18"/>
          <w:szCs w:val="18"/>
          <w:lang w:eastAsia="fr-FR"/>
        </w:rPr>
      </w:pPr>
      <w:r w:rsidRPr="00CA16E5">
        <w:rPr>
          <w:rFonts w:ascii="Marianne Light" w:eastAsia="Arial" w:hAnsi="Marianne Light"/>
          <w:sz w:val="18"/>
          <w:szCs w:val="18"/>
          <w:lang w:eastAsia="fr-FR"/>
        </w:rPr>
        <w:t xml:space="preserve">L’ADEME souhaite soutenir </w:t>
      </w:r>
      <w:r w:rsidR="4539E4E9" w:rsidRPr="00CA16E5">
        <w:rPr>
          <w:rFonts w:ascii="Marianne Light" w:eastAsia="Arial" w:hAnsi="Marianne Light"/>
          <w:sz w:val="18"/>
          <w:szCs w:val="18"/>
          <w:lang w:eastAsia="fr-FR"/>
        </w:rPr>
        <w:t>les</w:t>
      </w:r>
      <w:r w:rsidRPr="00CA16E5">
        <w:rPr>
          <w:rFonts w:ascii="Marianne Light" w:eastAsia="Arial" w:hAnsi="Marianne Light"/>
          <w:sz w:val="18"/>
          <w:szCs w:val="18"/>
          <w:lang w:eastAsia="fr-FR"/>
        </w:rPr>
        <w:t xml:space="preserve"> territoires qui ont l’ambition de replacer le piéton au cœur des </w:t>
      </w:r>
      <w:r w:rsidR="6E527EDC" w:rsidRPr="00CA16E5">
        <w:rPr>
          <w:rFonts w:ascii="Marianne Light" w:eastAsia="Marianne" w:hAnsi="Marianne Light" w:cs="Marianne"/>
          <w:sz w:val="18"/>
          <w:szCs w:val="18"/>
        </w:rPr>
        <w:t xml:space="preserve">politiques </w:t>
      </w:r>
      <w:r w:rsidR="00547787" w:rsidRPr="00CA16E5">
        <w:rPr>
          <w:rFonts w:ascii="Marianne Light" w:eastAsia="Marianne" w:hAnsi="Marianne Light" w:cs="Marianne"/>
          <w:sz w:val="18"/>
          <w:szCs w:val="18"/>
        </w:rPr>
        <w:t xml:space="preserve">de mobilité et </w:t>
      </w:r>
      <w:r w:rsidR="6E527EDC" w:rsidRPr="00CA16E5">
        <w:rPr>
          <w:rFonts w:ascii="Marianne Light" w:eastAsia="Marianne" w:hAnsi="Marianne Light" w:cs="Marianne"/>
          <w:sz w:val="18"/>
          <w:szCs w:val="18"/>
        </w:rPr>
        <w:t>d’</w:t>
      </w:r>
      <w:r w:rsidR="00BF3A01" w:rsidRPr="00CA16E5">
        <w:rPr>
          <w:rFonts w:ascii="Marianne Light" w:eastAsia="Arial" w:hAnsi="Marianne Light"/>
          <w:sz w:val="18"/>
          <w:szCs w:val="18"/>
          <w:lang w:eastAsia="fr-FR"/>
        </w:rPr>
        <w:t>a</w:t>
      </w:r>
      <w:r w:rsidR="1019A68C" w:rsidRPr="00CA16E5">
        <w:rPr>
          <w:rFonts w:ascii="Marianne Light" w:eastAsia="Arial" w:hAnsi="Marianne Light"/>
          <w:sz w:val="18"/>
          <w:szCs w:val="18"/>
          <w:lang w:eastAsia="fr-FR"/>
        </w:rPr>
        <w:t>ménagement</w:t>
      </w:r>
      <w:r w:rsidRPr="00CA16E5">
        <w:rPr>
          <w:rFonts w:ascii="Marianne Light" w:eastAsia="Arial" w:hAnsi="Marianne Light"/>
          <w:sz w:val="18"/>
          <w:szCs w:val="18"/>
          <w:lang w:eastAsia="fr-FR"/>
        </w:rPr>
        <w:t xml:space="preserve"> de la ville. </w:t>
      </w:r>
    </w:p>
    <w:p w14:paraId="1E6CE91F" w14:textId="4374BFC6" w:rsidR="00DC25D0" w:rsidRPr="00CA16E5" w:rsidRDefault="756C8190" w:rsidP="00ED79DE">
      <w:pPr>
        <w:jc w:val="both"/>
        <w:rPr>
          <w:rFonts w:ascii="Marianne Light" w:eastAsia="Arial" w:hAnsi="Marianne Light"/>
          <w:sz w:val="18"/>
          <w:szCs w:val="18"/>
          <w:lang w:eastAsia="fr-FR"/>
        </w:rPr>
      </w:pPr>
      <w:r w:rsidRPr="00CA16E5">
        <w:rPr>
          <w:rFonts w:ascii="Marianne Light" w:eastAsia="Arial" w:hAnsi="Marianne Light"/>
          <w:sz w:val="18"/>
          <w:szCs w:val="18"/>
          <w:lang w:eastAsia="fr-FR"/>
        </w:rPr>
        <w:t>L’ADEME</w:t>
      </w:r>
      <w:r w:rsidR="6355F418" w:rsidRPr="00CA16E5">
        <w:rPr>
          <w:rFonts w:ascii="Marianne Light" w:eastAsia="Arial" w:hAnsi="Marianne Light"/>
          <w:sz w:val="18"/>
          <w:szCs w:val="18"/>
          <w:lang w:eastAsia="fr-FR"/>
        </w:rPr>
        <w:t xml:space="preserve"> lance son premier Appel à Projets (AAP) «</w:t>
      </w:r>
      <w:r w:rsidR="6355F418" w:rsidRPr="00CA16E5">
        <w:rPr>
          <w:rFonts w:eastAsia="Arial" w:cs="Calibri"/>
          <w:sz w:val="18"/>
          <w:szCs w:val="18"/>
          <w:lang w:eastAsia="fr-FR"/>
        </w:rPr>
        <w:t> </w:t>
      </w:r>
      <w:r w:rsidR="6355F418" w:rsidRPr="00CA16E5">
        <w:rPr>
          <w:rFonts w:ascii="Marianne Light" w:eastAsia="Arial" w:hAnsi="Marianne Light"/>
          <w:sz w:val="18"/>
          <w:szCs w:val="18"/>
          <w:lang w:eastAsia="fr-FR"/>
        </w:rPr>
        <w:t xml:space="preserve">Marche du </w:t>
      </w:r>
      <w:r w:rsidR="22BAFE7C" w:rsidRPr="00CA16E5">
        <w:rPr>
          <w:rFonts w:ascii="Marianne Light" w:eastAsia="Arial" w:hAnsi="Marianne Light"/>
          <w:sz w:val="18"/>
          <w:szCs w:val="18"/>
          <w:lang w:eastAsia="fr-FR"/>
        </w:rPr>
        <w:t>Q</w:t>
      </w:r>
      <w:r w:rsidR="6355F418" w:rsidRPr="00CA16E5">
        <w:rPr>
          <w:rFonts w:ascii="Marianne Light" w:eastAsia="Arial" w:hAnsi="Marianne Light"/>
          <w:sz w:val="18"/>
          <w:szCs w:val="18"/>
          <w:lang w:eastAsia="fr-FR"/>
        </w:rPr>
        <w:t>uotidien</w:t>
      </w:r>
      <w:r w:rsidRPr="00CA16E5">
        <w:rPr>
          <w:rFonts w:eastAsia="Arial" w:cs="Calibri"/>
          <w:sz w:val="18"/>
          <w:szCs w:val="18"/>
          <w:lang w:eastAsia="fr-FR"/>
        </w:rPr>
        <w:t> </w:t>
      </w:r>
      <w:r w:rsidRPr="00CA16E5">
        <w:rPr>
          <w:rFonts w:ascii="Marianne Light" w:eastAsia="Arial" w:hAnsi="Marianne Light"/>
          <w:sz w:val="18"/>
          <w:szCs w:val="18"/>
          <w:lang w:eastAsia="fr-FR"/>
        </w:rPr>
        <w:t xml:space="preserve">» </w:t>
      </w:r>
      <w:r w:rsidR="3F025B4E" w:rsidRPr="00CA16E5">
        <w:rPr>
          <w:rFonts w:ascii="Marianne Light" w:eastAsia="Arial" w:hAnsi="Marianne Light"/>
          <w:sz w:val="18"/>
          <w:szCs w:val="18"/>
          <w:lang w:eastAsia="fr-FR"/>
        </w:rPr>
        <w:t>avec</w:t>
      </w:r>
      <w:r w:rsidR="32E6C59D" w:rsidRPr="00CA16E5">
        <w:rPr>
          <w:rFonts w:ascii="Marianne Light" w:eastAsia="Arial" w:hAnsi="Marianne Light"/>
          <w:sz w:val="18"/>
          <w:szCs w:val="18"/>
          <w:lang w:eastAsia="fr-FR"/>
        </w:rPr>
        <w:t xml:space="preserve"> </w:t>
      </w:r>
      <w:r w:rsidR="6355F418" w:rsidRPr="00CA16E5">
        <w:rPr>
          <w:rFonts w:ascii="Marianne Light" w:eastAsia="Arial" w:hAnsi="Marianne Light"/>
          <w:sz w:val="18"/>
          <w:szCs w:val="18"/>
          <w:lang w:eastAsia="fr-FR"/>
        </w:rPr>
        <w:t xml:space="preserve">pour objectif </w:t>
      </w:r>
      <w:r w:rsidR="6C3C09AD" w:rsidRPr="00CA16E5">
        <w:rPr>
          <w:rFonts w:ascii="Marianne Light" w:eastAsia="Arial" w:hAnsi="Marianne Light"/>
          <w:sz w:val="18"/>
          <w:szCs w:val="18"/>
          <w:lang w:eastAsia="fr-FR"/>
        </w:rPr>
        <w:t xml:space="preserve">de donner une impulsion à la </w:t>
      </w:r>
      <w:r w:rsidR="09F0A52E" w:rsidRPr="00CA16E5">
        <w:rPr>
          <w:rFonts w:ascii="Marianne Light" w:eastAsia="Arial" w:hAnsi="Marianne Light"/>
          <w:sz w:val="18"/>
          <w:szCs w:val="18"/>
          <w:lang w:eastAsia="fr-FR"/>
        </w:rPr>
        <w:t xml:space="preserve">mobilité </w:t>
      </w:r>
      <w:r w:rsidR="008E0ABC" w:rsidRPr="00CA16E5">
        <w:rPr>
          <w:rFonts w:ascii="Marianne Light" w:eastAsia="Arial" w:hAnsi="Marianne Light"/>
          <w:sz w:val="18"/>
          <w:szCs w:val="18"/>
          <w:lang w:eastAsia="fr-FR"/>
        </w:rPr>
        <w:t>piétonne</w:t>
      </w:r>
      <w:r w:rsidR="09F0A52E" w:rsidRPr="00CA16E5">
        <w:rPr>
          <w:rFonts w:ascii="Marianne Light" w:eastAsia="Arial" w:hAnsi="Marianne Light"/>
          <w:sz w:val="18"/>
          <w:szCs w:val="18"/>
          <w:lang w:eastAsia="fr-FR"/>
        </w:rPr>
        <w:t xml:space="preserve"> du quotidien</w:t>
      </w:r>
      <w:r w:rsidR="6C3C09AD" w:rsidRPr="00CA16E5">
        <w:rPr>
          <w:rFonts w:ascii="Marianne Light" w:eastAsia="Arial" w:hAnsi="Marianne Light"/>
          <w:sz w:val="18"/>
          <w:szCs w:val="18"/>
          <w:lang w:eastAsia="fr-FR"/>
        </w:rPr>
        <w:t xml:space="preserve"> afin </w:t>
      </w:r>
      <w:r w:rsidR="2EB8909A" w:rsidRPr="00CA16E5">
        <w:rPr>
          <w:rFonts w:ascii="Marianne Light" w:eastAsia="Arial" w:hAnsi="Marianne Light"/>
          <w:sz w:val="18"/>
          <w:szCs w:val="18"/>
          <w:lang w:eastAsia="fr-FR"/>
        </w:rPr>
        <w:t>qu’elle soit</w:t>
      </w:r>
      <w:r w:rsidR="6C3C09AD" w:rsidRPr="00CA16E5">
        <w:rPr>
          <w:rFonts w:ascii="Marianne Light" w:eastAsia="Arial" w:hAnsi="Marianne Light"/>
          <w:sz w:val="18"/>
          <w:szCs w:val="18"/>
          <w:lang w:eastAsia="fr-FR"/>
        </w:rPr>
        <w:t xml:space="preserve"> intégrée dans les politiques publiques de mobilité et d’aménagement du territoire. L’enjeu est de mettre en lumière</w:t>
      </w:r>
      <w:r w:rsidR="03A5957C" w:rsidRPr="00CA16E5">
        <w:rPr>
          <w:rFonts w:ascii="Marianne Light" w:eastAsia="Arial" w:hAnsi="Marianne Light"/>
          <w:sz w:val="18"/>
          <w:szCs w:val="18"/>
          <w:lang w:eastAsia="fr-FR"/>
        </w:rPr>
        <w:t>,</w:t>
      </w:r>
      <w:r w:rsidR="6C3C09AD" w:rsidRPr="00CA16E5">
        <w:rPr>
          <w:rFonts w:ascii="Marianne Light" w:eastAsia="Arial" w:hAnsi="Marianne Light"/>
          <w:sz w:val="18"/>
          <w:szCs w:val="18"/>
          <w:lang w:eastAsia="fr-FR"/>
        </w:rPr>
        <w:t xml:space="preserve"> à un niveau national</w:t>
      </w:r>
      <w:r w:rsidR="1608CF3C" w:rsidRPr="00CA16E5">
        <w:rPr>
          <w:rFonts w:ascii="Marianne Light" w:eastAsia="Arial" w:hAnsi="Marianne Light"/>
          <w:sz w:val="18"/>
          <w:szCs w:val="18"/>
          <w:lang w:eastAsia="fr-FR"/>
        </w:rPr>
        <w:t>,</w:t>
      </w:r>
      <w:r w:rsidR="6C3C09AD" w:rsidRPr="00CA16E5">
        <w:rPr>
          <w:rFonts w:ascii="Marianne Light" w:eastAsia="Arial" w:hAnsi="Marianne Light"/>
          <w:sz w:val="18"/>
          <w:szCs w:val="18"/>
          <w:lang w:eastAsia="fr-FR"/>
        </w:rPr>
        <w:t xml:space="preserve"> les politiques</w:t>
      </w:r>
      <w:r w:rsidR="4539E4E9" w:rsidRPr="00CA16E5">
        <w:rPr>
          <w:rFonts w:ascii="Marianne Light" w:eastAsia="Arial" w:hAnsi="Marianne Light"/>
          <w:sz w:val="18"/>
          <w:szCs w:val="18"/>
          <w:lang w:eastAsia="fr-FR"/>
        </w:rPr>
        <w:t xml:space="preserve"> publiques</w:t>
      </w:r>
      <w:r w:rsidR="6C3C09AD" w:rsidRPr="00CA16E5">
        <w:rPr>
          <w:rFonts w:ascii="Marianne Light" w:eastAsia="Arial" w:hAnsi="Marianne Light"/>
          <w:sz w:val="18"/>
          <w:szCs w:val="18"/>
          <w:lang w:eastAsia="fr-FR"/>
        </w:rPr>
        <w:t xml:space="preserve"> locales en faveur de la </w:t>
      </w:r>
      <w:r w:rsidR="4E014DDB" w:rsidRPr="00CA16E5">
        <w:rPr>
          <w:rFonts w:ascii="Marianne Light" w:eastAsia="Arial" w:hAnsi="Marianne Light"/>
          <w:sz w:val="18"/>
          <w:szCs w:val="18"/>
          <w:lang w:eastAsia="fr-FR"/>
        </w:rPr>
        <w:t>marche, de</w:t>
      </w:r>
      <w:r w:rsidR="5D1A7D1F" w:rsidRPr="00CA16E5">
        <w:rPr>
          <w:rFonts w:ascii="Marianne Light" w:eastAsia="Arial" w:hAnsi="Marianne Light"/>
          <w:sz w:val="18"/>
          <w:szCs w:val="18"/>
          <w:lang w:eastAsia="fr-FR"/>
        </w:rPr>
        <w:t xml:space="preserve"> </w:t>
      </w:r>
      <w:r w:rsidR="6C3C09AD" w:rsidRPr="00CA16E5">
        <w:rPr>
          <w:rFonts w:ascii="Marianne Light" w:eastAsia="Arial" w:hAnsi="Marianne Light"/>
          <w:sz w:val="18"/>
          <w:szCs w:val="18"/>
          <w:lang w:eastAsia="fr-FR"/>
        </w:rPr>
        <w:t>les accompagner</w:t>
      </w:r>
      <w:r w:rsidRPr="00CA16E5">
        <w:rPr>
          <w:rFonts w:ascii="Marianne Light" w:eastAsia="Arial" w:hAnsi="Marianne Light"/>
          <w:sz w:val="18"/>
          <w:szCs w:val="18"/>
          <w:lang w:eastAsia="fr-FR"/>
        </w:rPr>
        <w:t xml:space="preserve"> </w:t>
      </w:r>
      <w:r w:rsidR="6C3C09AD" w:rsidRPr="00CA16E5">
        <w:rPr>
          <w:rFonts w:ascii="Marianne Light" w:eastAsia="Arial" w:hAnsi="Marianne Light"/>
          <w:sz w:val="18"/>
          <w:szCs w:val="18"/>
          <w:lang w:eastAsia="fr-FR"/>
        </w:rPr>
        <w:t>et</w:t>
      </w:r>
      <w:r w:rsidR="4553A0DF" w:rsidRPr="00CA16E5">
        <w:rPr>
          <w:rFonts w:ascii="Marianne Light" w:eastAsia="Arial" w:hAnsi="Marianne Light"/>
          <w:sz w:val="18"/>
          <w:szCs w:val="18"/>
          <w:lang w:eastAsia="fr-FR"/>
        </w:rPr>
        <w:t xml:space="preserve"> de</w:t>
      </w:r>
      <w:r w:rsidR="6C3C09AD" w:rsidRPr="00CA16E5">
        <w:rPr>
          <w:rFonts w:ascii="Marianne Light" w:eastAsia="Arial" w:hAnsi="Marianne Light"/>
          <w:sz w:val="18"/>
          <w:szCs w:val="18"/>
          <w:lang w:eastAsia="fr-FR"/>
        </w:rPr>
        <w:t xml:space="preserve"> diffuser les bonnes pratiques.</w:t>
      </w:r>
      <w:r w:rsidR="5F955FEE" w:rsidRPr="00CA16E5">
        <w:rPr>
          <w:rFonts w:ascii="Marianne Light" w:hAnsi="Marianne Light"/>
          <w:i/>
          <w:iCs/>
          <w:sz w:val="18"/>
          <w:szCs w:val="18"/>
        </w:rPr>
        <w:t xml:space="preserve"> </w:t>
      </w:r>
      <w:r w:rsidR="6C3C09AD" w:rsidRPr="00CA16E5">
        <w:rPr>
          <w:rFonts w:ascii="Marianne Light" w:eastAsia="Arial" w:hAnsi="Marianne Light"/>
          <w:sz w:val="18"/>
          <w:szCs w:val="18"/>
          <w:lang w:eastAsia="fr-FR"/>
        </w:rPr>
        <w:t xml:space="preserve"> </w:t>
      </w:r>
    </w:p>
    <w:p w14:paraId="429AE637" w14:textId="3C81E6A6" w:rsidR="006F785D" w:rsidRPr="00CA16E5" w:rsidRDefault="61468908" w:rsidP="5357A822">
      <w:pPr>
        <w:jc w:val="both"/>
        <w:rPr>
          <w:rFonts w:ascii="Marianne Light" w:eastAsia="Arial" w:hAnsi="Marianne Light" w:cs="Arial"/>
          <w:sz w:val="18"/>
          <w:szCs w:val="18"/>
        </w:rPr>
      </w:pPr>
      <w:r w:rsidRPr="00CA16E5">
        <w:rPr>
          <w:rFonts w:ascii="Marianne Light" w:eastAsia="Arial" w:hAnsi="Marianne Light"/>
          <w:sz w:val="18"/>
          <w:szCs w:val="18"/>
          <w:lang w:eastAsia="fr-FR"/>
        </w:rPr>
        <w:t>L’AAP se construit sur trois axes</w:t>
      </w:r>
      <w:r w:rsidR="59BEAEF3" w:rsidRPr="00CA16E5">
        <w:rPr>
          <w:rFonts w:ascii="Marianne Light" w:eastAsia="Arial" w:hAnsi="Marianne Light"/>
          <w:sz w:val="18"/>
          <w:szCs w:val="18"/>
          <w:lang w:eastAsia="fr-FR"/>
        </w:rPr>
        <w:t>. Le 1</w:t>
      </w:r>
      <w:r w:rsidR="59BEAEF3" w:rsidRPr="00CA16E5">
        <w:rPr>
          <w:rFonts w:ascii="Marianne Light" w:eastAsia="Arial" w:hAnsi="Marianne Light"/>
          <w:sz w:val="18"/>
          <w:szCs w:val="18"/>
          <w:vertAlign w:val="superscript"/>
          <w:lang w:eastAsia="fr-FR"/>
        </w:rPr>
        <w:t>er</w:t>
      </w:r>
      <w:r w:rsidR="00527CB1" w:rsidRPr="00CA16E5">
        <w:rPr>
          <w:rFonts w:ascii="Marianne Light" w:eastAsia="Arial" w:hAnsi="Marianne Light"/>
          <w:sz w:val="18"/>
          <w:szCs w:val="18"/>
          <w:lang w:eastAsia="fr-FR"/>
        </w:rPr>
        <w:t xml:space="preserve"> </w:t>
      </w:r>
      <w:r w:rsidR="59BEAEF3" w:rsidRPr="00CA16E5">
        <w:rPr>
          <w:rFonts w:ascii="Marianne Light" w:eastAsia="Arial" w:hAnsi="Marianne Light"/>
          <w:sz w:val="18"/>
          <w:szCs w:val="18"/>
          <w:lang w:eastAsia="fr-FR"/>
        </w:rPr>
        <w:t>axe</w:t>
      </w:r>
      <w:r w:rsidRPr="00CA16E5">
        <w:rPr>
          <w:rFonts w:ascii="Marianne Light" w:eastAsia="Arial" w:hAnsi="Marianne Light"/>
          <w:sz w:val="18"/>
          <w:szCs w:val="18"/>
          <w:lang w:eastAsia="fr-FR"/>
        </w:rPr>
        <w:t xml:space="preserve"> permettr</w:t>
      </w:r>
      <w:r w:rsidR="6CD1BBDC" w:rsidRPr="00CA16E5">
        <w:rPr>
          <w:rFonts w:ascii="Marianne Light" w:eastAsia="Arial" w:hAnsi="Marianne Light"/>
          <w:sz w:val="18"/>
          <w:szCs w:val="18"/>
          <w:lang w:eastAsia="fr-FR"/>
        </w:rPr>
        <w:t xml:space="preserve">a de lancer des études stratégiques permettant </w:t>
      </w:r>
      <w:r w:rsidR="008F237D" w:rsidRPr="00CA16E5">
        <w:rPr>
          <w:rFonts w:ascii="Marianne Light" w:eastAsia="Arial" w:hAnsi="Marianne Light"/>
          <w:sz w:val="18"/>
          <w:szCs w:val="18"/>
          <w:lang w:eastAsia="fr-FR"/>
        </w:rPr>
        <w:t xml:space="preserve">d’intégrer </w:t>
      </w:r>
      <w:r w:rsidRPr="00CA16E5">
        <w:rPr>
          <w:rFonts w:ascii="Marianne Light" w:hAnsi="Marianne Light"/>
          <w:sz w:val="18"/>
          <w:szCs w:val="18"/>
        </w:rPr>
        <w:t xml:space="preserve">la mobilité piétonne </w:t>
      </w:r>
      <w:r w:rsidR="003731B0" w:rsidRPr="00CA16E5">
        <w:rPr>
          <w:rFonts w:ascii="Marianne Light" w:hAnsi="Marianne Light"/>
          <w:sz w:val="18"/>
          <w:szCs w:val="18"/>
        </w:rPr>
        <w:t>dans les politiques publiques</w:t>
      </w:r>
      <w:r w:rsidR="00D82EA9" w:rsidRPr="00CA16E5">
        <w:rPr>
          <w:rFonts w:ascii="Marianne Light" w:hAnsi="Marianne Light"/>
          <w:sz w:val="18"/>
          <w:szCs w:val="18"/>
        </w:rPr>
        <w:t xml:space="preserve"> et de les évaluer</w:t>
      </w:r>
      <w:r w:rsidR="4472D815" w:rsidRPr="00CA16E5">
        <w:rPr>
          <w:rFonts w:ascii="Marianne Light" w:hAnsi="Marianne Light"/>
          <w:sz w:val="18"/>
          <w:szCs w:val="18"/>
        </w:rPr>
        <w:t>.</w:t>
      </w:r>
      <w:r w:rsidRPr="00CA16E5">
        <w:rPr>
          <w:rFonts w:ascii="Marianne Light" w:eastAsia="Arial" w:hAnsi="Marianne Light"/>
          <w:sz w:val="18"/>
          <w:szCs w:val="18"/>
          <w:lang w:eastAsia="fr-FR"/>
        </w:rPr>
        <w:t xml:space="preserve"> </w:t>
      </w:r>
      <w:r w:rsidR="003731B0" w:rsidRPr="00CA16E5">
        <w:rPr>
          <w:rFonts w:ascii="Marianne Light" w:hAnsi="Marianne Light"/>
          <w:sz w:val="18"/>
          <w:szCs w:val="18"/>
        </w:rPr>
        <w:t>Le 2</w:t>
      </w:r>
      <w:r w:rsidR="003731B0" w:rsidRPr="00CA16E5">
        <w:rPr>
          <w:rFonts w:ascii="Marianne Light" w:hAnsi="Marianne Light"/>
          <w:sz w:val="18"/>
          <w:szCs w:val="18"/>
          <w:vertAlign w:val="superscript"/>
        </w:rPr>
        <w:t>ème</w:t>
      </w:r>
      <w:r w:rsidR="003731B0" w:rsidRPr="00CA16E5">
        <w:rPr>
          <w:rFonts w:ascii="Marianne Light" w:hAnsi="Marianne Light"/>
          <w:sz w:val="18"/>
          <w:szCs w:val="18"/>
        </w:rPr>
        <w:t xml:space="preserve"> </w:t>
      </w:r>
      <w:r w:rsidR="4320E859" w:rsidRPr="00CA16E5">
        <w:rPr>
          <w:rFonts w:ascii="Marianne Light" w:hAnsi="Marianne Light"/>
          <w:sz w:val="18"/>
          <w:szCs w:val="18"/>
        </w:rPr>
        <w:t>axe</w:t>
      </w:r>
      <w:r w:rsidRPr="00CA16E5">
        <w:rPr>
          <w:rFonts w:ascii="Marianne Light" w:hAnsi="Marianne Light"/>
          <w:sz w:val="18"/>
          <w:szCs w:val="18"/>
        </w:rPr>
        <w:t xml:space="preserve"> </w:t>
      </w:r>
      <w:r w:rsidR="003731B0" w:rsidRPr="00CA16E5">
        <w:rPr>
          <w:rFonts w:ascii="Marianne Light" w:hAnsi="Marianne Light"/>
          <w:sz w:val="18"/>
          <w:szCs w:val="18"/>
        </w:rPr>
        <w:t>permettra</w:t>
      </w:r>
      <w:r w:rsidR="008F237D" w:rsidRPr="00CA16E5">
        <w:rPr>
          <w:rFonts w:ascii="Marianne Light" w:hAnsi="Marianne Light"/>
          <w:sz w:val="18"/>
          <w:szCs w:val="18"/>
        </w:rPr>
        <w:t xml:space="preserve"> d’expérimenter</w:t>
      </w:r>
      <w:r w:rsidRPr="00CA16E5">
        <w:rPr>
          <w:rFonts w:ascii="Marianne Light" w:hAnsi="Marianne Light"/>
          <w:sz w:val="18"/>
          <w:szCs w:val="18"/>
        </w:rPr>
        <w:t xml:space="preserve"> </w:t>
      </w:r>
      <w:r w:rsidR="593641EC" w:rsidRPr="00CA16E5">
        <w:rPr>
          <w:rFonts w:ascii="Marianne Light" w:hAnsi="Marianne Light"/>
          <w:sz w:val="18"/>
          <w:szCs w:val="18"/>
        </w:rPr>
        <w:t>pour préfigu</w:t>
      </w:r>
      <w:r w:rsidR="593641EC" w:rsidRPr="00CA16E5">
        <w:rPr>
          <w:rFonts w:ascii="Marianne Light" w:eastAsia="Marianne" w:hAnsi="Marianne Light" w:cs="Marianne"/>
          <w:sz w:val="18"/>
          <w:szCs w:val="18"/>
        </w:rPr>
        <w:t>rer d</w:t>
      </w:r>
      <w:r w:rsidR="2EA2D4B9" w:rsidRPr="00CA16E5">
        <w:rPr>
          <w:rFonts w:ascii="Marianne Light" w:eastAsia="Marianne" w:hAnsi="Marianne Light" w:cs="Marianne"/>
          <w:sz w:val="18"/>
          <w:szCs w:val="18"/>
        </w:rPr>
        <w:t xml:space="preserve">es </w:t>
      </w:r>
      <w:r w:rsidR="593641EC" w:rsidRPr="00CA16E5">
        <w:rPr>
          <w:rFonts w:ascii="Marianne Light" w:eastAsia="Marianne" w:hAnsi="Marianne Light" w:cs="Marianne"/>
          <w:sz w:val="18"/>
          <w:szCs w:val="18"/>
        </w:rPr>
        <w:t>aménagements d</w:t>
      </w:r>
      <w:r w:rsidR="001D5EF4" w:rsidRPr="00CA16E5">
        <w:rPr>
          <w:rFonts w:ascii="Marianne Light" w:eastAsia="Marianne" w:hAnsi="Marianne Light" w:cs="Marianne"/>
          <w:sz w:val="18"/>
          <w:szCs w:val="18"/>
        </w:rPr>
        <w:t>es e</w:t>
      </w:r>
      <w:r w:rsidR="593641EC" w:rsidRPr="00CA16E5">
        <w:rPr>
          <w:rFonts w:ascii="Marianne Light" w:eastAsia="Marianne" w:hAnsi="Marianne Light" w:cs="Marianne"/>
          <w:sz w:val="18"/>
          <w:szCs w:val="18"/>
        </w:rPr>
        <w:t>spaces publics favorables à la marche</w:t>
      </w:r>
      <w:r w:rsidR="1D31FFAA" w:rsidRPr="00CA16E5">
        <w:rPr>
          <w:rFonts w:ascii="Marianne Light" w:eastAsia="Marianne" w:hAnsi="Marianne Light" w:cs="Marianne"/>
          <w:sz w:val="18"/>
          <w:szCs w:val="18"/>
        </w:rPr>
        <w:t xml:space="preserve">. </w:t>
      </w:r>
      <w:r w:rsidR="500E6CB2" w:rsidRPr="00CA16E5">
        <w:rPr>
          <w:rFonts w:ascii="Marianne Light" w:hAnsi="Marianne Light"/>
          <w:sz w:val="18"/>
          <w:szCs w:val="18"/>
        </w:rPr>
        <w:t>E</w:t>
      </w:r>
      <w:r w:rsidRPr="00CA16E5">
        <w:rPr>
          <w:rFonts w:ascii="Marianne Light" w:hAnsi="Marianne Light"/>
          <w:sz w:val="18"/>
          <w:szCs w:val="18"/>
        </w:rPr>
        <w:t>nfin</w:t>
      </w:r>
      <w:r w:rsidR="2993873D" w:rsidRPr="00CA16E5">
        <w:rPr>
          <w:rFonts w:ascii="Marianne Light" w:hAnsi="Marianne Light"/>
          <w:sz w:val="18"/>
          <w:szCs w:val="18"/>
        </w:rPr>
        <w:t xml:space="preserve">, </w:t>
      </w:r>
      <w:r w:rsidR="001D5EF4" w:rsidRPr="00CA16E5">
        <w:rPr>
          <w:rFonts w:ascii="Marianne Light" w:hAnsi="Marianne Light"/>
          <w:sz w:val="18"/>
          <w:szCs w:val="18"/>
        </w:rPr>
        <w:t>le 3</w:t>
      </w:r>
      <w:r w:rsidR="001D5EF4" w:rsidRPr="00CA16E5">
        <w:rPr>
          <w:rFonts w:ascii="Marianne Light" w:hAnsi="Marianne Light"/>
          <w:sz w:val="18"/>
          <w:szCs w:val="18"/>
          <w:vertAlign w:val="superscript"/>
        </w:rPr>
        <w:t>ème</w:t>
      </w:r>
      <w:r w:rsidR="001D5EF4" w:rsidRPr="00CA16E5">
        <w:rPr>
          <w:rFonts w:ascii="Marianne Light" w:hAnsi="Marianne Light"/>
          <w:sz w:val="18"/>
          <w:szCs w:val="18"/>
        </w:rPr>
        <w:t xml:space="preserve"> axe</w:t>
      </w:r>
      <w:r w:rsidR="00385891" w:rsidRPr="00CA16E5">
        <w:rPr>
          <w:rFonts w:ascii="Marianne Light" w:hAnsi="Marianne Light"/>
          <w:sz w:val="18"/>
          <w:szCs w:val="18"/>
        </w:rPr>
        <w:t xml:space="preserve"> soutiendra</w:t>
      </w:r>
      <w:r w:rsidR="77A100A1" w:rsidRPr="00CA16E5">
        <w:rPr>
          <w:rFonts w:ascii="Marianne Light" w:eastAsia="Arial" w:hAnsi="Marianne Light" w:cs="Arial"/>
          <w:sz w:val="18"/>
          <w:szCs w:val="18"/>
        </w:rPr>
        <w:t xml:space="preserve"> des actions</w:t>
      </w:r>
      <w:r w:rsidRPr="00CA16E5">
        <w:rPr>
          <w:rFonts w:ascii="Marianne Light" w:hAnsi="Marianne Light"/>
          <w:sz w:val="18"/>
          <w:szCs w:val="18"/>
        </w:rPr>
        <w:t xml:space="preserve"> </w:t>
      </w:r>
      <w:r w:rsidRPr="00CA16E5">
        <w:rPr>
          <w:rFonts w:ascii="Marianne Light" w:eastAsia="Arial" w:hAnsi="Marianne Light" w:cs="Arial"/>
          <w:sz w:val="18"/>
          <w:szCs w:val="18"/>
        </w:rPr>
        <w:t>d</w:t>
      </w:r>
      <w:r w:rsidR="268668EA" w:rsidRPr="00CA16E5">
        <w:rPr>
          <w:rFonts w:ascii="Marianne Light" w:eastAsia="Arial" w:hAnsi="Marianne Light" w:cs="Arial"/>
          <w:sz w:val="18"/>
          <w:szCs w:val="18"/>
        </w:rPr>
        <w:t>’</w:t>
      </w:r>
      <w:r w:rsidRPr="00CA16E5">
        <w:rPr>
          <w:rFonts w:ascii="Marianne Light" w:eastAsia="Arial" w:hAnsi="Marianne Light" w:cs="Arial"/>
          <w:sz w:val="18"/>
          <w:szCs w:val="18"/>
        </w:rPr>
        <w:t>animation et de communication.</w:t>
      </w:r>
      <w:r w:rsidR="09F0A52E" w:rsidRPr="00CA16E5">
        <w:rPr>
          <w:rFonts w:ascii="Marianne Light" w:eastAsia="Arial" w:hAnsi="Marianne Light" w:cs="Arial"/>
          <w:sz w:val="18"/>
          <w:szCs w:val="18"/>
        </w:rPr>
        <w:t xml:space="preserve"> </w:t>
      </w:r>
    </w:p>
    <w:p w14:paraId="5E7A4FB6" w14:textId="2B0BF36F" w:rsidR="00A1402D" w:rsidRPr="00CA16E5" w:rsidRDefault="00A1402D" w:rsidP="057D21BD">
      <w:pPr>
        <w:jc w:val="both"/>
        <w:rPr>
          <w:rFonts w:ascii="Marianne Light" w:hAnsi="Marianne Light"/>
          <w:sz w:val="18"/>
          <w:szCs w:val="18"/>
        </w:rPr>
      </w:pPr>
      <w:r w:rsidRPr="00CA16E5">
        <w:rPr>
          <w:rFonts w:ascii="Marianne Light" w:eastAsia="Arial" w:hAnsi="Marianne Light" w:cs="Arial"/>
          <w:sz w:val="18"/>
          <w:szCs w:val="18"/>
        </w:rPr>
        <w:t xml:space="preserve">En complément de son soutien financier, l’ADEME </w:t>
      </w:r>
      <w:r w:rsidR="00EC1DF8" w:rsidRPr="00CA16E5">
        <w:rPr>
          <w:rFonts w:ascii="Marianne Light" w:eastAsia="Arial" w:hAnsi="Marianne Light" w:cs="Arial"/>
          <w:sz w:val="18"/>
          <w:szCs w:val="18"/>
        </w:rPr>
        <w:t>propose un espace</w:t>
      </w:r>
      <w:r w:rsidRPr="00CA16E5">
        <w:rPr>
          <w:rFonts w:ascii="Marianne Light" w:eastAsia="Arial" w:hAnsi="Marianne Light" w:cs="Arial"/>
          <w:sz w:val="18"/>
          <w:szCs w:val="18"/>
        </w:rPr>
        <w:t xml:space="preserve"> collaboratif, lieu d’échanges et de partage privilégié pour les </w:t>
      </w:r>
      <w:r w:rsidR="00EC1DF8" w:rsidRPr="00CA16E5">
        <w:rPr>
          <w:rFonts w:ascii="Marianne Light" w:eastAsia="Arial" w:hAnsi="Marianne Light" w:cs="Arial"/>
          <w:sz w:val="18"/>
          <w:szCs w:val="18"/>
        </w:rPr>
        <w:t>lauréats</w:t>
      </w:r>
      <w:r w:rsidRPr="00CA16E5">
        <w:rPr>
          <w:rFonts w:ascii="Marianne Light" w:eastAsia="Arial" w:hAnsi="Marianne Light" w:cs="Arial"/>
          <w:sz w:val="18"/>
          <w:szCs w:val="18"/>
        </w:rPr>
        <w:t xml:space="preserve"> de l’appel à projet</w:t>
      </w:r>
      <w:r w:rsidR="00C1761A" w:rsidRPr="00CA16E5">
        <w:rPr>
          <w:rFonts w:ascii="Marianne Light" w:eastAsia="Arial" w:hAnsi="Marianne Light" w:cs="Arial"/>
          <w:sz w:val="18"/>
          <w:szCs w:val="18"/>
        </w:rPr>
        <w:t>s</w:t>
      </w:r>
      <w:r w:rsidRPr="00CA16E5">
        <w:rPr>
          <w:rFonts w:ascii="Marianne Light" w:eastAsia="Arial" w:hAnsi="Marianne Light" w:cs="Arial"/>
          <w:sz w:val="18"/>
          <w:szCs w:val="18"/>
        </w:rPr>
        <w:t xml:space="preserve"> </w:t>
      </w:r>
      <w:r w:rsidR="001C6BA1" w:rsidRPr="00CA16E5">
        <w:rPr>
          <w:rFonts w:ascii="Marianne Light" w:eastAsia="Arial" w:hAnsi="Marianne Light" w:cs="Arial"/>
          <w:sz w:val="18"/>
          <w:szCs w:val="18"/>
        </w:rPr>
        <w:t>Marche du quotidien</w:t>
      </w:r>
      <w:r w:rsidR="001C6BA1" w:rsidRPr="00CA16E5">
        <w:rPr>
          <w:rFonts w:eastAsia="Arial" w:cs="Calibri"/>
          <w:sz w:val="18"/>
          <w:szCs w:val="18"/>
        </w:rPr>
        <w:t> </w:t>
      </w:r>
      <w:r w:rsidR="001C6BA1" w:rsidRPr="00CA16E5">
        <w:rPr>
          <w:rFonts w:ascii="Marianne Light" w:eastAsia="Arial" w:hAnsi="Marianne Light" w:cs="Arial"/>
          <w:sz w:val="18"/>
          <w:szCs w:val="18"/>
        </w:rPr>
        <w:t xml:space="preserve">: </w:t>
      </w:r>
      <w:hyperlink r:id="rId19">
        <w:r w:rsidR="001C6BA1" w:rsidRPr="00CA16E5">
          <w:rPr>
            <w:rStyle w:val="Lienhypertexte"/>
            <w:rFonts w:ascii="Marianne Light" w:hAnsi="Marianne Light"/>
            <w:sz w:val="18"/>
            <w:szCs w:val="18"/>
          </w:rPr>
          <w:t>https://collaboratif.ademe.fr/aap.marche</w:t>
        </w:r>
        <w:r w:rsidR="6A1B1F5E" w:rsidRPr="00CA16E5">
          <w:rPr>
            <w:rStyle w:val="Lienhypertexte"/>
            <w:rFonts w:ascii="Marianne Light" w:hAnsi="Marianne Light"/>
            <w:sz w:val="18"/>
            <w:szCs w:val="18"/>
          </w:rPr>
          <w:t>.</w:t>
        </w:r>
      </w:hyperlink>
    </w:p>
    <w:p w14:paraId="77B486CC" w14:textId="4A8179BF" w:rsidR="00EC621B" w:rsidRPr="00CA16E5" w:rsidRDefault="3812DB4D" w:rsidP="00AF7370">
      <w:pPr>
        <w:jc w:val="both"/>
        <w:rPr>
          <w:rFonts w:ascii="Marianne Light" w:eastAsia="Marianne" w:hAnsi="Marianne Light" w:cs="Marianne"/>
          <w:sz w:val="18"/>
          <w:szCs w:val="18"/>
        </w:rPr>
      </w:pPr>
      <w:r w:rsidRPr="00CA16E5">
        <w:rPr>
          <w:rFonts w:ascii="Marianne Light" w:eastAsia="Marianne" w:hAnsi="Marianne Light" w:cs="Marianne"/>
          <w:color w:val="00000A"/>
          <w:sz w:val="18"/>
          <w:szCs w:val="18"/>
        </w:rPr>
        <w:t xml:space="preserve">Les territoires concernés </w:t>
      </w:r>
      <w:r w:rsidR="00EC1DF8" w:rsidRPr="00CA16E5">
        <w:rPr>
          <w:rFonts w:ascii="Marianne Light" w:eastAsia="Marianne" w:hAnsi="Marianne Light" w:cs="Marianne"/>
          <w:color w:val="00000A"/>
          <w:sz w:val="18"/>
          <w:szCs w:val="18"/>
        </w:rPr>
        <w:t xml:space="preserve">par cet AAP </w:t>
      </w:r>
      <w:r w:rsidRPr="00CA16E5">
        <w:rPr>
          <w:rFonts w:ascii="Marianne Light" w:eastAsia="Marianne" w:hAnsi="Marianne Light" w:cs="Marianne"/>
          <w:color w:val="00000A"/>
          <w:sz w:val="18"/>
          <w:szCs w:val="18"/>
        </w:rPr>
        <w:t xml:space="preserve">sont l’ensemble des communes et </w:t>
      </w:r>
      <w:r w:rsidR="00BF3A01" w:rsidRPr="00CA16E5">
        <w:rPr>
          <w:rFonts w:ascii="Marianne Light" w:eastAsia="Marianne" w:hAnsi="Marianne Light" w:cs="Marianne"/>
          <w:color w:val="00000A"/>
          <w:sz w:val="18"/>
          <w:szCs w:val="18"/>
        </w:rPr>
        <w:t>d</w:t>
      </w:r>
      <w:r w:rsidRPr="00CA16E5">
        <w:rPr>
          <w:rFonts w:ascii="Marianne Light" w:eastAsia="Marianne" w:hAnsi="Marianne Light" w:cs="Marianne"/>
          <w:color w:val="00000A"/>
          <w:sz w:val="18"/>
          <w:szCs w:val="18"/>
        </w:rPr>
        <w:t>es intercommunalités française</w:t>
      </w:r>
      <w:r w:rsidRPr="00CA16E5">
        <w:rPr>
          <w:rFonts w:ascii="Marianne Light" w:eastAsia="Marianne" w:hAnsi="Marianne Light" w:cs="Marianne"/>
          <w:sz w:val="18"/>
          <w:szCs w:val="18"/>
        </w:rPr>
        <w:t xml:space="preserve">s y compris </w:t>
      </w:r>
      <w:r w:rsidR="00D82EA9" w:rsidRPr="00CA16E5">
        <w:rPr>
          <w:rFonts w:ascii="Marianne Light" w:eastAsia="Marianne" w:hAnsi="Marianne Light" w:cs="Marianne"/>
          <w:sz w:val="18"/>
          <w:szCs w:val="18"/>
        </w:rPr>
        <w:t xml:space="preserve">celles </w:t>
      </w:r>
      <w:r w:rsidR="001601C4" w:rsidRPr="00CA16E5">
        <w:rPr>
          <w:rFonts w:ascii="Marianne Light" w:eastAsia="Marianne" w:hAnsi="Marianne Light" w:cs="Marianne"/>
          <w:sz w:val="18"/>
          <w:szCs w:val="18"/>
        </w:rPr>
        <w:t>situé</w:t>
      </w:r>
      <w:r w:rsidR="00D82EA9" w:rsidRPr="00CA16E5">
        <w:rPr>
          <w:rFonts w:ascii="Marianne Light" w:eastAsia="Marianne" w:hAnsi="Marianne Light" w:cs="Marianne"/>
          <w:sz w:val="18"/>
          <w:szCs w:val="18"/>
        </w:rPr>
        <w:t>es</w:t>
      </w:r>
      <w:r w:rsidR="001601C4" w:rsidRPr="00CA16E5">
        <w:rPr>
          <w:rFonts w:ascii="Marianne Light" w:eastAsia="Marianne" w:hAnsi="Marianne Light" w:cs="Marianne"/>
          <w:sz w:val="18"/>
          <w:szCs w:val="18"/>
        </w:rPr>
        <w:t xml:space="preserve"> en </w:t>
      </w:r>
      <w:r w:rsidR="00AF7370" w:rsidRPr="00CA16E5">
        <w:rPr>
          <w:rFonts w:ascii="Marianne Light" w:eastAsia="Marianne" w:hAnsi="Marianne Light" w:cs="Marianne"/>
          <w:sz w:val="18"/>
          <w:szCs w:val="18"/>
        </w:rPr>
        <w:t>outre-mer</w:t>
      </w:r>
      <w:r w:rsidRPr="00CA16E5">
        <w:rPr>
          <w:rFonts w:ascii="Marianne Light" w:eastAsia="Marianne" w:hAnsi="Marianne Light" w:cs="Marianne"/>
          <w:sz w:val="18"/>
          <w:szCs w:val="18"/>
        </w:rPr>
        <w:t xml:space="preserve">. </w:t>
      </w:r>
      <w:r w:rsidRPr="00CA16E5">
        <w:rPr>
          <w:rFonts w:ascii="Marianne Light" w:eastAsia="Marianne" w:hAnsi="Marianne Light" w:cs="Marianne"/>
          <w:b/>
          <w:bCs/>
          <w:sz w:val="18"/>
          <w:szCs w:val="18"/>
        </w:rPr>
        <w:t>Une attention particulière sera apportée aux collectivités où la part modale de la marche est particulièrement faible</w:t>
      </w:r>
      <w:r w:rsidR="00794CF6" w:rsidRPr="00CA16E5">
        <w:rPr>
          <w:rFonts w:ascii="Marianne Light" w:eastAsia="Marianne" w:hAnsi="Marianne Light" w:cs="Marianne"/>
          <w:b/>
          <w:bCs/>
          <w:sz w:val="18"/>
          <w:szCs w:val="18"/>
        </w:rPr>
        <w:t xml:space="preserve"> </w:t>
      </w:r>
      <w:r w:rsidR="00FC6B9E" w:rsidRPr="00CA16E5">
        <w:rPr>
          <w:rFonts w:ascii="Marianne Light" w:eastAsia="Marianne" w:hAnsi="Marianne Light" w:cs="Marianne"/>
          <w:b/>
          <w:bCs/>
          <w:sz w:val="18"/>
          <w:szCs w:val="18"/>
        </w:rPr>
        <w:t xml:space="preserve">ou </w:t>
      </w:r>
      <w:r w:rsidR="00D82EA9" w:rsidRPr="00CA16E5">
        <w:rPr>
          <w:rFonts w:ascii="Marianne Light" w:eastAsia="Marianne" w:hAnsi="Marianne Light" w:cs="Marianne"/>
          <w:b/>
          <w:bCs/>
          <w:sz w:val="18"/>
          <w:szCs w:val="18"/>
        </w:rPr>
        <w:t>pour</w:t>
      </w:r>
      <w:r w:rsidR="00FC6B9E" w:rsidRPr="00CA16E5">
        <w:rPr>
          <w:rFonts w:ascii="Marianne Light" w:eastAsia="Marianne" w:hAnsi="Marianne Light" w:cs="Marianne"/>
          <w:b/>
          <w:bCs/>
          <w:sz w:val="18"/>
          <w:szCs w:val="18"/>
        </w:rPr>
        <w:t xml:space="preserve"> lesque</w:t>
      </w:r>
      <w:r w:rsidR="00D82EA9" w:rsidRPr="00CA16E5">
        <w:rPr>
          <w:rFonts w:ascii="Marianne Light" w:eastAsia="Marianne" w:hAnsi="Marianne Light" w:cs="Marianne"/>
          <w:b/>
          <w:bCs/>
          <w:sz w:val="18"/>
          <w:szCs w:val="18"/>
        </w:rPr>
        <w:t>l</w:t>
      </w:r>
      <w:r w:rsidR="00FC6B9E" w:rsidRPr="00CA16E5">
        <w:rPr>
          <w:rFonts w:ascii="Marianne Light" w:eastAsia="Marianne" w:hAnsi="Marianne Light" w:cs="Marianne"/>
          <w:b/>
          <w:bCs/>
          <w:sz w:val="18"/>
          <w:szCs w:val="18"/>
        </w:rPr>
        <w:t>l</w:t>
      </w:r>
      <w:r w:rsidR="00D82EA9" w:rsidRPr="00CA16E5">
        <w:rPr>
          <w:rFonts w:ascii="Marianne Light" w:eastAsia="Marianne" w:hAnsi="Marianne Light" w:cs="Marianne"/>
          <w:b/>
          <w:bCs/>
          <w:sz w:val="18"/>
          <w:szCs w:val="18"/>
        </w:rPr>
        <w:t>e</w:t>
      </w:r>
      <w:r w:rsidR="00FC6B9E" w:rsidRPr="00CA16E5">
        <w:rPr>
          <w:rFonts w:ascii="Marianne Light" w:eastAsia="Marianne" w:hAnsi="Marianne Light" w:cs="Marianne"/>
          <w:b/>
          <w:bCs/>
          <w:sz w:val="18"/>
          <w:szCs w:val="18"/>
        </w:rPr>
        <w:t xml:space="preserve">s les conditions de marche sont aujourd’hui défavorables </w:t>
      </w:r>
      <w:r w:rsidR="00794CF6" w:rsidRPr="00CA16E5">
        <w:rPr>
          <w:rFonts w:ascii="Marianne Light" w:eastAsia="Marianne" w:hAnsi="Marianne Light" w:cs="Marianne"/>
          <w:sz w:val="18"/>
          <w:szCs w:val="18"/>
        </w:rPr>
        <w:t>(sur l’ensemble de la collectivité ou sur un quartier)</w:t>
      </w:r>
      <w:r w:rsidRPr="00CA16E5">
        <w:rPr>
          <w:rFonts w:ascii="Marianne Light" w:eastAsia="Marianne" w:hAnsi="Marianne Light" w:cs="Marianne"/>
          <w:sz w:val="18"/>
          <w:szCs w:val="18"/>
        </w:rPr>
        <w:t>.</w:t>
      </w:r>
    </w:p>
    <w:p w14:paraId="44659F5E" w14:textId="585786C8" w:rsidR="00B02B90" w:rsidRDefault="00D82EA9" w:rsidP="00D82EA9">
      <w:pPr>
        <w:pStyle w:val="ListParagraph0"/>
        <w:spacing w:after="160" w:line="259" w:lineRule="auto"/>
        <w:ind w:left="0"/>
        <w:contextualSpacing/>
        <w:jc w:val="both"/>
        <w:rPr>
          <w:rFonts w:ascii="Marianne Light" w:eastAsia="Arial" w:hAnsi="Marianne Light" w:cs="Arial"/>
          <w:b/>
          <w:bCs/>
          <w:color w:val="00000A"/>
          <w:kern w:val="1"/>
          <w:sz w:val="18"/>
          <w:szCs w:val="18"/>
          <w:lang w:eastAsia="zh-CN"/>
        </w:rPr>
      </w:pPr>
      <w:r w:rsidRPr="00CA16E5">
        <w:rPr>
          <w:rFonts w:ascii="Marianne Light" w:eastAsia="Arial" w:hAnsi="Marianne Light" w:cs="Arial"/>
          <w:b/>
          <w:bCs/>
          <w:color w:val="00000A"/>
          <w:kern w:val="1"/>
          <w:sz w:val="18"/>
          <w:szCs w:val="18"/>
          <w:lang w:eastAsia="zh-CN"/>
        </w:rPr>
        <w:t>Les candidatures associant plusieurs axes seront privilégiées lors de l’instruction.</w:t>
      </w:r>
    </w:p>
    <w:p w14:paraId="30DA8644" w14:textId="77777777" w:rsidR="00B02B90" w:rsidRDefault="00B02B90">
      <w:pPr>
        <w:suppressAutoHyphens w:val="0"/>
        <w:spacing w:after="0" w:line="240" w:lineRule="auto"/>
        <w:rPr>
          <w:rFonts w:ascii="Marianne Light" w:eastAsia="Arial" w:hAnsi="Marianne Light" w:cs="Arial"/>
          <w:b/>
          <w:bCs/>
          <w:color w:val="00000A"/>
          <w:kern w:val="1"/>
          <w:sz w:val="18"/>
          <w:szCs w:val="18"/>
        </w:rPr>
      </w:pPr>
      <w:r>
        <w:rPr>
          <w:rFonts w:ascii="Marianne Light" w:eastAsia="Arial" w:hAnsi="Marianne Light" w:cs="Arial"/>
          <w:b/>
          <w:bCs/>
          <w:color w:val="00000A"/>
          <w:kern w:val="1"/>
          <w:sz w:val="18"/>
          <w:szCs w:val="18"/>
        </w:rPr>
        <w:br w:type="page"/>
      </w:r>
    </w:p>
    <w:p w14:paraId="45CBB780" w14:textId="02F5B815" w:rsidR="00C05025" w:rsidRPr="00B02B90" w:rsidRDefault="0FBCCD0F" w:rsidP="00B02B90">
      <w:pPr>
        <w:pStyle w:val="Titre2"/>
      </w:pPr>
      <w:bookmarkStart w:id="2" w:name="_Toc133510579"/>
      <w:r w:rsidRPr="00B02B90">
        <w:lastRenderedPageBreak/>
        <w:t>Axe 1</w:t>
      </w:r>
      <w:r w:rsidRPr="00B02B90">
        <w:rPr>
          <w:rFonts w:ascii="Calibri" w:hAnsi="Calibri" w:cs="Calibri"/>
        </w:rPr>
        <w:t> </w:t>
      </w:r>
      <w:r w:rsidRPr="00B02B90">
        <w:t xml:space="preserve">: </w:t>
      </w:r>
      <w:r w:rsidR="671C49B0" w:rsidRPr="00B02B90">
        <w:t>S</w:t>
      </w:r>
      <w:r w:rsidR="7F0A5358" w:rsidRPr="00B02B90">
        <w:t xml:space="preserve">outenir </w:t>
      </w:r>
      <w:r w:rsidR="55888A3D" w:rsidRPr="00B02B90">
        <w:t xml:space="preserve">des études stratégiques des territoires en faveur de </w:t>
      </w:r>
      <w:r w:rsidR="7F0A5358" w:rsidRPr="00B02B90">
        <w:t>l’intégration</w:t>
      </w:r>
      <w:r w:rsidR="763B86FF" w:rsidRPr="00B02B90">
        <w:t xml:space="preserve"> de la mobilité piétonne </w:t>
      </w:r>
      <w:r w:rsidR="00F04D15" w:rsidRPr="00B02B90">
        <w:t>dans leurs politiques publiques</w:t>
      </w:r>
      <w:bookmarkEnd w:id="2"/>
    </w:p>
    <w:p w14:paraId="2190CFC9" w14:textId="5B709AAE" w:rsidR="001B4F1C" w:rsidRPr="00CA16E5" w:rsidRDefault="7B8798CA" w:rsidP="00940AEE">
      <w:pPr>
        <w:pStyle w:val="Standard"/>
        <w:spacing w:before="240" w:after="0"/>
        <w:rPr>
          <w:rFonts w:ascii="Marianne Light" w:hAnsi="Marianne Light"/>
          <w:sz w:val="18"/>
          <w:szCs w:val="18"/>
        </w:rPr>
      </w:pPr>
      <w:r w:rsidRPr="00CA16E5">
        <w:rPr>
          <w:rFonts w:ascii="Marianne Light" w:hAnsi="Marianne Light"/>
          <w:sz w:val="18"/>
          <w:szCs w:val="18"/>
        </w:rPr>
        <w:t>Cet axe a pour ambition de doter les collectivités territoriales de documents stratégique</w:t>
      </w:r>
      <w:r w:rsidR="42EA3C5B" w:rsidRPr="00CA16E5">
        <w:rPr>
          <w:rFonts w:ascii="Marianne Light" w:hAnsi="Marianne Light"/>
          <w:sz w:val="18"/>
          <w:szCs w:val="18"/>
        </w:rPr>
        <w:t>s</w:t>
      </w:r>
      <w:r w:rsidRPr="00CA16E5">
        <w:rPr>
          <w:rFonts w:ascii="Marianne Light" w:hAnsi="Marianne Light"/>
          <w:sz w:val="18"/>
          <w:szCs w:val="18"/>
        </w:rPr>
        <w:t xml:space="preserve"> de référence </w:t>
      </w:r>
      <w:r w:rsidR="50011E45" w:rsidRPr="00CA16E5">
        <w:rPr>
          <w:rFonts w:ascii="Marianne Light" w:hAnsi="Marianne Light"/>
          <w:sz w:val="18"/>
          <w:szCs w:val="18"/>
        </w:rPr>
        <w:t>visant à promouvoir et améliorer la mobilité à pied</w:t>
      </w:r>
      <w:r w:rsidR="551F9AED" w:rsidRPr="00CA16E5">
        <w:rPr>
          <w:rFonts w:ascii="Marianne Light" w:hAnsi="Marianne Light"/>
          <w:sz w:val="18"/>
          <w:szCs w:val="18"/>
        </w:rPr>
        <w:t>,</w:t>
      </w:r>
      <w:r w:rsidR="50011E45" w:rsidRPr="00CA16E5">
        <w:rPr>
          <w:rFonts w:ascii="Marianne Light" w:hAnsi="Marianne Light"/>
          <w:sz w:val="18"/>
          <w:szCs w:val="18"/>
        </w:rPr>
        <w:t xml:space="preserve"> en proposant des mesures pour encourager les déplacements à pied, améliorer l'infrastructure piétonne et garantir la sécurité des piétons. </w:t>
      </w:r>
    </w:p>
    <w:p w14:paraId="195E242B" w14:textId="2B3211A0" w:rsidR="00322968" w:rsidRPr="00CA16E5" w:rsidRDefault="00940AEE" w:rsidP="00322968">
      <w:pPr>
        <w:pStyle w:val="Standard"/>
        <w:spacing w:before="240" w:after="0"/>
        <w:rPr>
          <w:rFonts w:ascii="Marianne Light" w:hAnsi="Marianne Light"/>
          <w:sz w:val="18"/>
          <w:szCs w:val="18"/>
        </w:rPr>
      </w:pPr>
      <w:r w:rsidRPr="00CA16E5">
        <w:rPr>
          <w:rFonts w:ascii="Marianne Light" w:hAnsi="Marianne Light"/>
          <w:sz w:val="18"/>
          <w:szCs w:val="18"/>
        </w:rPr>
        <w:t>Selon l</w:t>
      </w:r>
      <w:r w:rsidR="00FC6B9E" w:rsidRPr="00CA16E5">
        <w:rPr>
          <w:rFonts w:ascii="Marianne Light" w:hAnsi="Marianne Light"/>
          <w:sz w:val="18"/>
          <w:szCs w:val="18"/>
        </w:rPr>
        <w:t>’ambition retenue</w:t>
      </w:r>
      <w:r w:rsidRPr="00CA16E5">
        <w:rPr>
          <w:rFonts w:ascii="Marianne Light" w:hAnsi="Marianne Light"/>
          <w:sz w:val="18"/>
          <w:szCs w:val="18"/>
        </w:rPr>
        <w:t>, ces documents stratégiques pourront être réalisés à l’échelle globale (commune, intercommunalité) ou à une échelle locale (quartiers). Ils devront être établis en cohérence avec les autres documents stratégiques et de planification des collectivités territoriales et autorités organisatrices de mobilité voisines, du Département et de la Région.</w:t>
      </w:r>
    </w:p>
    <w:p w14:paraId="36AAE06A" w14:textId="0542160B" w:rsidR="00322968" w:rsidRPr="00CA16E5" w:rsidRDefault="00322968" w:rsidP="00322968">
      <w:pPr>
        <w:pStyle w:val="Standard"/>
        <w:spacing w:before="240" w:after="0"/>
        <w:rPr>
          <w:rFonts w:ascii="Marianne Light" w:hAnsi="Marianne Light"/>
          <w:sz w:val="18"/>
          <w:szCs w:val="18"/>
        </w:rPr>
      </w:pPr>
      <w:r w:rsidRPr="00CA16E5">
        <w:rPr>
          <w:rFonts w:ascii="Marianne Light" w:hAnsi="Marianne Light"/>
          <w:sz w:val="18"/>
          <w:szCs w:val="18"/>
        </w:rPr>
        <w:t xml:space="preserve">Disposer d’un document stratégique visant </w:t>
      </w:r>
      <w:r w:rsidR="00DA069B" w:rsidRPr="00CA16E5">
        <w:rPr>
          <w:rFonts w:ascii="Marianne Light" w:hAnsi="Marianne Light"/>
          <w:sz w:val="18"/>
          <w:szCs w:val="18"/>
        </w:rPr>
        <w:t xml:space="preserve">à planifier, </w:t>
      </w:r>
      <w:r w:rsidRPr="00CA16E5">
        <w:rPr>
          <w:rFonts w:ascii="Marianne Light" w:hAnsi="Marianne Light"/>
          <w:sz w:val="18"/>
          <w:szCs w:val="18"/>
        </w:rPr>
        <w:t xml:space="preserve">promouvoir et améliorer la mobilité </w:t>
      </w:r>
      <w:r w:rsidR="00DA069B" w:rsidRPr="00CA16E5">
        <w:rPr>
          <w:rFonts w:ascii="Marianne Light" w:hAnsi="Marianne Light"/>
          <w:sz w:val="18"/>
          <w:szCs w:val="18"/>
        </w:rPr>
        <w:t>piét</w:t>
      </w:r>
      <w:r w:rsidR="000011DF" w:rsidRPr="00CA16E5">
        <w:rPr>
          <w:rFonts w:ascii="Marianne Light" w:hAnsi="Marianne Light"/>
          <w:sz w:val="18"/>
          <w:szCs w:val="18"/>
        </w:rPr>
        <w:t>o</w:t>
      </w:r>
      <w:r w:rsidR="00DA069B" w:rsidRPr="00CA16E5">
        <w:rPr>
          <w:rFonts w:ascii="Marianne Light" w:hAnsi="Marianne Light"/>
          <w:sz w:val="18"/>
          <w:szCs w:val="18"/>
        </w:rPr>
        <w:t>nne</w:t>
      </w:r>
      <w:r w:rsidRPr="00CA16E5">
        <w:rPr>
          <w:rFonts w:ascii="Marianne Light" w:hAnsi="Marianne Light"/>
          <w:sz w:val="18"/>
          <w:szCs w:val="18"/>
        </w:rPr>
        <w:t>, validé ou en cours d’élaboration, est un prérequis</w:t>
      </w:r>
      <w:r w:rsidRPr="00CA16E5">
        <w:rPr>
          <w:rFonts w:ascii="Calibri" w:hAnsi="Calibri" w:cs="Calibri"/>
          <w:sz w:val="18"/>
          <w:szCs w:val="18"/>
        </w:rPr>
        <w:t> </w:t>
      </w:r>
      <w:r w:rsidRPr="00CA16E5">
        <w:rPr>
          <w:rFonts w:ascii="Marianne Light" w:hAnsi="Marianne Light"/>
          <w:sz w:val="18"/>
          <w:szCs w:val="18"/>
        </w:rPr>
        <w:t>:</w:t>
      </w:r>
    </w:p>
    <w:p w14:paraId="54700DCF" w14:textId="77777777" w:rsidR="00322968" w:rsidRPr="00CA16E5" w:rsidRDefault="00322968" w:rsidP="000011DF">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Les collectivités qui disposent d’un tel document, validé ou en cours d’élaboration, sont éligibles à l’ensemble des axes de cet appel à projets ;</w:t>
      </w:r>
    </w:p>
    <w:p w14:paraId="69CEAD17" w14:textId="078F06CD" w:rsidR="00322968" w:rsidRPr="00CA16E5" w:rsidRDefault="00322968" w:rsidP="000011DF">
      <w:pPr>
        <w:pStyle w:val="ListParagraph0"/>
        <w:numPr>
          <w:ilvl w:val="0"/>
          <w:numId w:val="15"/>
        </w:numPr>
        <w:spacing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Les collectivités qui ne disposent pas d’un tel document</w:t>
      </w:r>
      <w:r w:rsidRPr="00CA16E5">
        <w:rPr>
          <w:rFonts w:ascii="Marianne Light" w:eastAsia="Arial" w:hAnsi="Marianne Light" w:cs="Arial"/>
          <w:color w:val="00000A"/>
          <w:sz w:val="18"/>
          <w:szCs w:val="18"/>
          <w:u w:val="single"/>
          <w:lang w:eastAsia="zh-CN"/>
        </w:rPr>
        <w:t xml:space="preserve"> </w:t>
      </w:r>
      <w:r w:rsidRPr="00CA16E5">
        <w:rPr>
          <w:rFonts w:ascii="Marianne Light" w:eastAsia="Arial" w:hAnsi="Marianne Light" w:cs="Arial"/>
          <w:color w:val="00000A"/>
          <w:sz w:val="18"/>
          <w:szCs w:val="18"/>
          <w:lang w:eastAsia="zh-CN"/>
        </w:rPr>
        <w:t xml:space="preserve">s’engagent à le réaliser dans le délai de cet appel à projets </w:t>
      </w:r>
      <w:r w:rsidR="00D82EA9" w:rsidRPr="00CA16E5">
        <w:rPr>
          <w:rFonts w:ascii="Marianne Light" w:eastAsia="Arial" w:hAnsi="Marianne Light" w:cs="Arial"/>
          <w:color w:val="00000A"/>
          <w:sz w:val="18"/>
          <w:szCs w:val="18"/>
          <w:lang w:eastAsia="zh-CN"/>
        </w:rPr>
        <w:t xml:space="preserve">(36 mois) </w:t>
      </w:r>
      <w:r w:rsidRPr="00CA16E5">
        <w:rPr>
          <w:rFonts w:ascii="Marianne Light" w:eastAsia="Arial" w:hAnsi="Marianne Light" w:cs="Arial"/>
          <w:color w:val="00000A"/>
          <w:sz w:val="18"/>
          <w:szCs w:val="18"/>
          <w:lang w:eastAsia="zh-CN"/>
        </w:rPr>
        <w:t>et à dé</w:t>
      </w:r>
      <w:r w:rsidR="00217B60" w:rsidRPr="00CA16E5">
        <w:rPr>
          <w:rFonts w:ascii="Marianne Light" w:eastAsia="Arial" w:hAnsi="Marianne Light" w:cs="Arial"/>
          <w:color w:val="00000A"/>
          <w:sz w:val="18"/>
          <w:szCs w:val="18"/>
          <w:lang w:eastAsia="zh-CN"/>
        </w:rPr>
        <w:t>buter les études dans un délai de 6 mois après la notification du contrat d’aide</w:t>
      </w:r>
      <w:r w:rsidR="00B976EC" w:rsidRPr="00CA16E5">
        <w:rPr>
          <w:rFonts w:ascii="Marianne Light" w:eastAsia="Arial" w:hAnsi="Marianne Light" w:cs="Arial"/>
          <w:color w:val="00000A"/>
          <w:sz w:val="18"/>
          <w:szCs w:val="18"/>
          <w:lang w:eastAsia="zh-CN"/>
        </w:rPr>
        <w:t>s</w:t>
      </w:r>
      <w:r w:rsidR="00217B60" w:rsidRPr="00CA16E5">
        <w:rPr>
          <w:rFonts w:ascii="Marianne Light" w:eastAsia="Arial" w:hAnsi="Marianne Light" w:cs="Arial"/>
          <w:color w:val="00000A"/>
          <w:sz w:val="18"/>
          <w:szCs w:val="18"/>
          <w:lang w:eastAsia="zh-CN"/>
        </w:rPr>
        <w:t xml:space="preserve">. </w:t>
      </w:r>
      <w:r w:rsidR="00B14DB2" w:rsidRPr="00CA16E5">
        <w:rPr>
          <w:rFonts w:ascii="Marianne Light" w:eastAsia="Arial" w:hAnsi="Marianne Light" w:cs="Arial"/>
          <w:color w:val="00000A"/>
          <w:sz w:val="18"/>
          <w:szCs w:val="18"/>
          <w:lang w:eastAsia="zh-CN"/>
        </w:rPr>
        <w:t>C</w:t>
      </w:r>
      <w:r w:rsidR="00217B60" w:rsidRPr="00CA16E5">
        <w:rPr>
          <w:rFonts w:ascii="Marianne Light" w:eastAsia="Arial" w:hAnsi="Marianne Light" w:cs="Arial"/>
          <w:color w:val="00000A"/>
          <w:sz w:val="18"/>
          <w:szCs w:val="18"/>
          <w:lang w:eastAsia="zh-CN"/>
        </w:rPr>
        <w:t>e document</w:t>
      </w:r>
      <w:r w:rsidR="00B14DB2" w:rsidRPr="00CA16E5">
        <w:rPr>
          <w:rFonts w:ascii="Marianne Light" w:eastAsia="Arial" w:hAnsi="Marianne Light" w:cs="Arial"/>
          <w:color w:val="00000A"/>
          <w:sz w:val="18"/>
          <w:szCs w:val="18"/>
          <w:lang w:eastAsia="zh-CN"/>
        </w:rPr>
        <w:t xml:space="preserve"> stratégique</w:t>
      </w:r>
      <w:r w:rsidR="00217B60" w:rsidRPr="00CA16E5">
        <w:rPr>
          <w:rFonts w:ascii="Marianne Light" w:eastAsia="Arial" w:hAnsi="Marianne Light" w:cs="Arial"/>
          <w:color w:val="00000A"/>
          <w:sz w:val="18"/>
          <w:szCs w:val="18"/>
          <w:lang w:eastAsia="zh-CN"/>
        </w:rPr>
        <w:t xml:space="preserve"> pourra être réalis</w:t>
      </w:r>
      <w:r w:rsidR="00B14DB2" w:rsidRPr="00CA16E5">
        <w:rPr>
          <w:rFonts w:ascii="Marianne Light" w:eastAsia="Arial" w:hAnsi="Marianne Light" w:cs="Arial"/>
          <w:color w:val="00000A"/>
          <w:sz w:val="18"/>
          <w:szCs w:val="18"/>
          <w:lang w:eastAsia="zh-CN"/>
        </w:rPr>
        <w:t>é</w:t>
      </w:r>
      <w:r w:rsidR="00217B60" w:rsidRPr="00CA16E5">
        <w:rPr>
          <w:rFonts w:ascii="Marianne Light" w:eastAsia="Arial" w:hAnsi="Marianne Light" w:cs="Arial"/>
          <w:color w:val="00000A"/>
          <w:sz w:val="18"/>
          <w:szCs w:val="18"/>
          <w:lang w:eastAsia="zh-CN"/>
        </w:rPr>
        <w:t xml:space="preserve"> </w:t>
      </w:r>
      <w:r w:rsidR="00B14DB2" w:rsidRPr="00CA16E5">
        <w:rPr>
          <w:rFonts w:ascii="Marianne Light" w:eastAsia="Arial" w:hAnsi="Marianne Light" w:cs="Arial"/>
          <w:color w:val="00000A"/>
          <w:sz w:val="18"/>
          <w:szCs w:val="18"/>
          <w:lang w:eastAsia="zh-CN"/>
        </w:rPr>
        <w:t xml:space="preserve">par une prestation externe </w:t>
      </w:r>
      <w:r w:rsidRPr="00CA16E5">
        <w:rPr>
          <w:rFonts w:ascii="Marianne Light" w:eastAsia="Arial" w:hAnsi="Marianne Light" w:cs="Arial"/>
          <w:color w:val="00000A"/>
          <w:sz w:val="18"/>
          <w:szCs w:val="18"/>
          <w:lang w:eastAsia="zh-CN"/>
        </w:rPr>
        <w:t>grâce au soutien de l’axe 1 ou en régie au sein de la collectivité</w:t>
      </w:r>
      <w:r w:rsidR="00B14DB2" w:rsidRPr="00CA16E5">
        <w:rPr>
          <w:rFonts w:ascii="Marianne Light" w:eastAsia="Arial" w:hAnsi="Marianne Light" w:cs="Arial"/>
          <w:color w:val="00000A"/>
          <w:sz w:val="18"/>
          <w:szCs w:val="18"/>
          <w:lang w:eastAsia="zh-CN"/>
        </w:rPr>
        <w:t xml:space="preserve"> en justifiant la présence d’un chargé de mission qualifié et compétent au sein de la collectivité dont une des missions est la réalisation d’un tel schéma</w:t>
      </w:r>
      <w:r w:rsidR="00C1761A" w:rsidRPr="00CA16E5">
        <w:rPr>
          <w:rFonts w:ascii="Marianne Light" w:eastAsia="Arial" w:hAnsi="Marianne Light" w:cs="Arial"/>
          <w:color w:val="00000A"/>
          <w:sz w:val="18"/>
          <w:szCs w:val="18"/>
          <w:lang w:eastAsia="zh-CN"/>
        </w:rPr>
        <w:t>.</w:t>
      </w:r>
    </w:p>
    <w:p w14:paraId="2722AC26" w14:textId="4BEC9DD1" w:rsidR="006D64B9" w:rsidRPr="00CA16E5" w:rsidRDefault="00FB7CE7" w:rsidP="006A6637">
      <w:pPr>
        <w:pStyle w:val="Standard"/>
        <w:spacing w:before="240" w:after="0"/>
        <w:rPr>
          <w:rFonts w:ascii="Marianne Light" w:hAnsi="Marianne Light"/>
          <w:sz w:val="18"/>
          <w:szCs w:val="18"/>
        </w:rPr>
      </w:pPr>
      <w:r w:rsidRPr="00CA16E5">
        <w:rPr>
          <w:rFonts w:ascii="Marianne Light" w:hAnsi="Marianne Light"/>
          <w:sz w:val="18"/>
          <w:szCs w:val="18"/>
        </w:rPr>
        <w:t>Les dépenses éligibles à l'axe 1 sont celles liées à des prestations d'études confiées à un prestataire de service qualifié, par exemple</w:t>
      </w:r>
      <w:r w:rsidR="002F5567" w:rsidRPr="00CA16E5">
        <w:rPr>
          <w:rFonts w:ascii="Marianne Light" w:hAnsi="Marianne Light"/>
          <w:sz w:val="18"/>
          <w:szCs w:val="18"/>
        </w:rPr>
        <w:t xml:space="preserve"> (liste non exhaustive)</w:t>
      </w:r>
      <w:r w:rsidR="002F5567" w:rsidRPr="00CA16E5">
        <w:rPr>
          <w:rFonts w:ascii="Calibri" w:hAnsi="Calibri" w:cs="Calibri"/>
          <w:sz w:val="18"/>
          <w:szCs w:val="18"/>
        </w:rPr>
        <w:t> </w:t>
      </w:r>
      <w:r w:rsidR="002F5567" w:rsidRPr="00CA16E5">
        <w:rPr>
          <w:rFonts w:ascii="Marianne Light" w:hAnsi="Marianne Light"/>
          <w:sz w:val="18"/>
          <w:szCs w:val="18"/>
        </w:rPr>
        <w:t>:</w:t>
      </w:r>
    </w:p>
    <w:p w14:paraId="42717126" w14:textId="5FA1FE97" w:rsidR="001C6E20" w:rsidRPr="00CA16E5" w:rsidRDefault="009F4D74" w:rsidP="000011DF">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 xml:space="preserve">Schéma directeur </w:t>
      </w:r>
      <w:r w:rsidR="00A12C9F" w:rsidRPr="00CA16E5">
        <w:rPr>
          <w:rFonts w:ascii="Marianne Light" w:eastAsia="Arial" w:hAnsi="Marianne Light" w:cs="Arial"/>
          <w:color w:val="00000A"/>
          <w:sz w:val="18"/>
          <w:szCs w:val="18"/>
          <w:lang w:eastAsia="zh-CN"/>
        </w:rPr>
        <w:t>mobilité piétonne</w:t>
      </w:r>
      <w:r w:rsidR="001B4F1C" w:rsidRPr="00CA16E5">
        <w:rPr>
          <w:rFonts w:ascii="Marianne Light" w:eastAsia="Arial" w:hAnsi="Marianne Light" w:cs="Arial"/>
          <w:color w:val="00000A"/>
          <w:sz w:val="18"/>
          <w:szCs w:val="18"/>
          <w:lang w:eastAsia="zh-CN"/>
        </w:rPr>
        <w:t xml:space="preserve"> </w:t>
      </w:r>
      <w:r w:rsidRPr="00CA16E5">
        <w:rPr>
          <w:rFonts w:ascii="Marianne Light" w:eastAsia="Arial" w:hAnsi="Marianne Light" w:cs="Arial"/>
          <w:color w:val="00000A"/>
          <w:sz w:val="18"/>
          <w:szCs w:val="18"/>
          <w:lang w:eastAsia="zh-CN"/>
        </w:rPr>
        <w:t>ou mobilités actives</w:t>
      </w:r>
      <w:r w:rsidR="00C655EA" w:rsidRPr="00CA16E5">
        <w:rPr>
          <w:rFonts w:ascii="Marianne Light" w:eastAsia="Arial" w:hAnsi="Marianne Light" w:cs="Arial"/>
          <w:color w:val="00000A"/>
          <w:sz w:val="18"/>
          <w:szCs w:val="18"/>
          <w:lang w:eastAsia="zh-CN"/>
        </w:rPr>
        <w:t xml:space="preserve"> (marche</w:t>
      </w:r>
      <w:r w:rsidR="001B4F1C" w:rsidRPr="00CA16E5">
        <w:rPr>
          <w:rFonts w:ascii="Marianne Light" w:eastAsia="Arial" w:hAnsi="Marianne Light" w:cs="Arial"/>
          <w:color w:val="00000A"/>
          <w:sz w:val="18"/>
          <w:szCs w:val="18"/>
          <w:lang w:eastAsia="zh-CN"/>
        </w:rPr>
        <w:t xml:space="preserve"> +</w:t>
      </w:r>
      <w:r w:rsidR="00C655EA" w:rsidRPr="00CA16E5">
        <w:rPr>
          <w:rFonts w:ascii="Marianne Light" w:eastAsia="Arial" w:hAnsi="Marianne Light" w:cs="Arial"/>
          <w:color w:val="00000A"/>
          <w:sz w:val="18"/>
          <w:szCs w:val="18"/>
          <w:lang w:eastAsia="zh-CN"/>
        </w:rPr>
        <w:t xml:space="preserve"> vélo)</w:t>
      </w:r>
      <w:r w:rsidR="001B4F1C" w:rsidRPr="00CA16E5">
        <w:rPr>
          <w:rFonts w:ascii="Marianne Light" w:eastAsia="Arial" w:hAnsi="Marianne Light" w:cs="Arial"/>
          <w:color w:val="00000A"/>
          <w:sz w:val="18"/>
          <w:szCs w:val="18"/>
          <w:lang w:eastAsia="zh-CN"/>
        </w:rPr>
        <w:t xml:space="preserve"> </w:t>
      </w:r>
    </w:p>
    <w:p w14:paraId="4C25BC7A" w14:textId="25732617" w:rsidR="00B21CB8" w:rsidRPr="00CA16E5" w:rsidRDefault="06E1A6D0" w:rsidP="000011DF">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Etude stratégique en faveur de la mobilité piétonne centrée sur une cible</w:t>
      </w:r>
      <w:r w:rsidR="00CB55EE" w:rsidRPr="00CA16E5">
        <w:rPr>
          <w:rFonts w:ascii="Marianne Light" w:eastAsia="Arial" w:hAnsi="Marianne Light" w:cs="Arial"/>
          <w:color w:val="00000A"/>
          <w:sz w:val="18"/>
          <w:szCs w:val="18"/>
          <w:lang w:eastAsia="zh-CN"/>
        </w:rPr>
        <w:t xml:space="preserve">, une </w:t>
      </w:r>
      <w:r w:rsidR="75209278" w:rsidRPr="00CA16E5">
        <w:rPr>
          <w:rFonts w:ascii="Marianne Light" w:eastAsia="Arial" w:hAnsi="Marianne Light" w:cs="Arial"/>
          <w:color w:val="00000A"/>
          <w:sz w:val="18"/>
          <w:szCs w:val="18"/>
          <w:lang w:eastAsia="zh-CN"/>
        </w:rPr>
        <w:t xml:space="preserve">thématique </w:t>
      </w:r>
      <w:r w:rsidR="791FB3AE" w:rsidRPr="00CA16E5">
        <w:rPr>
          <w:rFonts w:ascii="Marianne Light" w:eastAsia="Arial" w:hAnsi="Marianne Light" w:cs="Arial"/>
          <w:color w:val="00000A"/>
          <w:sz w:val="18"/>
          <w:szCs w:val="18"/>
          <w:lang w:eastAsia="zh-CN"/>
        </w:rPr>
        <w:t>ou un prétexte à la marche</w:t>
      </w:r>
      <w:r w:rsidRPr="00CA16E5">
        <w:rPr>
          <w:rFonts w:ascii="Calibri" w:eastAsia="Arial" w:hAnsi="Calibri" w:cs="Calibri"/>
          <w:color w:val="00000A"/>
          <w:sz w:val="18"/>
          <w:szCs w:val="18"/>
          <w:lang w:eastAsia="zh-CN"/>
        </w:rPr>
        <w:t> </w:t>
      </w:r>
      <w:r w:rsidRPr="00CA16E5">
        <w:rPr>
          <w:rFonts w:ascii="Marianne Light" w:eastAsia="Arial" w:hAnsi="Marianne Light" w:cs="Arial"/>
          <w:color w:val="00000A"/>
          <w:sz w:val="18"/>
          <w:szCs w:val="18"/>
          <w:lang w:eastAsia="zh-CN"/>
        </w:rPr>
        <w:t xml:space="preserve">: établissements scolaires, </w:t>
      </w:r>
      <w:r w:rsidR="75209278" w:rsidRPr="00CA16E5">
        <w:rPr>
          <w:rFonts w:ascii="Marianne Light" w:eastAsia="Arial" w:hAnsi="Marianne Light" w:cs="Arial"/>
          <w:color w:val="00000A"/>
          <w:sz w:val="18"/>
          <w:szCs w:val="18"/>
          <w:lang w:eastAsia="zh-CN"/>
        </w:rPr>
        <w:t>centralité</w:t>
      </w:r>
      <w:r w:rsidRPr="00CA16E5">
        <w:rPr>
          <w:rFonts w:ascii="Marianne Light" w:eastAsia="Arial" w:hAnsi="Marianne Light" w:cs="Arial"/>
          <w:color w:val="00000A"/>
          <w:sz w:val="18"/>
          <w:szCs w:val="18"/>
          <w:lang w:eastAsia="zh-CN"/>
        </w:rPr>
        <w:t xml:space="preserve"> commerçant</w:t>
      </w:r>
      <w:r w:rsidR="75209278" w:rsidRPr="00CA16E5">
        <w:rPr>
          <w:rFonts w:ascii="Marianne Light" w:eastAsia="Arial" w:hAnsi="Marianne Light" w:cs="Arial"/>
          <w:color w:val="00000A"/>
          <w:sz w:val="18"/>
          <w:szCs w:val="18"/>
          <w:lang w:eastAsia="zh-CN"/>
        </w:rPr>
        <w:t>e</w:t>
      </w:r>
      <w:r w:rsidRPr="00CA16E5">
        <w:rPr>
          <w:rFonts w:ascii="Marianne Light" w:eastAsia="Arial" w:hAnsi="Marianne Light" w:cs="Arial"/>
          <w:color w:val="00000A"/>
          <w:sz w:val="18"/>
          <w:szCs w:val="18"/>
          <w:lang w:eastAsia="zh-CN"/>
        </w:rPr>
        <w:t xml:space="preserve"> à redynamiser, apaisement </w:t>
      </w:r>
      <w:r w:rsidR="75209278" w:rsidRPr="00CA16E5">
        <w:rPr>
          <w:rFonts w:ascii="Marianne Light" w:eastAsia="Arial" w:hAnsi="Marianne Light" w:cs="Arial"/>
          <w:color w:val="00000A"/>
          <w:sz w:val="18"/>
          <w:szCs w:val="18"/>
          <w:lang w:eastAsia="zh-CN"/>
        </w:rPr>
        <w:t>d’un quartier</w:t>
      </w:r>
      <w:r w:rsidR="59721F2E" w:rsidRPr="00CA16E5">
        <w:rPr>
          <w:rFonts w:ascii="Marianne Light" w:eastAsia="Arial" w:hAnsi="Marianne Light" w:cs="Arial"/>
          <w:color w:val="00000A"/>
          <w:sz w:val="18"/>
          <w:szCs w:val="18"/>
          <w:lang w:eastAsia="zh-CN"/>
        </w:rPr>
        <w:t xml:space="preserve">, </w:t>
      </w:r>
      <w:r w:rsidR="00900A32" w:rsidRPr="00CA16E5">
        <w:rPr>
          <w:rFonts w:ascii="Marianne Light" w:eastAsia="Arial" w:hAnsi="Marianne Light" w:cs="Arial"/>
          <w:color w:val="00000A"/>
          <w:sz w:val="18"/>
          <w:szCs w:val="18"/>
          <w:lang w:eastAsia="zh-CN"/>
        </w:rPr>
        <w:t xml:space="preserve">désenclavement d’un quartier périphérique, </w:t>
      </w:r>
      <w:r w:rsidR="59721F2E" w:rsidRPr="00CA16E5">
        <w:rPr>
          <w:rFonts w:ascii="Marianne Light" w:eastAsia="Arial" w:hAnsi="Marianne Light" w:cs="Arial"/>
          <w:color w:val="00000A"/>
          <w:sz w:val="18"/>
          <w:szCs w:val="18"/>
          <w:lang w:eastAsia="zh-CN"/>
        </w:rPr>
        <w:t>accès aux services</w:t>
      </w:r>
      <w:r w:rsidR="00043987" w:rsidRPr="00CA16E5">
        <w:rPr>
          <w:rFonts w:ascii="Marianne Light" w:eastAsia="Arial" w:hAnsi="Marianne Light" w:cs="Arial"/>
          <w:color w:val="00000A"/>
          <w:sz w:val="18"/>
          <w:szCs w:val="18"/>
          <w:lang w:eastAsia="zh-CN"/>
        </w:rPr>
        <w:t>/équipements/activités</w:t>
      </w:r>
      <w:r w:rsidR="59721F2E" w:rsidRPr="00CA16E5">
        <w:rPr>
          <w:rFonts w:ascii="Marianne Light" w:eastAsia="Arial" w:hAnsi="Marianne Light" w:cs="Arial"/>
          <w:color w:val="00000A"/>
          <w:sz w:val="18"/>
          <w:szCs w:val="18"/>
          <w:lang w:eastAsia="zh-CN"/>
        </w:rPr>
        <w:t xml:space="preserve"> de proximité</w:t>
      </w:r>
      <w:r w:rsidR="20929658" w:rsidRPr="00CA16E5">
        <w:rPr>
          <w:rFonts w:ascii="Marianne Light" w:eastAsia="Arial" w:hAnsi="Marianne Light" w:cs="Arial"/>
          <w:color w:val="00000A"/>
          <w:sz w:val="18"/>
          <w:szCs w:val="18"/>
          <w:lang w:eastAsia="zh-CN"/>
        </w:rPr>
        <w:t xml:space="preserve">, </w:t>
      </w:r>
      <w:r w:rsidR="616CEABB" w:rsidRPr="00CA16E5">
        <w:rPr>
          <w:rFonts w:ascii="Marianne Light" w:eastAsia="Arial" w:hAnsi="Marianne Light" w:cs="Arial"/>
          <w:color w:val="00000A"/>
          <w:sz w:val="18"/>
          <w:szCs w:val="18"/>
          <w:lang w:eastAsia="zh-CN"/>
        </w:rPr>
        <w:t xml:space="preserve">diagnostic de vulnérabilité pour identifier les populations </w:t>
      </w:r>
      <w:r w:rsidR="2C5ACA93" w:rsidRPr="00CA16E5">
        <w:rPr>
          <w:rFonts w:ascii="Marianne Light" w:eastAsia="Arial" w:hAnsi="Marianne Light" w:cs="Arial"/>
          <w:color w:val="00000A"/>
          <w:sz w:val="18"/>
          <w:szCs w:val="18"/>
          <w:lang w:eastAsia="zh-CN"/>
        </w:rPr>
        <w:t xml:space="preserve">dont le recours à la marche est un enjeu </w:t>
      </w:r>
      <w:r w:rsidR="7D2B0EAC" w:rsidRPr="00CA16E5">
        <w:rPr>
          <w:rFonts w:ascii="Marianne Light" w:eastAsia="Arial" w:hAnsi="Marianne Light" w:cs="Arial"/>
          <w:color w:val="00000A"/>
          <w:sz w:val="18"/>
          <w:szCs w:val="18"/>
          <w:lang w:eastAsia="zh-CN"/>
        </w:rPr>
        <w:t xml:space="preserve">clef </w:t>
      </w:r>
      <w:r w:rsidR="2096020F" w:rsidRPr="00CA16E5">
        <w:rPr>
          <w:rFonts w:ascii="Marianne Light" w:eastAsia="Arial" w:hAnsi="Marianne Light" w:cs="Arial"/>
          <w:color w:val="00000A"/>
          <w:sz w:val="18"/>
          <w:szCs w:val="18"/>
          <w:lang w:eastAsia="zh-CN"/>
        </w:rPr>
        <w:t>en matière de</w:t>
      </w:r>
      <w:r w:rsidR="616CEABB" w:rsidRPr="00CA16E5">
        <w:rPr>
          <w:rFonts w:ascii="Marianne Light" w:eastAsia="Arial" w:hAnsi="Marianne Light" w:cs="Arial"/>
          <w:color w:val="00000A"/>
          <w:sz w:val="18"/>
          <w:szCs w:val="18"/>
          <w:lang w:eastAsia="zh-CN"/>
        </w:rPr>
        <w:t xml:space="preserve"> </w:t>
      </w:r>
      <w:r w:rsidR="20929658" w:rsidRPr="00CA16E5">
        <w:rPr>
          <w:rFonts w:ascii="Marianne Light" w:eastAsia="Arial" w:hAnsi="Marianne Light" w:cs="Arial"/>
          <w:color w:val="00000A"/>
          <w:sz w:val="18"/>
          <w:szCs w:val="18"/>
          <w:lang w:eastAsia="zh-CN"/>
        </w:rPr>
        <w:t>santé</w:t>
      </w:r>
      <w:r w:rsidR="582E7B77" w:rsidRPr="00CA16E5">
        <w:rPr>
          <w:rFonts w:ascii="Marianne Light" w:eastAsia="Arial" w:hAnsi="Marianne Light" w:cs="Arial"/>
          <w:color w:val="00000A"/>
          <w:sz w:val="18"/>
          <w:szCs w:val="18"/>
          <w:lang w:eastAsia="zh-CN"/>
        </w:rPr>
        <w:t xml:space="preserve"> publique</w:t>
      </w:r>
      <w:r w:rsidR="7DC5F1A2" w:rsidRPr="00CA16E5">
        <w:rPr>
          <w:rFonts w:ascii="Marianne Light" w:eastAsia="Arial" w:hAnsi="Marianne Light" w:cs="Arial"/>
          <w:color w:val="00000A"/>
          <w:sz w:val="18"/>
          <w:szCs w:val="18"/>
          <w:lang w:eastAsia="zh-CN"/>
        </w:rPr>
        <w:t xml:space="preserve"> et d’inclusion</w:t>
      </w:r>
      <w:r w:rsidR="34F69913" w:rsidRPr="00CA16E5">
        <w:rPr>
          <w:rFonts w:ascii="Marianne Light" w:eastAsia="Arial" w:hAnsi="Marianne Light" w:cs="Arial"/>
          <w:color w:val="00000A"/>
          <w:sz w:val="18"/>
          <w:szCs w:val="18"/>
          <w:lang w:eastAsia="zh-CN"/>
        </w:rPr>
        <w:t xml:space="preserve"> (séniors, </w:t>
      </w:r>
      <w:r w:rsidR="00900A32" w:rsidRPr="00CA16E5">
        <w:rPr>
          <w:rFonts w:ascii="Marianne Light" w:eastAsia="Arial" w:hAnsi="Marianne Light" w:cs="Arial"/>
          <w:color w:val="00000A"/>
          <w:sz w:val="18"/>
          <w:szCs w:val="18"/>
          <w:lang w:eastAsia="zh-CN"/>
        </w:rPr>
        <w:t xml:space="preserve">jeunes, </w:t>
      </w:r>
      <w:r w:rsidR="34F69913" w:rsidRPr="00CA16E5">
        <w:rPr>
          <w:rFonts w:ascii="Marianne Light" w:eastAsia="Arial" w:hAnsi="Marianne Light" w:cs="Arial"/>
          <w:color w:val="00000A"/>
          <w:sz w:val="18"/>
          <w:szCs w:val="18"/>
          <w:lang w:eastAsia="zh-CN"/>
        </w:rPr>
        <w:t>personnes en surpoids</w:t>
      </w:r>
      <w:r w:rsidR="359BBA44" w:rsidRPr="00CA16E5">
        <w:rPr>
          <w:rFonts w:ascii="Marianne Light" w:eastAsia="Arial" w:hAnsi="Marianne Light" w:cs="Arial"/>
          <w:color w:val="00000A"/>
          <w:sz w:val="18"/>
          <w:szCs w:val="18"/>
          <w:lang w:eastAsia="zh-CN"/>
        </w:rPr>
        <w:t>, femmes</w:t>
      </w:r>
      <w:r w:rsidR="34F69913" w:rsidRPr="00CA16E5">
        <w:rPr>
          <w:rFonts w:ascii="Marianne Light" w:eastAsia="Arial" w:hAnsi="Marianne Light" w:cs="Arial"/>
          <w:color w:val="00000A"/>
          <w:sz w:val="18"/>
          <w:szCs w:val="18"/>
          <w:lang w:eastAsia="zh-CN"/>
        </w:rPr>
        <w:t>...)</w:t>
      </w:r>
      <w:r w:rsidR="00412839" w:rsidRPr="00CA16E5">
        <w:rPr>
          <w:rFonts w:ascii="Marianne Light" w:eastAsia="Arial" w:hAnsi="Marianne Light" w:cs="Arial"/>
          <w:color w:val="00000A"/>
          <w:sz w:val="18"/>
          <w:szCs w:val="18"/>
          <w:lang w:eastAsia="zh-CN"/>
        </w:rPr>
        <w:t xml:space="preserve"> </w:t>
      </w:r>
      <w:r w:rsidR="34F69913" w:rsidRPr="00CA16E5">
        <w:rPr>
          <w:rFonts w:ascii="Marianne Light" w:eastAsia="Arial" w:hAnsi="Marianne Light" w:cs="Arial"/>
          <w:color w:val="00000A"/>
          <w:sz w:val="18"/>
          <w:szCs w:val="18"/>
          <w:lang w:eastAsia="zh-CN"/>
        </w:rPr>
        <w:t>.</w:t>
      </w:r>
      <w:r w:rsidR="20929658" w:rsidRPr="00CA16E5">
        <w:rPr>
          <w:rFonts w:ascii="Marianne Light" w:eastAsia="Arial" w:hAnsi="Marianne Light" w:cs="Arial"/>
          <w:color w:val="00000A"/>
          <w:sz w:val="18"/>
          <w:szCs w:val="18"/>
          <w:lang w:eastAsia="zh-CN"/>
        </w:rPr>
        <w:t>..</w:t>
      </w:r>
    </w:p>
    <w:p w14:paraId="13B49B1C" w14:textId="26805C09" w:rsidR="00B61F02" w:rsidRPr="00CA16E5" w:rsidRDefault="06E1A6D0" w:rsidP="0065196A">
      <w:pPr>
        <w:pStyle w:val="ListParagraph0"/>
        <w:numPr>
          <w:ilvl w:val="0"/>
          <w:numId w:val="15"/>
        </w:numPr>
        <w:spacing w:line="259" w:lineRule="auto"/>
        <w:ind w:left="714" w:hanging="357"/>
        <w:contextualSpacing/>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 xml:space="preserve">Enquête permettant </w:t>
      </w:r>
      <w:r w:rsidR="114433E1" w:rsidRPr="00CA16E5">
        <w:rPr>
          <w:rFonts w:ascii="Marianne Light" w:eastAsia="Arial" w:hAnsi="Marianne Light" w:cs="Arial"/>
          <w:color w:val="00000A"/>
          <w:sz w:val="18"/>
          <w:szCs w:val="18"/>
          <w:lang w:eastAsia="zh-CN"/>
        </w:rPr>
        <w:t xml:space="preserve">la participation des </w:t>
      </w:r>
      <w:r w:rsidRPr="00CA16E5">
        <w:rPr>
          <w:rFonts w:ascii="Marianne Light" w:eastAsia="Arial" w:hAnsi="Marianne Light" w:cs="Arial"/>
          <w:color w:val="00000A"/>
          <w:sz w:val="18"/>
          <w:szCs w:val="18"/>
          <w:lang w:eastAsia="zh-CN"/>
        </w:rPr>
        <w:t xml:space="preserve">publics </w:t>
      </w:r>
      <w:r w:rsidR="59721F2E" w:rsidRPr="00CA16E5">
        <w:rPr>
          <w:rFonts w:ascii="Marianne Light" w:eastAsia="Arial" w:hAnsi="Marianne Light" w:cs="Arial"/>
          <w:color w:val="00000A"/>
          <w:sz w:val="18"/>
          <w:szCs w:val="18"/>
          <w:lang w:eastAsia="zh-CN"/>
        </w:rPr>
        <w:t>cibles et</w:t>
      </w:r>
      <w:r w:rsidR="438C4180" w:rsidRPr="00CA16E5">
        <w:rPr>
          <w:rFonts w:ascii="Marianne Light" w:eastAsia="Arial" w:hAnsi="Marianne Light" w:cs="Arial"/>
          <w:color w:val="00000A"/>
          <w:sz w:val="18"/>
          <w:szCs w:val="18"/>
          <w:lang w:eastAsia="zh-CN"/>
        </w:rPr>
        <w:t xml:space="preserve"> </w:t>
      </w:r>
      <w:r w:rsidR="00C1761A" w:rsidRPr="00CA16E5">
        <w:rPr>
          <w:rFonts w:ascii="Marianne Light" w:eastAsia="Arial" w:hAnsi="Marianne Light" w:cs="Arial"/>
          <w:color w:val="00000A"/>
          <w:sz w:val="18"/>
          <w:szCs w:val="18"/>
          <w:lang w:eastAsia="zh-CN"/>
        </w:rPr>
        <w:t xml:space="preserve">la </w:t>
      </w:r>
      <w:r w:rsidR="00FD59B7" w:rsidRPr="00CA16E5">
        <w:rPr>
          <w:rFonts w:ascii="Marianne Light" w:eastAsia="Arial" w:hAnsi="Marianne Light" w:cs="Arial"/>
          <w:color w:val="00000A"/>
          <w:sz w:val="18"/>
          <w:szCs w:val="18"/>
          <w:lang w:eastAsia="zh-CN"/>
        </w:rPr>
        <w:t>collecte</w:t>
      </w:r>
      <w:r w:rsidR="00C1761A" w:rsidRPr="00CA16E5">
        <w:rPr>
          <w:rFonts w:ascii="Marianne Light" w:eastAsia="Arial" w:hAnsi="Marianne Light" w:cs="Arial"/>
          <w:color w:val="00000A"/>
          <w:sz w:val="18"/>
          <w:szCs w:val="18"/>
          <w:lang w:eastAsia="zh-CN"/>
        </w:rPr>
        <w:t xml:space="preserve"> d</w:t>
      </w:r>
      <w:r w:rsidR="438C4180" w:rsidRPr="00CA16E5">
        <w:rPr>
          <w:rFonts w:ascii="Marianne Light" w:eastAsia="Arial" w:hAnsi="Marianne Light" w:cs="Arial"/>
          <w:color w:val="00000A"/>
          <w:sz w:val="18"/>
          <w:szCs w:val="18"/>
          <w:lang w:eastAsia="zh-CN"/>
        </w:rPr>
        <w:t>es problèmes, avis, souhaits</w:t>
      </w:r>
      <w:r w:rsidR="438C4180" w:rsidRPr="00CA16E5">
        <w:rPr>
          <w:rFonts w:ascii="Calibri" w:eastAsia="Arial" w:hAnsi="Calibri" w:cs="Calibri"/>
          <w:color w:val="00000A"/>
          <w:sz w:val="18"/>
          <w:szCs w:val="18"/>
          <w:lang w:eastAsia="zh-CN"/>
        </w:rPr>
        <w:t> </w:t>
      </w:r>
      <w:r w:rsidRPr="00CA16E5">
        <w:rPr>
          <w:rFonts w:ascii="Marianne Light" w:eastAsia="Arial" w:hAnsi="Marianne Light" w:cs="Arial"/>
          <w:color w:val="00000A"/>
          <w:sz w:val="18"/>
          <w:szCs w:val="18"/>
          <w:lang w:eastAsia="zh-CN"/>
        </w:rPr>
        <w:t>: commerçants, clients, habitants / travailleurs du quartier, jeunes, scolaires, parents, actifs, retraités…</w:t>
      </w:r>
      <w:r w:rsidR="749F14EC" w:rsidRPr="00CA16E5">
        <w:rPr>
          <w:rFonts w:ascii="Marianne Light" w:eastAsia="Arial" w:hAnsi="Marianne Light" w:cs="Arial"/>
          <w:color w:val="00000A"/>
          <w:sz w:val="18"/>
          <w:szCs w:val="18"/>
          <w:lang w:eastAsia="zh-CN"/>
        </w:rPr>
        <w:t>L</w:t>
      </w:r>
      <w:r w:rsidR="294EDB83" w:rsidRPr="00CA16E5">
        <w:rPr>
          <w:rFonts w:ascii="Marianne Light" w:eastAsia="Arial" w:hAnsi="Marianne Light" w:cs="Arial"/>
          <w:color w:val="00000A"/>
          <w:sz w:val="18"/>
          <w:szCs w:val="18"/>
          <w:lang w:eastAsia="zh-CN"/>
        </w:rPr>
        <w:t xml:space="preserve">es résultats de </w:t>
      </w:r>
      <w:r w:rsidR="5092986F" w:rsidRPr="00CA16E5">
        <w:rPr>
          <w:rFonts w:ascii="Marianne Light" w:eastAsia="Arial" w:hAnsi="Marianne Light" w:cs="Arial"/>
          <w:color w:val="00000A"/>
          <w:sz w:val="18"/>
          <w:szCs w:val="18"/>
          <w:lang w:eastAsia="zh-CN"/>
        </w:rPr>
        <w:t>l’</w:t>
      </w:r>
      <w:r w:rsidR="294EDB83" w:rsidRPr="00CA16E5">
        <w:rPr>
          <w:rFonts w:ascii="Marianne Light" w:eastAsia="Arial" w:hAnsi="Marianne Light" w:cs="Arial"/>
          <w:color w:val="00000A"/>
          <w:sz w:val="18"/>
          <w:szCs w:val="18"/>
          <w:lang w:eastAsia="zh-CN"/>
        </w:rPr>
        <w:t>enq</w:t>
      </w:r>
      <w:r w:rsidR="749F14EC" w:rsidRPr="00CA16E5">
        <w:rPr>
          <w:rFonts w:ascii="Marianne Light" w:eastAsia="Arial" w:hAnsi="Marianne Light" w:cs="Arial"/>
          <w:color w:val="00000A"/>
          <w:sz w:val="18"/>
          <w:szCs w:val="18"/>
          <w:lang w:eastAsia="zh-CN"/>
        </w:rPr>
        <w:t>uêt</w:t>
      </w:r>
      <w:r w:rsidR="294EDB83" w:rsidRPr="00CA16E5">
        <w:rPr>
          <w:rFonts w:ascii="Marianne Light" w:eastAsia="Arial" w:hAnsi="Marianne Light" w:cs="Arial"/>
          <w:color w:val="00000A"/>
          <w:sz w:val="18"/>
          <w:szCs w:val="18"/>
          <w:lang w:eastAsia="zh-CN"/>
        </w:rPr>
        <w:t>e de</w:t>
      </w:r>
      <w:r w:rsidR="749F14EC" w:rsidRPr="00CA16E5">
        <w:rPr>
          <w:rFonts w:ascii="Marianne Light" w:eastAsia="Arial" w:hAnsi="Marianne Light" w:cs="Arial"/>
          <w:color w:val="00000A"/>
          <w:sz w:val="18"/>
          <w:szCs w:val="18"/>
          <w:lang w:eastAsia="zh-CN"/>
        </w:rPr>
        <w:t>v</w:t>
      </w:r>
      <w:r w:rsidR="294EDB83" w:rsidRPr="00CA16E5">
        <w:rPr>
          <w:rFonts w:ascii="Marianne Light" w:eastAsia="Arial" w:hAnsi="Marianne Light" w:cs="Arial"/>
          <w:color w:val="00000A"/>
          <w:sz w:val="18"/>
          <w:szCs w:val="18"/>
          <w:lang w:eastAsia="zh-CN"/>
        </w:rPr>
        <w:t>ront être rendus publi</w:t>
      </w:r>
      <w:r w:rsidR="749F14EC" w:rsidRPr="00CA16E5">
        <w:rPr>
          <w:rFonts w:ascii="Marianne Light" w:eastAsia="Arial" w:hAnsi="Marianne Light" w:cs="Arial"/>
          <w:color w:val="00000A"/>
          <w:sz w:val="18"/>
          <w:szCs w:val="18"/>
          <w:lang w:eastAsia="zh-CN"/>
        </w:rPr>
        <w:t>cs.</w:t>
      </w:r>
      <w:r w:rsidR="7BB90566" w:rsidRPr="00CA16E5">
        <w:rPr>
          <w:rFonts w:ascii="Marianne Light" w:eastAsia="Arial" w:hAnsi="Marianne Light" w:cs="Arial"/>
          <w:color w:val="00000A"/>
          <w:sz w:val="18"/>
          <w:szCs w:val="18"/>
          <w:lang w:eastAsia="zh-CN"/>
        </w:rPr>
        <w:t xml:space="preserve"> Une </w:t>
      </w:r>
      <w:r w:rsidR="683591FF" w:rsidRPr="00CA16E5">
        <w:rPr>
          <w:rFonts w:ascii="Marianne Light" w:eastAsia="Arial" w:hAnsi="Marianne Light" w:cs="Arial"/>
          <w:color w:val="00000A"/>
          <w:sz w:val="18"/>
          <w:szCs w:val="18"/>
          <w:lang w:eastAsia="zh-CN"/>
        </w:rPr>
        <w:t>méthodologie d’enquête</w:t>
      </w:r>
      <w:r w:rsidR="55257165" w:rsidRPr="00CA16E5">
        <w:rPr>
          <w:rFonts w:ascii="Marianne Light" w:eastAsia="Arial" w:hAnsi="Marianne Light" w:cs="Arial"/>
          <w:color w:val="00000A"/>
          <w:sz w:val="18"/>
          <w:szCs w:val="18"/>
          <w:lang w:eastAsia="zh-CN"/>
        </w:rPr>
        <w:t xml:space="preserve"> </w:t>
      </w:r>
      <w:r w:rsidR="7BB90566" w:rsidRPr="00CA16E5">
        <w:rPr>
          <w:rFonts w:ascii="Marianne Light" w:eastAsia="Arial" w:hAnsi="Marianne Light" w:cs="Arial"/>
          <w:color w:val="00000A"/>
          <w:sz w:val="18"/>
          <w:szCs w:val="18"/>
          <w:lang w:eastAsia="zh-CN"/>
        </w:rPr>
        <w:t>à mener auprès des</w:t>
      </w:r>
      <w:r w:rsidR="1370B38A" w:rsidRPr="00CA16E5">
        <w:rPr>
          <w:rFonts w:ascii="Marianne Light" w:eastAsia="Arial" w:hAnsi="Marianne Light" w:cs="Arial"/>
          <w:color w:val="00000A"/>
          <w:sz w:val="18"/>
          <w:szCs w:val="18"/>
          <w:lang w:eastAsia="zh-CN"/>
        </w:rPr>
        <w:t xml:space="preserve"> clients et des</w:t>
      </w:r>
      <w:r w:rsidR="7BB90566" w:rsidRPr="00CA16E5">
        <w:rPr>
          <w:rFonts w:ascii="Marianne Light" w:eastAsia="Arial" w:hAnsi="Marianne Light" w:cs="Arial"/>
          <w:color w:val="00000A"/>
          <w:sz w:val="18"/>
          <w:szCs w:val="18"/>
          <w:lang w:eastAsia="zh-CN"/>
        </w:rPr>
        <w:t xml:space="preserve"> commerçants est proposée en annexe.</w:t>
      </w:r>
    </w:p>
    <w:p w14:paraId="289291D1" w14:textId="5B11ED82" w:rsidR="00F12BF3" w:rsidRPr="00CA16E5" w:rsidRDefault="59721F2E" w:rsidP="002E7888">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Etude de faisabilité pour l’</w:t>
      </w:r>
      <w:r w:rsidR="32A839B5" w:rsidRPr="00CA16E5">
        <w:rPr>
          <w:rFonts w:ascii="Marianne Light" w:eastAsia="Arial" w:hAnsi="Marianne Light" w:cs="Arial"/>
          <w:color w:val="00000A"/>
          <w:sz w:val="18"/>
          <w:szCs w:val="18"/>
          <w:lang w:eastAsia="zh-CN"/>
        </w:rPr>
        <w:t>expérimentation d’aménagement</w:t>
      </w:r>
      <w:r w:rsidR="6E53C0E2" w:rsidRPr="00CA16E5">
        <w:rPr>
          <w:rFonts w:ascii="Marianne Light" w:eastAsia="Arial" w:hAnsi="Marianne Light" w:cs="Arial"/>
          <w:color w:val="00000A"/>
          <w:sz w:val="18"/>
          <w:szCs w:val="18"/>
          <w:lang w:eastAsia="zh-CN"/>
        </w:rPr>
        <w:t>s urbains</w:t>
      </w:r>
      <w:r w:rsidR="32A839B5" w:rsidRPr="00CA16E5">
        <w:rPr>
          <w:rFonts w:ascii="Marianne Light" w:eastAsia="Arial" w:hAnsi="Marianne Light" w:cs="Arial"/>
          <w:color w:val="00000A"/>
          <w:sz w:val="18"/>
          <w:szCs w:val="18"/>
          <w:lang w:eastAsia="zh-CN"/>
        </w:rPr>
        <w:t xml:space="preserve"> </w:t>
      </w:r>
      <w:r w:rsidR="43EC6D96" w:rsidRPr="00CA16E5">
        <w:rPr>
          <w:rFonts w:ascii="Marianne Light" w:eastAsia="Arial" w:hAnsi="Marianne Light" w:cs="Arial"/>
          <w:color w:val="00000A"/>
          <w:sz w:val="18"/>
          <w:szCs w:val="18"/>
          <w:lang w:eastAsia="zh-CN"/>
        </w:rPr>
        <w:t>en faveur de la mobilité piétonne</w:t>
      </w:r>
      <w:r w:rsidRPr="00CA16E5">
        <w:rPr>
          <w:rFonts w:ascii="Marianne Light" w:eastAsia="Arial" w:hAnsi="Marianne Light" w:cs="Arial"/>
          <w:color w:val="00000A"/>
          <w:sz w:val="18"/>
          <w:szCs w:val="18"/>
          <w:lang w:eastAsia="zh-CN"/>
        </w:rPr>
        <w:t xml:space="preserve"> </w:t>
      </w:r>
      <w:r w:rsidR="32A839B5" w:rsidRPr="00CA16E5">
        <w:rPr>
          <w:rFonts w:ascii="Marianne Light" w:eastAsia="Arial" w:hAnsi="Marianne Light" w:cs="Arial"/>
          <w:color w:val="00000A"/>
          <w:sz w:val="18"/>
          <w:szCs w:val="18"/>
          <w:lang w:eastAsia="zh-CN"/>
        </w:rPr>
        <w:t>en lien avec le schéma directeur</w:t>
      </w:r>
    </w:p>
    <w:p w14:paraId="7A4BF864" w14:textId="77777777" w:rsidR="00287BF3" w:rsidRPr="00CA16E5" w:rsidRDefault="00287BF3" w:rsidP="002E7888">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Etude de faisabilité de maillage d’itinéraires piétons</w:t>
      </w:r>
    </w:p>
    <w:p w14:paraId="2FD39A4E" w14:textId="456536C5" w:rsidR="0EDA7892" w:rsidRPr="00CA16E5" w:rsidRDefault="0053607A" w:rsidP="002E7888">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E</w:t>
      </w:r>
      <w:r w:rsidR="0EDA7892" w:rsidRPr="00CA16E5">
        <w:rPr>
          <w:rFonts w:ascii="Marianne Light" w:eastAsia="Arial" w:hAnsi="Marianne Light" w:cs="Arial"/>
          <w:color w:val="00000A"/>
          <w:sz w:val="18"/>
          <w:szCs w:val="18"/>
          <w:lang w:eastAsia="zh-CN"/>
        </w:rPr>
        <w:t>tude de jalonnement</w:t>
      </w:r>
      <w:r w:rsidRPr="00CA16E5">
        <w:rPr>
          <w:rFonts w:ascii="Marianne Light" w:eastAsia="Arial" w:hAnsi="Marianne Light" w:cs="Arial"/>
          <w:color w:val="00000A"/>
          <w:sz w:val="18"/>
          <w:szCs w:val="18"/>
          <w:lang w:eastAsia="zh-CN"/>
        </w:rPr>
        <w:t xml:space="preserve"> d’itinéraires piétons</w:t>
      </w:r>
      <w:r w:rsidR="00900A32" w:rsidRPr="00CA16E5">
        <w:rPr>
          <w:rFonts w:ascii="Marianne Light" w:eastAsia="Arial" w:hAnsi="Marianne Light" w:cs="Arial"/>
          <w:color w:val="00000A"/>
          <w:sz w:val="18"/>
          <w:szCs w:val="18"/>
          <w:lang w:eastAsia="zh-CN"/>
        </w:rPr>
        <w:t xml:space="preserve"> et de création de perméabilité</w:t>
      </w:r>
      <w:r w:rsidR="00900A32" w:rsidRPr="00CA16E5">
        <w:rPr>
          <w:rFonts w:ascii="Calibri" w:eastAsia="Arial" w:hAnsi="Calibri" w:cs="Calibri"/>
          <w:color w:val="00000A"/>
          <w:sz w:val="18"/>
          <w:szCs w:val="18"/>
          <w:lang w:eastAsia="zh-CN"/>
        </w:rPr>
        <w:t> </w:t>
      </w:r>
      <w:r w:rsidR="00900A32" w:rsidRPr="00CA16E5">
        <w:rPr>
          <w:rFonts w:ascii="Marianne Light" w:eastAsia="Arial" w:hAnsi="Marianne Light" w:cs="Arial"/>
          <w:color w:val="00000A"/>
          <w:sz w:val="18"/>
          <w:szCs w:val="18"/>
          <w:lang w:eastAsia="zh-CN"/>
        </w:rPr>
        <w:t xml:space="preserve">entre </w:t>
      </w:r>
      <w:proofErr w:type="spellStart"/>
      <w:r w:rsidR="000B3C5E" w:rsidRPr="00CA16E5">
        <w:rPr>
          <w:rFonts w:ascii="Marianne Light" w:eastAsia="Arial" w:hAnsi="Marianne Light" w:cs="Arial"/>
          <w:color w:val="00000A"/>
          <w:sz w:val="18"/>
          <w:szCs w:val="18"/>
          <w:lang w:eastAsia="zh-CN"/>
        </w:rPr>
        <w:t>ï</w:t>
      </w:r>
      <w:r w:rsidR="00900A32" w:rsidRPr="00CA16E5">
        <w:rPr>
          <w:rFonts w:ascii="Marianne Light" w:eastAsia="Arial" w:hAnsi="Marianne Light" w:cs="Arial"/>
          <w:color w:val="00000A"/>
          <w:sz w:val="18"/>
          <w:szCs w:val="18"/>
          <w:lang w:eastAsia="zh-CN"/>
        </w:rPr>
        <w:t>lots</w:t>
      </w:r>
      <w:proofErr w:type="spellEnd"/>
      <w:r w:rsidR="00900A32" w:rsidRPr="00CA16E5">
        <w:rPr>
          <w:rFonts w:ascii="Calibri" w:eastAsia="Arial" w:hAnsi="Calibri" w:cs="Calibri"/>
          <w:color w:val="00000A"/>
          <w:sz w:val="18"/>
          <w:szCs w:val="18"/>
          <w:lang w:eastAsia="zh-CN"/>
        </w:rPr>
        <w:t> </w:t>
      </w:r>
      <w:r w:rsidR="00900A32" w:rsidRPr="00CA16E5">
        <w:rPr>
          <w:rFonts w:ascii="Marianne Light" w:eastAsia="Arial" w:hAnsi="Marianne Light" w:cs="Arial"/>
          <w:color w:val="00000A"/>
          <w:sz w:val="18"/>
          <w:szCs w:val="18"/>
          <w:lang w:eastAsia="zh-CN"/>
        </w:rPr>
        <w:t xml:space="preserve">pour renforcer la trame </w:t>
      </w:r>
      <w:proofErr w:type="spellStart"/>
      <w:r w:rsidR="00900A32" w:rsidRPr="00CA16E5">
        <w:rPr>
          <w:rFonts w:ascii="Marianne Light" w:eastAsia="Arial" w:hAnsi="Marianne Light" w:cs="Arial"/>
          <w:color w:val="00000A"/>
          <w:sz w:val="18"/>
          <w:szCs w:val="18"/>
          <w:lang w:eastAsia="zh-CN"/>
        </w:rPr>
        <w:t>marchable</w:t>
      </w:r>
      <w:proofErr w:type="spellEnd"/>
    </w:p>
    <w:p w14:paraId="37670407" w14:textId="290BAF17" w:rsidR="00546BA1" w:rsidRPr="00CA16E5" w:rsidRDefault="5092986F" w:rsidP="005E1CD0">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 xml:space="preserve">Etude d’évaluation </w:t>
      </w:r>
      <w:r w:rsidR="00B97FA7" w:rsidRPr="00CA16E5">
        <w:rPr>
          <w:rFonts w:ascii="Marianne Light" w:eastAsia="Arial" w:hAnsi="Marianne Light" w:cs="Arial"/>
          <w:color w:val="00000A"/>
          <w:sz w:val="18"/>
          <w:szCs w:val="18"/>
          <w:lang w:eastAsia="zh-CN"/>
        </w:rPr>
        <w:t>des actions mis</w:t>
      </w:r>
      <w:r w:rsidR="00BF3A01" w:rsidRPr="00CA16E5">
        <w:rPr>
          <w:rFonts w:ascii="Marianne Light" w:eastAsia="Arial" w:hAnsi="Marianne Light" w:cs="Arial"/>
          <w:color w:val="00000A"/>
          <w:sz w:val="18"/>
          <w:szCs w:val="18"/>
          <w:lang w:eastAsia="zh-CN"/>
        </w:rPr>
        <w:t>es</w:t>
      </w:r>
      <w:r w:rsidR="00B97FA7" w:rsidRPr="00CA16E5">
        <w:rPr>
          <w:rFonts w:ascii="Marianne Light" w:eastAsia="Arial" w:hAnsi="Marianne Light" w:cs="Arial"/>
          <w:color w:val="00000A"/>
          <w:sz w:val="18"/>
          <w:szCs w:val="18"/>
          <w:lang w:eastAsia="zh-CN"/>
        </w:rPr>
        <w:t xml:space="preserve"> en </w:t>
      </w:r>
      <w:r w:rsidR="00CA07FD" w:rsidRPr="00CA16E5">
        <w:rPr>
          <w:rFonts w:ascii="Marianne Light" w:eastAsia="Arial" w:hAnsi="Marianne Light" w:cs="Arial"/>
          <w:color w:val="00000A"/>
          <w:sz w:val="18"/>
          <w:szCs w:val="18"/>
          <w:lang w:eastAsia="zh-CN"/>
        </w:rPr>
        <w:t xml:space="preserve">œuvre </w:t>
      </w:r>
      <w:r w:rsidRPr="00CA16E5">
        <w:rPr>
          <w:rFonts w:ascii="Marianne Light" w:eastAsia="Arial" w:hAnsi="Marianne Light" w:cs="Arial"/>
          <w:color w:val="00000A"/>
          <w:sz w:val="18"/>
          <w:szCs w:val="18"/>
          <w:lang w:eastAsia="zh-CN"/>
        </w:rPr>
        <w:t>en faveur de la mobilité piétonne</w:t>
      </w:r>
      <w:r w:rsidR="005E1CD0" w:rsidRPr="00CA16E5">
        <w:rPr>
          <w:rFonts w:ascii="Marianne Light" w:eastAsia="Arial" w:hAnsi="Marianne Light" w:cs="Arial"/>
          <w:color w:val="00000A"/>
          <w:sz w:val="18"/>
          <w:szCs w:val="18"/>
          <w:lang w:eastAsia="zh-CN"/>
        </w:rPr>
        <w:t xml:space="preserve">, y compris </w:t>
      </w:r>
      <w:r w:rsidR="00900A32" w:rsidRPr="00CA16E5">
        <w:rPr>
          <w:rFonts w:ascii="Marianne Light" w:eastAsia="Arial" w:hAnsi="Marianne Light" w:cs="Arial"/>
          <w:color w:val="00000A"/>
          <w:sz w:val="18"/>
          <w:szCs w:val="18"/>
          <w:lang w:eastAsia="zh-CN"/>
        </w:rPr>
        <w:t xml:space="preserve">observations fines à différents moments de la journée et de la semaine avant et après actions, </w:t>
      </w:r>
      <w:r w:rsidR="005E1CD0" w:rsidRPr="00CA16E5">
        <w:rPr>
          <w:rFonts w:ascii="Marianne Light" w:eastAsia="Arial" w:hAnsi="Marianne Light" w:cs="Arial"/>
          <w:color w:val="00000A"/>
          <w:sz w:val="18"/>
          <w:szCs w:val="18"/>
          <w:lang w:eastAsia="zh-CN"/>
        </w:rPr>
        <w:t>comptages de flux piétons / vélos / voitures</w:t>
      </w:r>
      <w:r w:rsidR="00571773" w:rsidRPr="00CA16E5">
        <w:rPr>
          <w:rFonts w:ascii="Marianne Light" w:eastAsia="Arial" w:hAnsi="Marianne Light" w:cs="Arial"/>
          <w:color w:val="00000A"/>
          <w:sz w:val="18"/>
          <w:szCs w:val="18"/>
          <w:lang w:eastAsia="zh-CN"/>
        </w:rPr>
        <w:t xml:space="preserve"> avant et après actions</w:t>
      </w:r>
      <w:r w:rsidR="005E1CD0" w:rsidRPr="00CA16E5">
        <w:rPr>
          <w:rFonts w:ascii="Marianne Light" w:eastAsia="Arial" w:hAnsi="Marianne Light" w:cs="Arial"/>
          <w:color w:val="00000A"/>
          <w:sz w:val="18"/>
          <w:szCs w:val="18"/>
          <w:lang w:eastAsia="zh-CN"/>
        </w:rPr>
        <w:t>…</w:t>
      </w:r>
    </w:p>
    <w:p w14:paraId="6957CD1B" w14:textId="20D1F21B" w:rsidR="00751713" w:rsidRDefault="00751713" w:rsidP="00751713">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Etude, enquête pour favoriser les livraisons à pied</w:t>
      </w:r>
    </w:p>
    <w:p w14:paraId="73BAEBE6" w14:textId="77777777" w:rsidR="00B02B90" w:rsidRPr="00CA16E5" w:rsidRDefault="00B02B90" w:rsidP="00B02B90">
      <w:pPr>
        <w:pStyle w:val="ListParagraph0"/>
        <w:spacing w:before="120" w:after="160" w:line="259" w:lineRule="auto"/>
        <w:ind w:left="0"/>
        <w:jc w:val="both"/>
        <w:rPr>
          <w:rFonts w:ascii="Marianne Light" w:eastAsia="Arial" w:hAnsi="Marianne Light" w:cs="Arial"/>
          <w:color w:val="00000A"/>
          <w:sz w:val="18"/>
          <w:szCs w:val="18"/>
          <w:lang w:eastAsia="zh-CN"/>
        </w:rPr>
      </w:pPr>
    </w:p>
    <w:p w14:paraId="37944434" w14:textId="49BDC26B" w:rsidR="009E4118" w:rsidRPr="00B02B90" w:rsidRDefault="0FBCCD0F" w:rsidP="00B02B90">
      <w:pPr>
        <w:pStyle w:val="Titre2"/>
      </w:pPr>
      <w:bookmarkStart w:id="3" w:name="_Toc133510580"/>
      <w:r w:rsidRPr="00B02B90">
        <w:lastRenderedPageBreak/>
        <w:t>Axe 2</w:t>
      </w:r>
      <w:r w:rsidRPr="00B02B90">
        <w:rPr>
          <w:rFonts w:ascii="Calibri" w:hAnsi="Calibri" w:cs="Calibri"/>
        </w:rPr>
        <w:t> </w:t>
      </w:r>
      <w:r w:rsidRPr="00B02B90">
        <w:t xml:space="preserve">: </w:t>
      </w:r>
      <w:r w:rsidR="314A9E4F" w:rsidRPr="00B02B90">
        <w:t>S</w:t>
      </w:r>
      <w:r w:rsidRPr="00B02B90">
        <w:t xml:space="preserve">outenir </w:t>
      </w:r>
      <w:r w:rsidR="3D1EB7C5" w:rsidRPr="00B02B90">
        <w:t xml:space="preserve">l’expérimentation </w:t>
      </w:r>
      <w:r w:rsidR="277C1591" w:rsidRPr="00B02B90">
        <w:t xml:space="preserve">de projets d’aménagement d’espaces publics </w:t>
      </w:r>
      <w:r w:rsidR="4236A5CE" w:rsidRPr="00B02B90">
        <w:t>en faveur de la marche</w:t>
      </w:r>
      <w:bookmarkEnd w:id="3"/>
      <w:r w:rsidR="51332C96" w:rsidRPr="00B02B90">
        <w:t xml:space="preserve"> </w:t>
      </w:r>
    </w:p>
    <w:p w14:paraId="734CC93D" w14:textId="231E6FD9" w:rsidR="00D84695" w:rsidRPr="00CA16E5" w:rsidRDefault="00F20834" w:rsidP="009E4118">
      <w:pPr>
        <w:pStyle w:val="Standard"/>
        <w:spacing w:before="240" w:after="0"/>
        <w:ind w:left="66"/>
        <w:rPr>
          <w:rFonts w:ascii="Marianne Light" w:hAnsi="Marianne Light"/>
          <w:sz w:val="18"/>
          <w:szCs w:val="18"/>
        </w:rPr>
      </w:pPr>
      <w:r w:rsidRPr="00CA16E5">
        <w:rPr>
          <w:rFonts w:ascii="Marianne Light" w:hAnsi="Marianne Light"/>
          <w:sz w:val="18"/>
          <w:szCs w:val="18"/>
        </w:rPr>
        <w:t>Les actions de l’axe 2 ne pourront être soutenu</w:t>
      </w:r>
      <w:r w:rsidR="000D59C7" w:rsidRPr="00CA16E5">
        <w:rPr>
          <w:rFonts w:ascii="Marianne Light" w:hAnsi="Marianne Light"/>
          <w:sz w:val="18"/>
          <w:szCs w:val="18"/>
        </w:rPr>
        <w:t>e</w:t>
      </w:r>
      <w:r w:rsidRPr="00CA16E5">
        <w:rPr>
          <w:rFonts w:ascii="Marianne Light" w:hAnsi="Marianne Light"/>
          <w:sz w:val="18"/>
          <w:szCs w:val="18"/>
        </w:rPr>
        <w:t>s que si un</w:t>
      </w:r>
      <w:r w:rsidR="002F3C76" w:rsidRPr="00CA16E5">
        <w:rPr>
          <w:rFonts w:ascii="Marianne Light" w:hAnsi="Marianne Light"/>
          <w:sz w:val="18"/>
          <w:szCs w:val="18"/>
        </w:rPr>
        <w:t xml:space="preserve"> document stratégique e</w:t>
      </w:r>
      <w:r w:rsidR="00221FE9" w:rsidRPr="00CA16E5">
        <w:rPr>
          <w:rFonts w:ascii="Marianne Light" w:hAnsi="Marianne Light"/>
          <w:sz w:val="18"/>
          <w:szCs w:val="18"/>
        </w:rPr>
        <w:t xml:space="preserve">xiste ou est </w:t>
      </w:r>
      <w:r w:rsidR="00406C7F" w:rsidRPr="00CA16E5">
        <w:rPr>
          <w:rFonts w:ascii="Marianne Light" w:hAnsi="Marianne Light"/>
          <w:sz w:val="18"/>
          <w:szCs w:val="18"/>
        </w:rPr>
        <w:t>réalisé</w:t>
      </w:r>
      <w:r w:rsidR="00221FE9" w:rsidRPr="00CA16E5">
        <w:rPr>
          <w:rFonts w:ascii="Marianne Light" w:hAnsi="Marianne Light"/>
          <w:sz w:val="18"/>
          <w:szCs w:val="18"/>
        </w:rPr>
        <w:t xml:space="preserve"> dans le délai de l’AAP.</w:t>
      </w:r>
    </w:p>
    <w:p w14:paraId="5484CFAF" w14:textId="12A79089" w:rsidR="00287BF3" w:rsidRPr="00CA16E5" w:rsidRDefault="6D2C65AB" w:rsidP="009E4118">
      <w:pPr>
        <w:pStyle w:val="Standard"/>
        <w:spacing w:before="240" w:after="0"/>
        <w:ind w:left="66"/>
        <w:rPr>
          <w:rFonts w:ascii="Marianne Light" w:hAnsi="Marianne Light"/>
          <w:sz w:val="18"/>
          <w:szCs w:val="18"/>
        </w:rPr>
      </w:pPr>
      <w:r w:rsidRPr="00CA16E5">
        <w:rPr>
          <w:rFonts w:ascii="Marianne Light" w:hAnsi="Marianne Light"/>
          <w:sz w:val="18"/>
          <w:szCs w:val="18"/>
        </w:rPr>
        <w:t xml:space="preserve">Cet axe a pour ambition de favoriser </w:t>
      </w:r>
      <w:r w:rsidR="5357A822" w:rsidRPr="00CA16E5">
        <w:rPr>
          <w:rFonts w:ascii="Marianne Light" w:hAnsi="Marianne Light"/>
          <w:sz w:val="18"/>
          <w:szCs w:val="18"/>
        </w:rPr>
        <w:t>l’approche tactique des projets d’espaces publics et l’expérience des aménagements temporaires</w:t>
      </w:r>
      <w:r w:rsidR="00D80CB9" w:rsidRPr="00CA16E5">
        <w:rPr>
          <w:rFonts w:ascii="Marianne Light" w:hAnsi="Marianne Light"/>
          <w:sz w:val="18"/>
          <w:szCs w:val="18"/>
        </w:rPr>
        <w:t>, en concevant</w:t>
      </w:r>
      <w:r w:rsidR="5357A822" w:rsidRPr="00CA16E5">
        <w:rPr>
          <w:rFonts w:ascii="Marianne Light" w:hAnsi="Marianne Light"/>
          <w:sz w:val="18"/>
          <w:szCs w:val="18"/>
        </w:rPr>
        <w:t xml:space="preserve"> et </w:t>
      </w:r>
      <w:r w:rsidR="002B7AAB" w:rsidRPr="00CA16E5">
        <w:rPr>
          <w:rFonts w:ascii="Marianne Light" w:hAnsi="Marianne Light"/>
          <w:sz w:val="18"/>
          <w:szCs w:val="18"/>
        </w:rPr>
        <w:t>réalisant</w:t>
      </w:r>
      <w:r w:rsidR="5357A822" w:rsidRPr="00CA16E5">
        <w:rPr>
          <w:rFonts w:ascii="Marianne Light" w:hAnsi="Marianne Light"/>
          <w:sz w:val="18"/>
          <w:szCs w:val="18"/>
        </w:rPr>
        <w:t xml:space="preserve"> les espaces publics </w:t>
      </w:r>
      <w:r w:rsidR="44820A53" w:rsidRPr="00CA16E5">
        <w:rPr>
          <w:rFonts w:ascii="Marianne Light" w:hAnsi="Marianne Light"/>
          <w:sz w:val="18"/>
          <w:szCs w:val="18"/>
        </w:rPr>
        <w:t>autrement</w:t>
      </w:r>
      <w:r w:rsidR="002B7AAB" w:rsidRPr="00CA16E5">
        <w:rPr>
          <w:rFonts w:ascii="Marianne Light" w:hAnsi="Marianne Light"/>
          <w:sz w:val="18"/>
          <w:szCs w:val="18"/>
        </w:rPr>
        <w:t xml:space="preserve">. Les actions soutenues doivent être </w:t>
      </w:r>
      <w:r w:rsidR="5357A822" w:rsidRPr="00CA16E5">
        <w:rPr>
          <w:rFonts w:ascii="Marianne Light" w:hAnsi="Marianne Light"/>
          <w:sz w:val="18"/>
          <w:szCs w:val="18"/>
        </w:rPr>
        <w:t xml:space="preserve">en </w:t>
      </w:r>
      <w:r w:rsidR="000D59C7" w:rsidRPr="00CA16E5">
        <w:rPr>
          <w:rFonts w:ascii="Marianne Light" w:hAnsi="Marianne Light"/>
          <w:sz w:val="18"/>
          <w:szCs w:val="18"/>
        </w:rPr>
        <w:t xml:space="preserve">cohérence avec </w:t>
      </w:r>
      <w:r w:rsidR="5357A822" w:rsidRPr="00CA16E5">
        <w:rPr>
          <w:rFonts w:ascii="Marianne Light" w:hAnsi="Marianne Light"/>
          <w:sz w:val="18"/>
          <w:szCs w:val="18"/>
        </w:rPr>
        <w:t>le schéma directeur mobilité piétonne ou mobilités actives</w:t>
      </w:r>
      <w:r w:rsidR="004F1528" w:rsidRPr="00CA16E5">
        <w:rPr>
          <w:rFonts w:ascii="Marianne Light" w:hAnsi="Marianne Light"/>
          <w:sz w:val="18"/>
          <w:szCs w:val="18"/>
        </w:rPr>
        <w:t xml:space="preserve"> (marche, vélo)</w:t>
      </w:r>
      <w:r w:rsidR="002B7AAB" w:rsidRPr="00CA16E5">
        <w:rPr>
          <w:rFonts w:ascii="Marianne Light" w:hAnsi="Marianne Light"/>
          <w:sz w:val="18"/>
          <w:szCs w:val="18"/>
        </w:rPr>
        <w:t xml:space="preserve"> du territoire</w:t>
      </w:r>
      <w:r w:rsidR="00C56DDC" w:rsidRPr="00CA16E5">
        <w:rPr>
          <w:rFonts w:ascii="Marianne Light" w:hAnsi="Marianne Light"/>
          <w:sz w:val="18"/>
          <w:szCs w:val="18"/>
        </w:rPr>
        <w:t xml:space="preserve">. </w:t>
      </w:r>
    </w:p>
    <w:p w14:paraId="5039D1A1" w14:textId="660E381C" w:rsidR="00C749A1" w:rsidRPr="00CA16E5" w:rsidRDefault="67FF3B6A" w:rsidP="5357A822">
      <w:pPr>
        <w:pStyle w:val="Standard"/>
        <w:spacing w:before="240" w:after="0"/>
        <w:ind w:left="66"/>
        <w:rPr>
          <w:rFonts w:ascii="Marianne Light" w:hAnsi="Marianne Light"/>
          <w:color w:val="auto"/>
          <w:sz w:val="18"/>
          <w:szCs w:val="18"/>
        </w:rPr>
      </w:pPr>
      <w:r w:rsidRPr="00CA16E5">
        <w:rPr>
          <w:rFonts w:ascii="Marianne Light" w:hAnsi="Marianne Light"/>
          <w:sz w:val="18"/>
          <w:szCs w:val="18"/>
        </w:rPr>
        <w:t xml:space="preserve">L’approche </w:t>
      </w:r>
      <w:r w:rsidRPr="00CA16E5">
        <w:rPr>
          <w:rFonts w:ascii="Marianne Light" w:hAnsi="Marianne Light"/>
          <w:color w:val="auto"/>
          <w:sz w:val="18"/>
          <w:szCs w:val="18"/>
        </w:rPr>
        <w:t>tactique offre de nombreux outils pour améliorer et transformer les espaces publics</w:t>
      </w:r>
      <w:r w:rsidRPr="00CA16E5">
        <w:rPr>
          <w:rFonts w:ascii="Calibri" w:hAnsi="Calibri" w:cs="Calibri"/>
          <w:color w:val="auto"/>
          <w:sz w:val="18"/>
          <w:szCs w:val="18"/>
        </w:rPr>
        <w:t> </w:t>
      </w:r>
      <w:r w:rsidRPr="00CA16E5">
        <w:rPr>
          <w:rFonts w:ascii="Marianne Light" w:hAnsi="Marianne Light"/>
          <w:color w:val="auto"/>
          <w:sz w:val="18"/>
          <w:szCs w:val="18"/>
        </w:rPr>
        <w:t>: se pr</w:t>
      </w:r>
      <w:r w:rsidRPr="00CA16E5">
        <w:rPr>
          <w:rFonts w:ascii="Marianne Light" w:hAnsi="Marianne Light" w:cs="Marianne"/>
          <w:color w:val="auto"/>
          <w:sz w:val="18"/>
          <w:szCs w:val="18"/>
        </w:rPr>
        <w:t>é</w:t>
      </w:r>
      <w:r w:rsidRPr="00CA16E5">
        <w:rPr>
          <w:rFonts w:ascii="Marianne Light" w:hAnsi="Marianne Light"/>
          <w:color w:val="auto"/>
          <w:sz w:val="18"/>
          <w:szCs w:val="18"/>
        </w:rPr>
        <w:t>parer et anticiper</w:t>
      </w:r>
      <w:r w:rsidRPr="00CA16E5">
        <w:rPr>
          <w:rFonts w:ascii="Calibri" w:hAnsi="Calibri" w:cs="Calibri"/>
          <w:color w:val="auto"/>
          <w:sz w:val="18"/>
          <w:szCs w:val="18"/>
        </w:rPr>
        <w:t> </w:t>
      </w:r>
      <w:r w:rsidRPr="00CA16E5">
        <w:rPr>
          <w:rFonts w:ascii="Marianne Light" w:hAnsi="Marianne Light"/>
          <w:color w:val="auto"/>
          <w:sz w:val="18"/>
          <w:szCs w:val="18"/>
        </w:rPr>
        <w:t xml:space="preserve">; </w:t>
      </w:r>
      <w:r w:rsidR="690FCBF8" w:rsidRPr="00CA16E5">
        <w:rPr>
          <w:rFonts w:ascii="Marianne Light" w:hAnsi="Marianne Light"/>
          <w:color w:val="auto"/>
          <w:sz w:val="18"/>
          <w:szCs w:val="18"/>
        </w:rPr>
        <w:t xml:space="preserve">tester, </w:t>
      </w:r>
      <w:r w:rsidRPr="00CA16E5">
        <w:rPr>
          <w:rFonts w:ascii="Marianne Light" w:hAnsi="Marianne Light"/>
          <w:color w:val="auto"/>
          <w:sz w:val="18"/>
          <w:szCs w:val="18"/>
        </w:rPr>
        <w:t>accompagner</w:t>
      </w:r>
      <w:r w:rsidR="690FCBF8" w:rsidRPr="00CA16E5">
        <w:rPr>
          <w:rFonts w:ascii="Marianne Light" w:hAnsi="Marianne Light"/>
          <w:color w:val="auto"/>
          <w:sz w:val="18"/>
          <w:szCs w:val="18"/>
        </w:rPr>
        <w:t xml:space="preserve"> et évaluer</w:t>
      </w:r>
      <w:r w:rsidRPr="00CA16E5">
        <w:rPr>
          <w:rFonts w:ascii="Calibri" w:hAnsi="Calibri" w:cs="Calibri"/>
          <w:color w:val="auto"/>
          <w:sz w:val="18"/>
          <w:szCs w:val="18"/>
        </w:rPr>
        <w:t> </w:t>
      </w:r>
      <w:r w:rsidRPr="00CA16E5">
        <w:rPr>
          <w:rFonts w:ascii="Marianne Light" w:hAnsi="Marianne Light"/>
          <w:color w:val="auto"/>
          <w:sz w:val="18"/>
          <w:szCs w:val="18"/>
        </w:rPr>
        <w:t xml:space="preserve">; </w:t>
      </w:r>
      <w:r w:rsidR="2C5BBA95" w:rsidRPr="00CA16E5">
        <w:rPr>
          <w:rFonts w:ascii="Marianne Light" w:hAnsi="Marianne Light"/>
          <w:color w:val="auto"/>
          <w:sz w:val="18"/>
          <w:szCs w:val="18"/>
        </w:rPr>
        <w:t xml:space="preserve">retirer ou </w:t>
      </w:r>
      <w:r w:rsidRPr="00CA16E5">
        <w:rPr>
          <w:rFonts w:ascii="Marianne Light" w:hAnsi="Marianne Light"/>
          <w:color w:val="auto"/>
          <w:sz w:val="18"/>
          <w:szCs w:val="18"/>
        </w:rPr>
        <w:t>p</w:t>
      </w:r>
      <w:r w:rsidRPr="00CA16E5">
        <w:rPr>
          <w:rFonts w:ascii="Marianne Light" w:hAnsi="Marianne Light" w:cs="Marianne"/>
          <w:color w:val="auto"/>
          <w:sz w:val="18"/>
          <w:szCs w:val="18"/>
        </w:rPr>
        <w:t>é</w:t>
      </w:r>
      <w:r w:rsidRPr="00CA16E5">
        <w:rPr>
          <w:rFonts w:ascii="Marianne Light" w:hAnsi="Marianne Light"/>
          <w:color w:val="auto"/>
          <w:sz w:val="18"/>
          <w:szCs w:val="18"/>
        </w:rPr>
        <w:t>renniser et capitaliser.</w:t>
      </w:r>
      <w:r w:rsidR="09FC5AAE" w:rsidRPr="00CA16E5">
        <w:rPr>
          <w:rFonts w:ascii="Marianne Light" w:hAnsi="Marianne Light"/>
          <w:color w:val="auto"/>
          <w:sz w:val="18"/>
          <w:szCs w:val="18"/>
        </w:rPr>
        <w:t xml:space="preserve"> Elle</w:t>
      </w:r>
      <w:r w:rsidR="49976A85" w:rsidRPr="00CA16E5">
        <w:rPr>
          <w:rFonts w:ascii="Marianne Light" w:hAnsi="Marianne Light"/>
          <w:color w:val="auto"/>
          <w:sz w:val="18"/>
          <w:szCs w:val="18"/>
        </w:rPr>
        <w:t xml:space="preserve"> permet</w:t>
      </w:r>
      <w:r w:rsidR="00651C6A" w:rsidRPr="00CA16E5">
        <w:rPr>
          <w:rFonts w:ascii="Calibri" w:hAnsi="Calibri" w:cs="Calibri"/>
          <w:color w:val="auto"/>
          <w:sz w:val="18"/>
          <w:szCs w:val="18"/>
        </w:rPr>
        <w:t> </w:t>
      </w:r>
      <w:r w:rsidR="00BF3A01" w:rsidRPr="00CA16E5">
        <w:rPr>
          <w:rFonts w:ascii="Marianne Light" w:hAnsi="Marianne Light"/>
          <w:color w:val="auto"/>
          <w:sz w:val="18"/>
          <w:szCs w:val="18"/>
        </w:rPr>
        <w:t xml:space="preserve">de </w:t>
      </w:r>
      <w:r w:rsidR="00651C6A" w:rsidRPr="00CA16E5">
        <w:rPr>
          <w:rFonts w:ascii="Marianne Light" w:hAnsi="Marianne Light"/>
          <w:color w:val="auto"/>
          <w:sz w:val="18"/>
          <w:szCs w:val="18"/>
        </w:rPr>
        <w:t>:</w:t>
      </w:r>
    </w:p>
    <w:p w14:paraId="7BE1777A" w14:textId="152433C0" w:rsidR="00C749A1" w:rsidRPr="00CA16E5" w:rsidRDefault="00BF3A01" w:rsidP="00651C6A">
      <w:pPr>
        <w:pStyle w:val="Standard"/>
        <w:numPr>
          <w:ilvl w:val="0"/>
          <w:numId w:val="14"/>
        </w:numPr>
        <w:spacing w:before="240" w:after="0"/>
        <w:rPr>
          <w:rFonts w:ascii="Marianne Light" w:hAnsi="Marianne Light"/>
          <w:sz w:val="18"/>
          <w:szCs w:val="18"/>
        </w:rPr>
      </w:pPr>
      <w:r w:rsidRPr="00CA16E5">
        <w:rPr>
          <w:rFonts w:ascii="Marianne Light" w:hAnsi="Marianne Light"/>
          <w:color w:val="auto"/>
          <w:sz w:val="18"/>
          <w:szCs w:val="18"/>
        </w:rPr>
        <w:t>T</w:t>
      </w:r>
      <w:r w:rsidR="09FC5AAE" w:rsidRPr="00CA16E5">
        <w:rPr>
          <w:rFonts w:ascii="Marianne Light" w:hAnsi="Marianne Light"/>
          <w:color w:val="auto"/>
          <w:sz w:val="18"/>
          <w:szCs w:val="18"/>
        </w:rPr>
        <w:t xml:space="preserve">ester </w:t>
      </w:r>
      <w:r w:rsidR="11DC96F3" w:rsidRPr="00CA16E5">
        <w:rPr>
          <w:rFonts w:ascii="Marianne Light" w:hAnsi="Marianne Light"/>
          <w:color w:val="auto"/>
          <w:sz w:val="18"/>
          <w:szCs w:val="18"/>
        </w:rPr>
        <w:t>d</w:t>
      </w:r>
      <w:r w:rsidR="09FC5AAE" w:rsidRPr="00CA16E5">
        <w:rPr>
          <w:rFonts w:ascii="Marianne Light" w:hAnsi="Marianne Light"/>
          <w:color w:val="auto"/>
          <w:sz w:val="18"/>
          <w:szCs w:val="18"/>
        </w:rPr>
        <w:t xml:space="preserve">es usages, des aménagements novateurs </w:t>
      </w:r>
      <w:r w:rsidR="09FC5AAE" w:rsidRPr="00CA16E5">
        <w:rPr>
          <w:rFonts w:ascii="Marianne Light" w:hAnsi="Marianne Light"/>
          <w:sz w:val="18"/>
          <w:szCs w:val="18"/>
        </w:rPr>
        <w:t xml:space="preserve">et peut révéler les potentialités de </w:t>
      </w:r>
      <w:r w:rsidR="3343052A" w:rsidRPr="00CA16E5">
        <w:rPr>
          <w:rFonts w:ascii="Marianne Light" w:hAnsi="Marianne Light"/>
          <w:sz w:val="18"/>
          <w:szCs w:val="18"/>
        </w:rPr>
        <w:t>projet</w:t>
      </w:r>
      <w:r w:rsidR="001F1FDA" w:rsidRPr="00CA16E5">
        <w:rPr>
          <w:rFonts w:ascii="Marianne Light" w:hAnsi="Marianne Light"/>
          <w:sz w:val="18"/>
          <w:szCs w:val="18"/>
        </w:rPr>
        <w:t>s</w:t>
      </w:r>
      <w:r w:rsidR="3343052A" w:rsidRPr="00CA16E5">
        <w:rPr>
          <w:rFonts w:ascii="Marianne Light" w:hAnsi="Marianne Light"/>
          <w:sz w:val="18"/>
          <w:szCs w:val="18"/>
        </w:rPr>
        <w:t xml:space="preserve"> ;</w:t>
      </w:r>
      <w:r w:rsidR="63B61ED6" w:rsidRPr="00CA16E5">
        <w:rPr>
          <w:rFonts w:ascii="Marianne Light" w:hAnsi="Marianne Light"/>
          <w:sz w:val="18"/>
          <w:szCs w:val="18"/>
        </w:rPr>
        <w:t xml:space="preserve"> </w:t>
      </w:r>
    </w:p>
    <w:p w14:paraId="734EC7BA" w14:textId="3A63E3AF" w:rsidR="00C749A1" w:rsidRPr="00CA16E5" w:rsidRDefault="00BF3A01" w:rsidP="00651C6A">
      <w:pPr>
        <w:pStyle w:val="Standard"/>
        <w:numPr>
          <w:ilvl w:val="0"/>
          <w:numId w:val="14"/>
        </w:numPr>
        <w:spacing w:before="240" w:after="0"/>
        <w:rPr>
          <w:rFonts w:ascii="Marianne Light" w:hAnsi="Marianne Light"/>
          <w:sz w:val="18"/>
          <w:szCs w:val="18"/>
        </w:rPr>
      </w:pPr>
      <w:r w:rsidRPr="00CA16E5">
        <w:rPr>
          <w:rFonts w:ascii="Marianne Light" w:hAnsi="Marianne Light"/>
          <w:sz w:val="18"/>
          <w:szCs w:val="18"/>
        </w:rPr>
        <w:t>T</w:t>
      </w:r>
      <w:r w:rsidR="09FC5AAE" w:rsidRPr="00CA16E5">
        <w:rPr>
          <w:rFonts w:ascii="Marianne Light" w:hAnsi="Marianne Light"/>
          <w:sz w:val="18"/>
          <w:szCs w:val="18"/>
        </w:rPr>
        <w:t>ester différents scénarios</w:t>
      </w:r>
      <w:r w:rsidR="70A8B813" w:rsidRPr="00CA16E5">
        <w:rPr>
          <w:rFonts w:ascii="Marianne Light" w:hAnsi="Marianne Light"/>
          <w:sz w:val="18"/>
          <w:szCs w:val="18"/>
        </w:rPr>
        <w:t xml:space="preserve"> et intégrer la dimension temporelle de la conception et l’utilisation des espaces</w:t>
      </w:r>
    </w:p>
    <w:p w14:paraId="1BFC617C" w14:textId="06ABC76C" w:rsidR="00046916" w:rsidRPr="00CA16E5" w:rsidRDefault="7FEE076C" w:rsidP="210E6140">
      <w:pPr>
        <w:pStyle w:val="Standard"/>
        <w:spacing w:before="240" w:after="0"/>
        <w:ind w:left="66"/>
        <w:rPr>
          <w:rFonts w:ascii="Marianne Light" w:hAnsi="Marianne Light"/>
          <w:sz w:val="18"/>
          <w:szCs w:val="18"/>
        </w:rPr>
      </w:pPr>
      <w:r w:rsidRPr="00CA16E5">
        <w:rPr>
          <w:rFonts w:ascii="Marianne Light" w:hAnsi="Marianne Light"/>
          <w:sz w:val="18"/>
          <w:szCs w:val="18"/>
        </w:rPr>
        <w:t xml:space="preserve">Les </w:t>
      </w:r>
      <w:r w:rsidR="00CC3E5E" w:rsidRPr="00CA16E5">
        <w:rPr>
          <w:rFonts w:ascii="Marianne Light" w:hAnsi="Marianne Light"/>
          <w:sz w:val="18"/>
          <w:szCs w:val="18"/>
        </w:rPr>
        <w:t>actions</w:t>
      </w:r>
      <w:r w:rsidRPr="00CA16E5">
        <w:rPr>
          <w:rFonts w:ascii="Marianne Light" w:hAnsi="Marianne Light"/>
          <w:sz w:val="18"/>
          <w:szCs w:val="18"/>
        </w:rPr>
        <w:t xml:space="preserve"> soutenu</w:t>
      </w:r>
      <w:r w:rsidR="00CC3E5E" w:rsidRPr="00CA16E5">
        <w:rPr>
          <w:rFonts w:ascii="Marianne Light" w:hAnsi="Marianne Light"/>
          <w:sz w:val="18"/>
          <w:szCs w:val="18"/>
        </w:rPr>
        <w:t>e</w:t>
      </w:r>
      <w:r w:rsidRPr="00CA16E5">
        <w:rPr>
          <w:rFonts w:ascii="Marianne Light" w:hAnsi="Marianne Light"/>
          <w:sz w:val="18"/>
          <w:szCs w:val="18"/>
        </w:rPr>
        <w:t>s devront mettre le</w:t>
      </w:r>
      <w:r w:rsidR="473136F4" w:rsidRPr="00CA16E5">
        <w:rPr>
          <w:rFonts w:ascii="Marianne Light" w:hAnsi="Marianne Light"/>
          <w:sz w:val="18"/>
          <w:szCs w:val="18"/>
        </w:rPr>
        <w:t>s</w:t>
      </w:r>
      <w:r w:rsidR="491F7775" w:rsidRPr="00CA16E5">
        <w:rPr>
          <w:rFonts w:ascii="Marianne Light" w:hAnsi="Marianne Light"/>
          <w:sz w:val="18"/>
          <w:szCs w:val="18"/>
        </w:rPr>
        <w:t xml:space="preserve"> piéton</w:t>
      </w:r>
      <w:r w:rsidR="7BAD7BBE" w:rsidRPr="00CA16E5">
        <w:rPr>
          <w:rFonts w:ascii="Marianne Light" w:hAnsi="Marianne Light"/>
          <w:sz w:val="18"/>
          <w:szCs w:val="18"/>
        </w:rPr>
        <w:t>s</w:t>
      </w:r>
      <w:r w:rsidR="491F7775" w:rsidRPr="00CA16E5">
        <w:rPr>
          <w:rFonts w:ascii="Marianne Light" w:hAnsi="Marianne Light"/>
          <w:sz w:val="18"/>
          <w:szCs w:val="18"/>
        </w:rPr>
        <w:t xml:space="preserve"> au premier plan e</w:t>
      </w:r>
      <w:r w:rsidRPr="00CA16E5">
        <w:rPr>
          <w:rFonts w:ascii="Marianne Light" w:hAnsi="Marianne Light"/>
          <w:sz w:val="18"/>
          <w:szCs w:val="18"/>
        </w:rPr>
        <w:t xml:space="preserve">t favoriser la mobilité piétonne. </w:t>
      </w:r>
      <w:r w:rsidR="114433E1" w:rsidRPr="00CA16E5">
        <w:rPr>
          <w:rFonts w:ascii="Marianne Light" w:hAnsi="Marianne Light"/>
          <w:sz w:val="18"/>
          <w:szCs w:val="18"/>
        </w:rPr>
        <w:t xml:space="preserve">A titre d’exemple, ces expérimentations pourront </w:t>
      </w:r>
      <w:r w:rsidR="54DC3636" w:rsidRPr="00CA16E5">
        <w:rPr>
          <w:rFonts w:ascii="Marianne Light" w:hAnsi="Marianne Light"/>
          <w:sz w:val="18"/>
          <w:szCs w:val="18"/>
        </w:rPr>
        <w:t>être</w:t>
      </w:r>
      <w:r w:rsidR="66887553" w:rsidRPr="00CA16E5">
        <w:rPr>
          <w:rFonts w:ascii="Marianne Light" w:hAnsi="Marianne Light"/>
          <w:sz w:val="18"/>
          <w:szCs w:val="18"/>
        </w:rPr>
        <w:t xml:space="preserve"> (liste non exhaustive)</w:t>
      </w:r>
      <w:r w:rsidR="114433E1" w:rsidRPr="00CA16E5">
        <w:rPr>
          <w:rFonts w:ascii="Calibri" w:hAnsi="Calibri" w:cs="Calibri"/>
          <w:sz w:val="18"/>
          <w:szCs w:val="18"/>
        </w:rPr>
        <w:t> </w:t>
      </w:r>
      <w:r w:rsidR="114433E1" w:rsidRPr="00CA16E5">
        <w:rPr>
          <w:rFonts w:ascii="Marianne Light" w:hAnsi="Marianne Light"/>
          <w:sz w:val="18"/>
          <w:szCs w:val="18"/>
        </w:rPr>
        <w:t xml:space="preserve">: </w:t>
      </w:r>
    </w:p>
    <w:p w14:paraId="1F7A3BEE" w14:textId="78123413" w:rsidR="00046916" w:rsidRPr="00CA16E5" w:rsidRDefault="114433E1" w:rsidP="009E1DD5">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Fermeture de rue</w:t>
      </w:r>
      <w:r w:rsidR="71BC7887" w:rsidRPr="00CA16E5">
        <w:rPr>
          <w:rFonts w:ascii="Marianne Light" w:eastAsia="Arial" w:hAnsi="Marianne Light" w:cs="Arial"/>
          <w:color w:val="00000A"/>
          <w:sz w:val="18"/>
          <w:szCs w:val="18"/>
          <w:lang w:eastAsia="zh-CN"/>
        </w:rPr>
        <w:t>s</w:t>
      </w:r>
      <w:r w:rsidR="537019FE" w:rsidRPr="00CA16E5">
        <w:rPr>
          <w:rFonts w:ascii="Marianne Light" w:eastAsia="Arial" w:hAnsi="Marianne Light" w:cs="Arial"/>
          <w:color w:val="00000A"/>
          <w:sz w:val="18"/>
          <w:szCs w:val="18"/>
          <w:lang w:eastAsia="zh-CN"/>
        </w:rPr>
        <w:t xml:space="preserve"> à la circulation automobile </w:t>
      </w:r>
    </w:p>
    <w:p w14:paraId="0CCFE845" w14:textId="0F9F4BA2" w:rsidR="00187A93" w:rsidRPr="00CA16E5" w:rsidRDefault="008B4010" w:rsidP="009E1DD5">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 xml:space="preserve">Aménagements destinés à assurer </w:t>
      </w:r>
      <w:r w:rsidR="0C80B8A2" w:rsidRPr="00CA16E5">
        <w:rPr>
          <w:rFonts w:ascii="Marianne Light" w:eastAsia="Arial" w:hAnsi="Marianne Light" w:cs="Arial"/>
          <w:color w:val="00000A"/>
          <w:sz w:val="18"/>
          <w:szCs w:val="18"/>
          <w:lang w:eastAsia="zh-CN"/>
        </w:rPr>
        <w:t xml:space="preserve">la continuité des déplacements sur de longues distances, sans </w:t>
      </w:r>
      <w:r w:rsidR="00900A32" w:rsidRPr="00CA16E5">
        <w:rPr>
          <w:rFonts w:ascii="Marianne Light" w:eastAsia="Arial" w:hAnsi="Marianne Light" w:cs="Arial"/>
          <w:color w:val="00000A"/>
          <w:sz w:val="18"/>
          <w:szCs w:val="18"/>
          <w:lang w:eastAsia="zh-CN"/>
        </w:rPr>
        <w:t>détours et permett</w:t>
      </w:r>
      <w:r w:rsidR="00E263C5" w:rsidRPr="00CA16E5">
        <w:rPr>
          <w:rFonts w:ascii="Marianne Light" w:eastAsia="Arial" w:hAnsi="Marianne Light" w:cs="Arial"/>
          <w:color w:val="00000A"/>
          <w:sz w:val="18"/>
          <w:szCs w:val="18"/>
          <w:lang w:eastAsia="zh-CN"/>
        </w:rPr>
        <w:t>re</w:t>
      </w:r>
      <w:r w:rsidR="00900A32" w:rsidRPr="00CA16E5">
        <w:rPr>
          <w:rFonts w:ascii="Marianne Light" w:eastAsia="Arial" w:hAnsi="Marianne Light" w:cs="Arial"/>
          <w:color w:val="00000A"/>
          <w:sz w:val="18"/>
          <w:szCs w:val="18"/>
          <w:lang w:eastAsia="zh-CN"/>
        </w:rPr>
        <w:t xml:space="preserve"> des accès piétons attractifs pour relier des quartiers distants</w:t>
      </w:r>
    </w:p>
    <w:p w14:paraId="6604BDEA" w14:textId="7F5823E1" w:rsidR="00046916" w:rsidRPr="00CA16E5" w:rsidRDefault="114433E1" w:rsidP="009E1DD5">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 xml:space="preserve">Sécurité </w:t>
      </w:r>
      <w:r w:rsidR="00C90D22" w:rsidRPr="00CA16E5">
        <w:rPr>
          <w:rFonts w:ascii="Marianne Light" w:eastAsia="Arial" w:hAnsi="Marianne Light" w:cs="Arial"/>
          <w:color w:val="00000A"/>
          <w:sz w:val="18"/>
          <w:szCs w:val="18"/>
          <w:lang w:eastAsia="zh-CN"/>
        </w:rPr>
        <w:t xml:space="preserve">des déplacements </w:t>
      </w:r>
      <w:r w:rsidRPr="00CA16E5">
        <w:rPr>
          <w:rFonts w:ascii="Marianne Light" w:eastAsia="Arial" w:hAnsi="Marianne Light" w:cs="Arial"/>
          <w:color w:val="00000A"/>
          <w:sz w:val="18"/>
          <w:szCs w:val="18"/>
          <w:lang w:eastAsia="zh-CN"/>
        </w:rPr>
        <w:t xml:space="preserve">aux abords des écoles </w:t>
      </w:r>
    </w:p>
    <w:p w14:paraId="7D4C2CF3" w14:textId="77777777" w:rsidR="00B637FB" w:rsidRPr="00CA16E5" w:rsidRDefault="00B637FB" w:rsidP="00B637FB">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Transformation architecturale ou artistique d’une rue</w:t>
      </w:r>
    </w:p>
    <w:p w14:paraId="6D384B1E" w14:textId="40E527FE" w:rsidR="00046916" w:rsidRPr="00CA16E5" w:rsidRDefault="114433E1" w:rsidP="009E1DD5">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Végétalisation, espaces de jeux et de loisirs, mobiliers</w:t>
      </w:r>
      <w:r w:rsidR="00900A32" w:rsidRPr="00CA16E5">
        <w:rPr>
          <w:rFonts w:ascii="Marianne Light" w:eastAsia="Arial" w:hAnsi="Marianne Light" w:cs="Arial"/>
          <w:color w:val="00000A"/>
          <w:sz w:val="18"/>
          <w:szCs w:val="18"/>
          <w:lang w:eastAsia="zh-CN"/>
        </w:rPr>
        <w:t xml:space="preserve"> pour «</w:t>
      </w:r>
      <w:r w:rsidR="00900A32" w:rsidRPr="00CA16E5">
        <w:rPr>
          <w:rFonts w:ascii="Calibri" w:eastAsia="Arial" w:hAnsi="Calibri" w:cs="Calibri"/>
          <w:color w:val="00000A"/>
          <w:sz w:val="18"/>
          <w:szCs w:val="18"/>
          <w:lang w:eastAsia="zh-CN"/>
        </w:rPr>
        <w:t> </w:t>
      </w:r>
      <w:r w:rsidR="00900A32" w:rsidRPr="00CA16E5">
        <w:rPr>
          <w:rFonts w:ascii="Marianne Light" w:eastAsia="Arial" w:hAnsi="Marianne Light" w:cs="Arial"/>
          <w:color w:val="00000A"/>
          <w:sz w:val="18"/>
          <w:szCs w:val="18"/>
          <w:lang w:eastAsia="zh-CN"/>
        </w:rPr>
        <w:t>jalonner</w:t>
      </w:r>
      <w:r w:rsidR="00900A32" w:rsidRPr="00CA16E5">
        <w:rPr>
          <w:rFonts w:ascii="Calibri" w:eastAsia="Arial" w:hAnsi="Calibri" w:cs="Calibri"/>
          <w:color w:val="00000A"/>
          <w:sz w:val="18"/>
          <w:szCs w:val="18"/>
          <w:lang w:eastAsia="zh-CN"/>
        </w:rPr>
        <w:t> </w:t>
      </w:r>
      <w:r w:rsidR="00900A32" w:rsidRPr="00CA16E5">
        <w:rPr>
          <w:rFonts w:ascii="Marianne Light" w:eastAsia="Arial" w:hAnsi="Marianne Light" w:cs="Marianne Light"/>
          <w:color w:val="00000A"/>
          <w:sz w:val="18"/>
          <w:szCs w:val="18"/>
          <w:lang w:eastAsia="zh-CN"/>
        </w:rPr>
        <w:t>»</w:t>
      </w:r>
      <w:r w:rsidR="00900A32" w:rsidRPr="00CA16E5">
        <w:rPr>
          <w:rFonts w:ascii="Marianne Light" w:eastAsia="Arial" w:hAnsi="Marianne Light" w:cs="Arial"/>
          <w:color w:val="00000A"/>
          <w:sz w:val="18"/>
          <w:szCs w:val="18"/>
          <w:lang w:eastAsia="zh-CN"/>
        </w:rPr>
        <w:t xml:space="preserve"> un itin</w:t>
      </w:r>
      <w:r w:rsidR="00900A32" w:rsidRPr="00CA16E5">
        <w:rPr>
          <w:rFonts w:ascii="Marianne Light" w:eastAsia="Arial" w:hAnsi="Marianne Light" w:cs="Marianne Light"/>
          <w:color w:val="00000A"/>
          <w:sz w:val="18"/>
          <w:szCs w:val="18"/>
          <w:lang w:eastAsia="zh-CN"/>
        </w:rPr>
        <w:t>é</w:t>
      </w:r>
      <w:r w:rsidR="00900A32" w:rsidRPr="00CA16E5">
        <w:rPr>
          <w:rFonts w:ascii="Marianne Light" w:eastAsia="Arial" w:hAnsi="Marianne Light" w:cs="Arial"/>
          <w:color w:val="00000A"/>
          <w:sz w:val="18"/>
          <w:szCs w:val="18"/>
          <w:lang w:eastAsia="zh-CN"/>
        </w:rPr>
        <w:t>raire avec des lieux de fra</w:t>
      </w:r>
      <w:r w:rsidR="000B3C5E" w:rsidRPr="00CA16E5">
        <w:rPr>
          <w:rFonts w:ascii="Marianne Light" w:eastAsia="Arial" w:hAnsi="Marianne Light" w:cs="Arial"/>
          <w:color w:val="00000A"/>
          <w:sz w:val="18"/>
          <w:szCs w:val="18"/>
          <w:lang w:eastAsia="zh-CN"/>
        </w:rPr>
        <w:t>î</w:t>
      </w:r>
      <w:r w:rsidR="00900A32" w:rsidRPr="00CA16E5">
        <w:rPr>
          <w:rFonts w:ascii="Marianne Light" w:eastAsia="Arial" w:hAnsi="Marianne Light" w:cs="Arial"/>
          <w:color w:val="00000A"/>
          <w:sz w:val="18"/>
          <w:szCs w:val="18"/>
          <w:lang w:eastAsia="zh-CN"/>
        </w:rPr>
        <w:t xml:space="preserve">cheur, de détente et d’arrêts possibles </w:t>
      </w:r>
    </w:p>
    <w:p w14:paraId="1AF9FF33" w14:textId="77777777" w:rsidR="00B637FB" w:rsidRPr="00CA16E5" w:rsidRDefault="00B637FB" w:rsidP="00B637FB">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Création de lieux de séjour, développement de services adaptés aux attentes des piétons (points d’informations, points d’eau, accès gratuit et universel aux toilettes...)</w:t>
      </w:r>
    </w:p>
    <w:p w14:paraId="4B1F6A90" w14:textId="77777777" w:rsidR="00B637FB" w:rsidRPr="00CA16E5" w:rsidRDefault="00B637FB" w:rsidP="00B637FB">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Conception d’aménagements favorables au développement de la marche minimalistes, économes, polyvalents, évolutifs et réversibles</w:t>
      </w:r>
    </w:p>
    <w:p w14:paraId="0945EA47" w14:textId="22F4BF09" w:rsidR="00885F77" w:rsidRPr="00CA16E5" w:rsidRDefault="007C39C1" w:rsidP="009E1DD5">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Intégration du piéton et de la marche dans les é</w:t>
      </w:r>
      <w:r w:rsidR="54DC3636" w:rsidRPr="00CA16E5">
        <w:rPr>
          <w:rFonts w:ascii="Marianne Light" w:eastAsia="Arial" w:hAnsi="Marianne Light" w:cs="Arial"/>
          <w:color w:val="00000A"/>
          <w:sz w:val="18"/>
          <w:szCs w:val="18"/>
          <w:lang w:eastAsia="zh-CN"/>
        </w:rPr>
        <w:t>vènements</w:t>
      </w:r>
      <w:r w:rsidR="114433E1" w:rsidRPr="00CA16E5">
        <w:rPr>
          <w:rFonts w:ascii="Marianne Light" w:eastAsia="Arial" w:hAnsi="Marianne Light" w:cs="Arial"/>
          <w:color w:val="00000A"/>
          <w:sz w:val="18"/>
          <w:szCs w:val="18"/>
          <w:lang w:eastAsia="zh-CN"/>
        </w:rPr>
        <w:t xml:space="preserve"> </w:t>
      </w:r>
      <w:r w:rsidRPr="00CA16E5">
        <w:rPr>
          <w:rFonts w:ascii="Marianne Light" w:eastAsia="Arial" w:hAnsi="Marianne Light" w:cs="Arial"/>
          <w:color w:val="00000A"/>
          <w:sz w:val="18"/>
          <w:szCs w:val="18"/>
          <w:lang w:eastAsia="zh-CN"/>
        </w:rPr>
        <w:t xml:space="preserve">éphémères </w:t>
      </w:r>
      <w:r w:rsidR="114433E1" w:rsidRPr="00CA16E5">
        <w:rPr>
          <w:rFonts w:ascii="Marianne Light" w:eastAsia="Arial" w:hAnsi="Marianne Light" w:cs="Arial"/>
          <w:color w:val="00000A"/>
          <w:sz w:val="18"/>
          <w:szCs w:val="18"/>
          <w:lang w:eastAsia="zh-CN"/>
        </w:rPr>
        <w:t>(sportifs, culturels…)</w:t>
      </w:r>
    </w:p>
    <w:p w14:paraId="6EA93C42" w14:textId="070E3355" w:rsidR="010BE045" w:rsidRPr="00CA16E5" w:rsidRDefault="010BE045" w:rsidP="009E1DD5">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 xml:space="preserve">Signalétique avec des temps de parcours </w:t>
      </w:r>
    </w:p>
    <w:p w14:paraId="765B9D63" w14:textId="6BB7C821" w:rsidR="380799DB" w:rsidRPr="00CA16E5" w:rsidRDefault="380799DB" w:rsidP="009E1DD5">
      <w:pPr>
        <w:pStyle w:val="ListParagraph0"/>
        <w:numPr>
          <w:ilvl w:val="0"/>
          <w:numId w:val="15"/>
        </w:numPr>
        <w:spacing w:before="120" w:after="160" w:line="259" w:lineRule="auto"/>
        <w:ind w:left="714" w:hanging="357"/>
        <w:jc w:val="both"/>
        <w:rPr>
          <w:rFonts w:ascii="Marianne Light" w:hAnsi="Marianne Light"/>
          <w:sz w:val="18"/>
          <w:szCs w:val="18"/>
        </w:rPr>
      </w:pPr>
      <w:r w:rsidRPr="00CA16E5">
        <w:rPr>
          <w:rFonts w:ascii="Marianne Light" w:eastAsia="Arial" w:hAnsi="Marianne Light" w:cs="Arial"/>
          <w:color w:val="00000A"/>
          <w:sz w:val="18"/>
          <w:szCs w:val="18"/>
          <w:lang w:eastAsia="zh-CN"/>
        </w:rPr>
        <w:t>Design actif</w:t>
      </w:r>
      <w:r w:rsidR="0088191F" w:rsidRPr="00CA16E5">
        <w:rPr>
          <w:rFonts w:ascii="Marianne Light" w:eastAsia="Arial" w:hAnsi="Marianne Light" w:cs="Arial"/>
          <w:color w:val="00000A"/>
          <w:sz w:val="18"/>
          <w:szCs w:val="18"/>
          <w:lang w:eastAsia="zh-CN"/>
        </w:rPr>
        <w:t xml:space="preserve"> pour les espaces publics</w:t>
      </w:r>
      <w:r w:rsidRPr="00CA16E5">
        <w:rPr>
          <w:rFonts w:ascii="Marianne Light" w:hAnsi="Marianne Light"/>
          <w:sz w:val="18"/>
          <w:szCs w:val="18"/>
        </w:rPr>
        <w:t xml:space="preserve"> </w:t>
      </w:r>
    </w:p>
    <w:p w14:paraId="6C84B464" w14:textId="25227210" w:rsidR="0088522A" w:rsidRPr="00CA16E5" w:rsidRDefault="0088522A" w:rsidP="0088522A">
      <w:pPr>
        <w:pStyle w:val="ListParagraph0"/>
        <w:numPr>
          <w:ilvl w:val="0"/>
          <w:numId w:val="15"/>
        </w:numPr>
        <w:spacing w:before="120" w:after="160" w:line="259" w:lineRule="auto"/>
        <w:ind w:left="714" w:hanging="357"/>
        <w:jc w:val="both"/>
        <w:rPr>
          <w:rFonts w:ascii="Marianne Light" w:hAnsi="Marianne Light"/>
          <w:sz w:val="18"/>
          <w:szCs w:val="18"/>
        </w:rPr>
      </w:pPr>
      <w:r w:rsidRPr="00CA16E5">
        <w:rPr>
          <w:rFonts w:ascii="Marianne Light" w:eastAsia="Arial" w:hAnsi="Marianne Light" w:cs="Arial"/>
          <w:color w:val="00000A"/>
          <w:sz w:val="18"/>
          <w:szCs w:val="18"/>
          <w:lang w:eastAsia="zh-CN"/>
        </w:rPr>
        <w:t>Hubs temporaires ou mobiles pour expérimenter la livraison à pied</w:t>
      </w:r>
    </w:p>
    <w:p w14:paraId="6CD29787" w14:textId="662FA478" w:rsidR="00AF703C" w:rsidRPr="00CA16E5" w:rsidRDefault="0088191F" w:rsidP="00AF703C">
      <w:pPr>
        <w:pStyle w:val="Standard"/>
        <w:spacing w:before="240" w:after="0"/>
        <w:rPr>
          <w:rFonts w:ascii="Marianne Light" w:hAnsi="Marianne Light"/>
          <w:bCs/>
          <w:sz w:val="18"/>
          <w:szCs w:val="18"/>
        </w:rPr>
      </w:pPr>
      <w:r w:rsidRPr="00CA16E5">
        <w:rPr>
          <w:rFonts w:ascii="Marianne Light" w:hAnsi="Marianne Light"/>
          <w:bCs/>
          <w:sz w:val="18"/>
          <w:szCs w:val="18"/>
        </w:rPr>
        <w:t>Ces expérimentations</w:t>
      </w:r>
      <w:r w:rsidR="00AF703C" w:rsidRPr="00CA16E5">
        <w:rPr>
          <w:rFonts w:ascii="Marianne Light" w:hAnsi="Marianne Light"/>
          <w:bCs/>
          <w:sz w:val="18"/>
          <w:szCs w:val="18"/>
        </w:rPr>
        <w:t xml:space="preserve"> devront, évidemment, respecter les réglementations en vigueur, </w:t>
      </w:r>
      <w:r w:rsidR="007468FE" w:rsidRPr="00CA16E5">
        <w:rPr>
          <w:rFonts w:ascii="Marianne Light" w:hAnsi="Marianne Light"/>
          <w:bCs/>
          <w:sz w:val="18"/>
          <w:szCs w:val="18"/>
        </w:rPr>
        <w:t>notamment</w:t>
      </w:r>
      <w:r w:rsidR="00AF703C" w:rsidRPr="00CA16E5">
        <w:rPr>
          <w:rFonts w:ascii="Marianne Light" w:hAnsi="Marianne Light"/>
          <w:bCs/>
          <w:sz w:val="18"/>
          <w:szCs w:val="18"/>
        </w:rPr>
        <w:t xml:space="preserve"> en termes de sécurité</w:t>
      </w:r>
      <w:r w:rsidR="00A46FF0" w:rsidRPr="00CA16E5">
        <w:rPr>
          <w:rFonts w:ascii="Marianne Light" w:hAnsi="Marianne Light"/>
          <w:bCs/>
          <w:sz w:val="18"/>
          <w:szCs w:val="18"/>
        </w:rPr>
        <w:t xml:space="preserve"> et d’accessibilité</w:t>
      </w:r>
      <w:r w:rsidR="00AF703C" w:rsidRPr="00CA16E5">
        <w:rPr>
          <w:rFonts w:ascii="Marianne Light" w:hAnsi="Marianne Light"/>
          <w:bCs/>
          <w:sz w:val="18"/>
          <w:szCs w:val="18"/>
        </w:rPr>
        <w:t>.</w:t>
      </w:r>
    </w:p>
    <w:p w14:paraId="5304F9ED" w14:textId="5EC6B769" w:rsidR="00947823" w:rsidRPr="00CA16E5" w:rsidRDefault="0088191F" w:rsidP="5357A822">
      <w:pPr>
        <w:pStyle w:val="Standard"/>
        <w:spacing w:before="240" w:after="0"/>
        <w:rPr>
          <w:rFonts w:ascii="Marianne Light" w:hAnsi="Marianne Light"/>
          <w:sz w:val="18"/>
          <w:szCs w:val="18"/>
        </w:rPr>
      </w:pPr>
      <w:r w:rsidRPr="00CA16E5">
        <w:rPr>
          <w:rFonts w:ascii="Marianne Light" w:hAnsi="Marianne Light"/>
          <w:color w:val="auto"/>
          <w:sz w:val="18"/>
          <w:szCs w:val="18"/>
        </w:rPr>
        <w:t>Elles</w:t>
      </w:r>
      <w:r w:rsidR="438C4180" w:rsidRPr="00CA16E5">
        <w:rPr>
          <w:rFonts w:ascii="Marianne Light" w:hAnsi="Marianne Light"/>
          <w:color w:val="auto"/>
          <w:sz w:val="18"/>
          <w:szCs w:val="18"/>
        </w:rPr>
        <w:t xml:space="preserve"> devr</w:t>
      </w:r>
      <w:r w:rsidR="114433E1" w:rsidRPr="00CA16E5">
        <w:rPr>
          <w:rFonts w:ascii="Marianne Light" w:hAnsi="Marianne Light"/>
          <w:color w:val="auto"/>
          <w:sz w:val="18"/>
          <w:szCs w:val="18"/>
        </w:rPr>
        <w:t>ont</w:t>
      </w:r>
      <w:r w:rsidR="438C4180" w:rsidRPr="00CA16E5">
        <w:rPr>
          <w:rFonts w:ascii="Marianne Light" w:hAnsi="Marianne Light"/>
          <w:color w:val="auto"/>
          <w:sz w:val="18"/>
          <w:szCs w:val="18"/>
        </w:rPr>
        <w:t xml:space="preserve"> </w:t>
      </w:r>
      <w:r w:rsidR="114433E1" w:rsidRPr="00CA16E5">
        <w:rPr>
          <w:rFonts w:ascii="Marianne Light" w:hAnsi="Marianne Light"/>
          <w:b/>
          <w:bCs/>
          <w:color w:val="auto"/>
          <w:sz w:val="18"/>
          <w:szCs w:val="18"/>
          <w:u w:val="single"/>
        </w:rPr>
        <w:t>obligatoirement</w:t>
      </w:r>
      <w:r w:rsidR="114433E1" w:rsidRPr="00CA16E5">
        <w:rPr>
          <w:rFonts w:ascii="Marianne Light" w:hAnsi="Marianne Light"/>
          <w:color w:val="auto"/>
          <w:sz w:val="18"/>
          <w:szCs w:val="18"/>
        </w:rPr>
        <w:t xml:space="preserve"> </w:t>
      </w:r>
      <w:r w:rsidR="438C4180" w:rsidRPr="00CA16E5">
        <w:rPr>
          <w:rFonts w:ascii="Marianne Light" w:hAnsi="Marianne Light"/>
          <w:color w:val="auto"/>
          <w:sz w:val="18"/>
          <w:szCs w:val="18"/>
        </w:rPr>
        <w:t>être associée</w:t>
      </w:r>
      <w:r w:rsidR="4F5D4AD1" w:rsidRPr="00CA16E5">
        <w:rPr>
          <w:rFonts w:ascii="Marianne Light" w:hAnsi="Marianne Light"/>
          <w:color w:val="auto"/>
          <w:sz w:val="18"/>
          <w:szCs w:val="18"/>
        </w:rPr>
        <w:t>s</w:t>
      </w:r>
      <w:r w:rsidR="60E97550" w:rsidRPr="00CA16E5">
        <w:rPr>
          <w:rFonts w:ascii="Marianne Light" w:hAnsi="Marianne Light"/>
          <w:color w:val="auto"/>
          <w:sz w:val="18"/>
          <w:szCs w:val="18"/>
        </w:rPr>
        <w:t xml:space="preserve"> </w:t>
      </w:r>
      <w:r w:rsidR="438C4180" w:rsidRPr="00CA16E5">
        <w:rPr>
          <w:rFonts w:ascii="Marianne Light" w:hAnsi="Marianne Light"/>
          <w:sz w:val="18"/>
          <w:szCs w:val="18"/>
        </w:rPr>
        <w:t>à</w:t>
      </w:r>
      <w:r w:rsidR="60E97550" w:rsidRPr="00CA16E5">
        <w:rPr>
          <w:rFonts w:ascii="Calibri" w:hAnsi="Calibri" w:cs="Calibri"/>
          <w:sz w:val="18"/>
          <w:szCs w:val="18"/>
        </w:rPr>
        <w:t> </w:t>
      </w:r>
      <w:r w:rsidR="60E97550" w:rsidRPr="00CA16E5">
        <w:rPr>
          <w:rFonts w:ascii="Marianne Light" w:hAnsi="Marianne Light"/>
          <w:sz w:val="18"/>
          <w:szCs w:val="18"/>
        </w:rPr>
        <w:t xml:space="preserve">: </w:t>
      </w:r>
    </w:p>
    <w:p w14:paraId="37F4072A" w14:textId="4BFDDB42" w:rsidR="00947823" w:rsidRPr="00CA16E5" w:rsidRDefault="002D70B0" w:rsidP="5357A822">
      <w:pPr>
        <w:pStyle w:val="Standard"/>
        <w:numPr>
          <w:ilvl w:val="2"/>
          <w:numId w:val="30"/>
        </w:numPr>
        <w:spacing w:before="240" w:after="0"/>
        <w:rPr>
          <w:rFonts w:ascii="Marianne Light" w:hAnsi="Marianne Light"/>
          <w:sz w:val="18"/>
          <w:szCs w:val="18"/>
        </w:rPr>
      </w:pPr>
      <w:r w:rsidRPr="00CA16E5">
        <w:rPr>
          <w:rFonts w:ascii="Marianne Light" w:hAnsi="Marianne Light"/>
          <w:b/>
          <w:bCs/>
          <w:sz w:val="18"/>
          <w:szCs w:val="18"/>
        </w:rPr>
        <w:t>U</w:t>
      </w:r>
      <w:r w:rsidR="438C4180" w:rsidRPr="00CA16E5">
        <w:rPr>
          <w:rFonts w:ascii="Marianne Light" w:hAnsi="Marianne Light"/>
          <w:b/>
          <w:bCs/>
          <w:sz w:val="18"/>
          <w:szCs w:val="18"/>
        </w:rPr>
        <w:t xml:space="preserve">ne évaluation </w:t>
      </w:r>
      <w:r w:rsidR="00343D70" w:rsidRPr="00CA16E5">
        <w:rPr>
          <w:rFonts w:ascii="Marianne Light" w:hAnsi="Marianne Light"/>
          <w:b/>
          <w:bCs/>
          <w:sz w:val="18"/>
          <w:szCs w:val="18"/>
        </w:rPr>
        <w:t>quantitative et qualitative</w:t>
      </w:r>
      <w:r w:rsidR="0085797E" w:rsidRPr="00CA16E5">
        <w:rPr>
          <w:rFonts w:ascii="Marianne Light" w:hAnsi="Marianne Light"/>
          <w:b/>
          <w:bCs/>
          <w:sz w:val="18"/>
          <w:szCs w:val="18"/>
        </w:rPr>
        <w:t xml:space="preserve"> </w:t>
      </w:r>
      <w:r w:rsidR="0065196A" w:rsidRPr="00CA16E5">
        <w:rPr>
          <w:rFonts w:ascii="Marianne Light" w:hAnsi="Marianne Light"/>
          <w:b/>
          <w:bCs/>
          <w:sz w:val="18"/>
          <w:szCs w:val="18"/>
        </w:rPr>
        <w:t xml:space="preserve">des </w:t>
      </w:r>
      <w:proofErr w:type="spellStart"/>
      <w:r w:rsidR="0065196A" w:rsidRPr="00CA16E5">
        <w:rPr>
          <w:rFonts w:ascii="Marianne Light" w:hAnsi="Marianne Light"/>
          <w:b/>
          <w:bCs/>
          <w:sz w:val="18"/>
          <w:szCs w:val="18"/>
        </w:rPr>
        <w:t>co</w:t>
      </w:r>
      <w:proofErr w:type="spellEnd"/>
      <w:r w:rsidR="0065196A" w:rsidRPr="00CA16E5">
        <w:rPr>
          <w:rFonts w:ascii="Marianne Light" w:hAnsi="Marianne Light"/>
          <w:b/>
          <w:bCs/>
          <w:sz w:val="18"/>
          <w:szCs w:val="18"/>
        </w:rPr>
        <w:t>-bénéfices</w:t>
      </w:r>
      <w:r w:rsidR="00545023" w:rsidRPr="00CA16E5">
        <w:rPr>
          <w:rFonts w:ascii="Marianne Light" w:hAnsi="Marianne Light"/>
          <w:sz w:val="18"/>
          <w:szCs w:val="18"/>
        </w:rPr>
        <w:t xml:space="preserve"> </w:t>
      </w:r>
      <w:r w:rsidR="00451F8C" w:rsidRPr="00CA16E5">
        <w:rPr>
          <w:rFonts w:ascii="Marianne Light" w:hAnsi="Marianne Light"/>
          <w:sz w:val="18"/>
          <w:szCs w:val="18"/>
        </w:rPr>
        <w:t>apportés par les changements de pratiques et d’usages liés à</w:t>
      </w:r>
      <w:r w:rsidR="00545023" w:rsidRPr="00CA16E5">
        <w:rPr>
          <w:rFonts w:ascii="Marianne Light" w:hAnsi="Marianne Light"/>
          <w:sz w:val="18"/>
          <w:szCs w:val="18"/>
        </w:rPr>
        <w:t xml:space="preserve"> l’</w:t>
      </w:r>
      <w:r w:rsidR="00C87AAA" w:rsidRPr="00CA16E5">
        <w:rPr>
          <w:rFonts w:ascii="Marianne Light" w:hAnsi="Marianne Light"/>
          <w:sz w:val="18"/>
          <w:szCs w:val="18"/>
        </w:rPr>
        <w:t>expérimentation</w:t>
      </w:r>
      <w:r w:rsidR="00546BA1" w:rsidRPr="00CA16E5">
        <w:rPr>
          <w:rFonts w:ascii="Marianne Light" w:hAnsi="Marianne Light"/>
          <w:sz w:val="18"/>
          <w:szCs w:val="18"/>
        </w:rPr>
        <w:t xml:space="preserve">, avec des </w:t>
      </w:r>
      <w:r w:rsidR="00900A32" w:rsidRPr="00CA16E5">
        <w:rPr>
          <w:rFonts w:ascii="Marianne Light" w:hAnsi="Marianne Light"/>
          <w:sz w:val="18"/>
          <w:szCs w:val="18"/>
        </w:rPr>
        <w:t xml:space="preserve">observations fines à différents moments de la journée et de la semaine avant et après réalisation, des </w:t>
      </w:r>
      <w:r w:rsidR="00546BA1" w:rsidRPr="00CA16E5">
        <w:rPr>
          <w:rFonts w:ascii="Marianne Light" w:hAnsi="Marianne Light"/>
          <w:sz w:val="18"/>
          <w:szCs w:val="18"/>
        </w:rPr>
        <w:t xml:space="preserve">comptages piétons / voitures </w:t>
      </w:r>
      <w:r w:rsidR="005E1CD0" w:rsidRPr="00CA16E5">
        <w:rPr>
          <w:rFonts w:ascii="Marianne Light" w:hAnsi="Marianne Light"/>
          <w:sz w:val="18"/>
          <w:szCs w:val="18"/>
        </w:rPr>
        <w:t>/</w:t>
      </w:r>
      <w:r w:rsidR="00981EB5" w:rsidRPr="00CA16E5">
        <w:rPr>
          <w:rFonts w:ascii="Marianne Light" w:hAnsi="Marianne Light"/>
          <w:sz w:val="18"/>
          <w:szCs w:val="18"/>
        </w:rPr>
        <w:t xml:space="preserve"> </w:t>
      </w:r>
      <w:r w:rsidR="005E1CD0" w:rsidRPr="00CA16E5">
        <w:rPr>
          <w:rFonts w:ascii="Marianne Light" w:hAnsi="Marianne Light"/>
          <w:sz w:val="18"/>
          <w:szCs w:val="18"/>
        </w:rPr>
        <w:t>v</w:t>
      </w:r>
      <w:r w:rsidR="00546BA1" w:rsidRPr="00CA16E5">
        <w:rPr>
          <w:rFonts w:ascii="Marianne Light" w:hAnsi="Marianne Light"/>
          <w:sz w:val="18"/>
          <w:szCs w:val="18"/>
        </w:rPr>
        <w:t xml:space="preserve">élos avant </w:t>
      </w:r>
      <w:r w:rsidR="00981EB5" w:rsidRPr="00CA16E5">
        <w:rPr>
          <w:rFonts w:ascii="Marianne Light" w:hAnsi="Marianne Light"/>
          <w:sz w:val="18"/>
          <w:szCs w:val="18"/>
        </w:rPr>
        <w:t xml:space="preserve">et </w:t>
      </w:r>
      <w:r w:rsidR="00546BA1" w:rsidRPr="00CA16E5">
        <w:rPr>
          <w:rFonts w:ascii="Marianne Light" w:hAnsi="Marianne Light"/>
          <w:sz w:val="18"/>
          <w:szCs w:val="18"/>
        </w:rPr>
        <w:t>après</w:t>
      </w:r>
      <w:r w:rsidR="00981EB5" w:rsidRPr="00CA16E5">
        <w:rPr>
          <w:rFonts w:ascii="Marianne Light" w:hAnsi="Marianne Light"/>
          <w:sz w:val="18"/>
          <w:szCs w:val="18"/>
        </w:rPr>
        <w:t xml:space="preserve"> réalisation</w:t>
      </w:r>
      <w:r w:rsidR="00546BA1" w:rsidRPr="00CA16E5">
        <w:rPr>
          <w:rFonts w:ascii="Marianne Light" w:hAnsi="Marianne Light"/>
          <w:sz w:val="18"/>
          <w:szCs w:val="18"/>
        </w:rPr>
        <w:t xml:space="preserve">, </w:t>
      </w:r>
      <w:r w:rsidR="00981EB5" w:rsidRPr="00CA16E5">
        <w:rPr>
          <w:rFonts w:ascii="Marianne Light" w:hAnsi="Marianne Light"/>
          <w:sz w:val="18"/>
          <w:szCs w:val="18"/>
        </w:rPr>
        <w:t>l’analyse des</w:t>
      </w:r>
      <w:r w:rsidR="7CE54C21" w:rsidRPr="00CA16E5">
        <w:rPr>
          <w:rFonts w:ascii="Marianne Light" w:hAnsi="Marianne Light"/>
          <w:sz w:val="18"/>
          <w:szCs w:val="18"/>
        </w:rPr>
        <w:t xml:space="preserve"> </w:t>
      </w:r>
      <w:r w:rsidR="00D46102" w:rsidRPr="00CA16E5">
        <w:rPr>
          <w:rFonts w:ascii="Marianne Light" w:hAnsi="Marianne Light"/>
          <w:sz w:val="18"/>
          <w:szCs w:val="18"/>
        </w:rPr>
        <w:t>bénéfices liés à la</w:t>
      </w:r>
      <w:r w:rsidR="00343D70" w:rsidRPr="00CA16E5">
        <w:rPr>
          <w:rFonts w:ascii="Marianne Light" w:hAnsi="Marianne Light"/>
          <w:sz w:val="18"/>
          <w:szCs w:val="18"/>
        </w:rPr>
        <w:t xml:space="preserve"> santé, </w:t>
      </w:r>
      <w:r w:rsidR="00D46102" w:rsidRPr="00CA16E5">
        <w:rPr>
          <w:rFonts w:ascii="Marianne Light" w:hAnsi="Marianne Light"/>
          <w:sz w:val="18"/>
          <w:szCs w:val="18"/>
        </w:rPr>
        <w:t xml:space="preserve">la </w:t>
      </w:r>
      <w:r w:rsidR="00343D70" w:rsidRPr="00CA16E5">
        <w:rPr>
          <w:rFonts w:ascii="Marianne Light" w:hAnsi="Marianne Light"/>
          <w:sz w:val="18"/>
          <w:szCs w:val="18"/>
        </w:rPr>
        <w:t xml:space="preserve">sécurité, </w:t>
      </w:r>
      <w:r w:rsidR="00D46102" w:rsidRPr="00CA16E5">
        <w:rPr>
          <w:rFonts w:ascii="Marianne Light" w:hAnsi="Marianne Light"/>
          <w:sz w:val="18"/>
          <w:szCs w:val="18"/>
        </w:rPr>
        <w:t>l’</w:t>
      </w:r>
      <w:r w:rsidR="00343D70" w:rsidRPr="00CA16E5">
        <w:rPr>
          <w:rFonts w:ascii="Marianne Light" w:hAnsi="Marianne Light"/>
          <w:sz w:val="18"/>
          <w:szCs w:val="18"/>
        </w:rPr>
        <w:t xml:space="preserve">attractivité, </w:t>
      </w:r>
      <w:r w:rsidR="00D46102" w:rsidRPr="00CA16E5">
        <w:rPr>
          <w:rFonts w:ascii="Marianne Light" w:hAnsi="Marianne Light"/>
          <w:sz w:val="18"/>
          <w:szCs w:val="18"/>
        </w:rPr>
        <w:t xml:space="preserve">la </w:t>
      </w:r>
      <w:r w:rsidR="00343D70" w:rsidRPr="00CA16E5">
        <w:rPr>
          <w:rFonts w:ascii="Marianne Light" w:hAnsi="Marianne Light"/>
          <w:sz w:val="18"/>
          <w:szCs w:val="18"/>
        </w:rPr>
        <w:t xml:space="preserve">nature en ville, </w:t>
      </w:r>
      <w:r w:rsidR="00D46102" w:rsidRPr="00CA16E5">
        <w:rPr>
          <w:rFonts w:ascii="Marianne Light" w:hAnsi="Marianne Light"/>
          <w:sz w:val="18"/>
          <w:szCs w:val="18"/>
        </w:rPr>
        <w:t>la</w:t>
      </w:r>
      <w:r w:rsidR="00343D70" w:rsidRPr="00CA16E5">
        <w:rPr>
          <w:rFonts w:ascii="Marianne Light" w:hAnsi="Marianne Light"/>
          <w:sz w:val="18"/>
          <w:szCs w:val="18"/>
        </w:rPr>
        <w:t xml:space="preserve"> culture, </w:t>
      </w:r>
      <w:r w:rsidR="00D46102" w:rsidRPr="00CA16E5">
        <w:rPr>
          <w:rFonts w:ascii="Marianne Light" w:hAnsi="Marianne Light"/>
          <w:sz w:val="18"/>
          <w:szCs w:val="18"/>
        </w:rPr>
        <w:t xml:space="preserve">le </w:t>
      </w:r>
      <w:r w:rsidR="00343D70" w:rsidRPr="00CA16E5">
        <w:rPr>
          <w:rFonts w:ascii="Marianne Light" w:hAnsi="Marianne Light"/>
          <w:sz w:val="18"/>
          <w:szCs w:val="18"/>
        </w:rPr>
        <w:t xml:space="preserve">tourisme, </w:t>
      </w:r>
      <w:r w:rsidR="00D46102" w:rsidRPr="00CA16E5">
        <w:rPr>
          <w:rFonts w:ascii="Marianne Light" w:hAnsi="Marianne Light"/>
          <w:sz w:val="18"/>
          <w:szCs w:val="18"/>
        </w:rPr>
        <w:t>l’</w:t>
      </w:r>
      <w:r w:rsidR="00343D70" w:rsidRPr="00CA16E5">
        <w:rPr>
          <w:rFonts w:ascii="Marianne Light" w:hAnsi="Marianne Light"/>
          <w:sz w:val="18"/>
          <w:szCs w:val="18"/>
        </w:rPr>
        <w:t xml:space="preserve">intermodalité… </w:t>
      </w:r>
      <w:r w:rsidR="52E3896C" w:rsidRPr="00CA16E5">
        <w:rPr>
          <w:rFonts w:ascii="Marianne Light" w:hAnsi="Marianne Light"/>
          <w:sz w:val="18"/>
          <w:szCs w:val="18"/>
        </w:rPr>
        <w:t xml:space="preserve">Cette évaluation </w:t>
      </w:r>
      <w:r w:rsidR="1F978BCE" w:rsidRPr="00CA16E5">
        <w:rPr>
          <w:rFonts w:ascii="Marianne Light" w:hAnsi="Marianne Light"/>
          <w:sz w:val="18"/>
          <w:szCs w:val="18"/>
        </w:rPr>
        <w:t xml:space="preserve">du dispositif </w:t>
      </w:r>
      <w:r w:rsidR="52E3896C" w:rsidRPr="00CA16E5">
        <w:rPr>
          <w:rFonts w:ascii="Marianne Light" w:hAnsi="Marianne Light"/>
          <w:sz w:val="18"/>
          <w:szCs w:val="18"/>
        </w:rPr>
        <w:t xml:space="preserve">est indispensable </w:t>
      </w:r>
      <w:r w:rsidR="1C08FF90" w:rsidRPr="00CA16E5">
        <w:rPr>
          <w:rFonts w:ascii="Marianne Light" w:hAnsi="Marianne Light"/>
          <w:sz w:val="18"/>
          <w:szCs w:val="18"/>
        </w:rPr>
        <w:t>pour l’adapter</w:t>
      </w:r>
      <w:r w:rsidR="1B4DF75F" w:rsidRPr="00CA16E5">
        <w:rPr>
          <w:rFonts w:ascii="Marianne Light" w:hAnsi="Marianne Light"/>
          <w:sz w:val="18"/>
          <w:szCs w:val="18"/>
        </w:rPr>
        <w:t xml:space="preserve">, le modifier, le retirer ou le pérenniser, et surtout </w:t>
      </w:r>
      <w:r w:rsidR="1B4DF75F" w:rsidRPr="00CA16E5">
        <w:rPr>
          <w:rFonts w:ascii="Marianne Light" w:hAnsi="Marianne Light"/>
          <w:sz w:val="18"/>
          <w:szCs w:val="18"/>
        </w:rPr>
        <w:lastRenderedPageBreak/>
        <w:t xml:space="preserve">d’en tirer de l’expérience et des recommandations pour le futur. </w:t>
      </w:r>
      <w:r w:rsidR="60E97550" w:rsidRPr="00CA16E5">
        <w:rPr>
          <w:rFonts w:ascii="Marianne Light" w:hAnsi="Marianne Light"/>
          <w:sz w:val="18"/>
          <w:szCs w:val="18"/>
        </w:rPr>
        <w:t>Ce</w:t>
      </w:r>
      <w:r w:rsidR="002D4D39" w:rsidRPr="00CA16E5">
        <w:rPr>
          <w:rFonts w:ascii="Marianne Light" w:hAnsi="Marianne Light"/>
          <w:sz w:val="18"/>
          <w:szCs w:val="18"/>
        </w:rPr>
        <w:t xml:space="preserve">tte </w:t>
      </w:r>
      <w:r w:rsidR="60E97550" w:rsidRPr="00CA16E5">
        <w:rPr>
          <w:rFonts w:ascii="Marianne Light" w:hAnsi="Marianne Light"/>
          <w:sz w:val="18"/>
          <w:szCs w:val="18"/>
        </w:rPr>
        <w:t xml:space="preserve">action est éligible </w:t>
      </w:r>
      <w:r w:rsidR="114433E1" w:rsidRPr="00CA16E5">
        <w:rPr>
          <w:rFonts w:ascii="Marianne Light" w:hAnsi="Marianne Light"/>
          <w:sz w:val="18"/>
          <w:szCs w:val="18"/>
        </w:rPr>
        <w:t>à l’</w:t>
      </w:r>
      <w:r w:rsidR="438C4180" w:rsidRPr="00CA16E5">
        <w:rPr>
          <w:rFonts w:ascii="Marianne Light" w:hAnsi="Marianne Light"/>
          <w:sz w:val="18"/>
          <w:szCs w:val="18"/>
        </w:rPr>
        <w:t>axe 1</w:t>
      </w:r>
      <w:r w:rsidR="7CE54C21" w:rsidRPr="00CA16E5">
        <w:rPr>
          <w:rFonts w:ascii="Marianne Light" w:hAnsi="Marianne Light"/>
          <w:sz w:val="18"/>
          <w:szCs w:val="18"/>
        </w:rPr>
        <w:t>.</w:t>
      </w:r>
      <w:r w:rsidR="60E97550" w:rsidRPr="00CA16E5">
        <w:rPr>
          <w:rFonts w:ascii="Marianne Light" w:hAnsi="Marianne Light"/>
          <w:sz w:val="18"/>
          <w:szCs w:val="18"/>
        </w:rPr>
        <w:t xml:space="preserve"> </w:t>
      </w:r>
    </w:p>
    <w:p w14:paraId="0B70973B" w14:textId="77777777" w:rsidR="00947823" w:rsidRPr="00CA16E5" w:rsidRDefault="00947823" w:rsidP="001C6143">
      <w:pPr>
        <w:pStyle w:val="Standard"/>
        <w:spacing w:after="0"/>
        <w:rPr>
          <w:rFonts w:ascii="Marianne Light" w:hAnsi="Marianne Light"/>
          <w:b/>
          <w:sz w:val="18"/>
          <w:szCs w:val="18"/>
        </w:rPr>
      </w:pPr>
      <w:r w:rsidRPr="00CA16E5">
        <w:rPr>
          <w:rFonts w:ascii="Marianne Light" w:hAnsi="Marianne Light"/>
          <w:b/>
          <w:sz w:val="18"/>
          <w:szCs w:val="18"/>
        </w:rPr>
        <w:t xml:space="preserve">ET </w:t>
      </w:r>
    </w:p>
    <w:p w14:paraId="21813C81" w14:textId="4DCA3098" w:rsidR="00F12BF3" w:rsidRPr="00CA16E5" w:rsidRDefault="002D70B0" w:rsidP="5357A822">
      <w:pPr>
        <w:pStyle w:val="Standard"/>
        <w:numPr>
          <w:ilvl w:val="2"/>
          <w:numId w:val="30"/>
        </w:numPr>
        <w:spacing w:after="0"/>
        <w:rPr>
          <w:rFonts w:ascii="Marianne Light" w:hAnsi="Marianne Light"/>
          <w:sz w:val="18"/>
          <w:szCs w:val="18"/>
        </w:rPr>
      </w:pPr>
      <w:r w:rsidRPr="00CA16E5">
        <w:rPr>
          <w:rFonts w:ascii="Marianne Light" w:hAnsi="Marianne Light"/>
          <w:b/>
          <w:bCs/>
          <w:sz w:val="18"/>
          <w:szCs w:val="18"/>
        </w:rPr>
        <w:t>D</w:t>
      </w:r>
      <w:r w:rsidR="438C4180" w:rsidRPr="00CA16E5">
        <w:rPr>
          <w:rFonts w:ascii="Marianne Light" w:hAnsi="Marianne Light"/>
          <w:b/>
          <w:bCs/>
          <w:sz w:val="18"/>
          <w:szCs w:val="18"/>
        </w:rPr>
        <w:t>es campagne</w:t>
      </w:r>
      <w:r w:rsidR="60E97550" w:rsidRPr="00CA16E5">
        <w:rPr>
          <w:rFonts w:ascii="Marianne Light" w:hAnsi="Marianne Light"/>
          <w:b/>
          <w:bCs/>
          <w:sz w:val="18"/>
          <w:szCs w:val="18"/>
        </w:rPr>
        <w:t>s</w:t>
      </w:r>
      <w:r w:rsidR="438C4180" w:rsidRPr="00CA16E5">
        <w:rPr>
          <w:rFonts w:ascii="Marianne Light" w:hAnsi="Marianne Light"/>
          <w:b/>
          <w:bCs/>
          <w:sz w:val="18"/>
          <w:szCs w:val="18"/>
        </w:rPr>
        <w:t xml:space="preserve"> </w:t>
      </w:r>
      <w:r w:rsidR="7CE54C21" w:rsidRPr="00CA16E5">
        <w:rPr>
          <w:rFonts w:ascii="Marianne Light" w:hAnsi="Marianne Light"/>
          <w:b/>
          <w:bCs/>
          <w:sz w:val="18"/>
          <w:szCs w:val="18"/>
        </w:rPr>
        <w:t xml:space="preserve">de concertation, de participation </w:t>
      </w:r>
      <w:r w:rsidR="438C4180" w:rsidRPr="00CA16E5">
        <w:rPr>
          <w:rFonts w:ascii="Marianne Light" w:hAnsi="Marianne Light"/>
          <w:b/>
          <w:bCs/>
          <w:sz w:val="18"/>
          <w:szCs w:val="18"/>
        </w:rPr>
        <w:t>et de communication</w:t>
      </w:r>
      <w:r w:rsidR="78DECA5F" w:rsidRPr="00CA16E5">
        <w:rPr>
          <w:rFonts w:ascii="Marianne Light" w:hAnsi="Marianne Light"/>
          <w:sz w:val="18"/>
          <w:szCs w:val="18"/>
        </w:rPr>
        <w:t xml:space="preserve"> intégrant les utilisateurs</w:t>
      </w:r>
      <w:r w:rsidR="7CE54C21" w:rsidRPr="00CA16E5">
        <w:rPr>
          <w:rFonts w:ascii="Marianne Light" w:hAnsi="Marianne Light"/>
          <w:sz w:val="18"/>
          <w:szCs w:val="18"/>
        </w:rPr>
        <w:t xml:space="preserve"> pour favoriser la compréhension des aménagements, leur accept</w:t>
      </w:r>
      <w:r w:rsidR="0086FADE" w:rsidRPr="00CA16E5">
        <w:rPr>
          <w:rFonts w:ascii="Marianne Light" w:hAnsi="Marianne Light"/>
          <w:sz w:val="18"/>
          <w:szCs w:val="18"/>
        </w:rPr>
        <w:t>at</w:t>
      </w:r>
      <w:r w:rsidR="7CE54C21" w:rsidRPr="00CA16E5">
        <w:rPr>
          <w:rFonts w:ascii="Marianne Light" w:hAnsi="Marianne Light"/>
          <w:sz w:val="18"/>
          <w:szCs w:val="18"/>
        </w:rPr>
        <w:t xml:space="preserve">ion et donc leur pérennisation. Ces actions sont </w:t>
      </w:r>
      <w:r w:rsidR="114433E1" w:rsidRPr="00CA16E5">
        <w:rPr>
          <w:rFonts w:ascii="Marianne Light" w:hAnsi="Marianne Light"/>
          <w:sz w:val="18"/>
          <w:szCs w:val="18"/>
        </w:rPr>
        <w:t>éligible</w:t>
      </w:r>
      <w:r w:rsidR="7CE54C21" w:rsidRPr="00CA16E5">
        <w:rPr>
          <w:rFonts w:ascii="Marianne Light" w:hAnsi="Marianne Light"/>
          <w:sz w:val="18"/>
          <w:szCs w:val="18"/>
        </w:rPr>
        <w:t>s</w:t>
      </w:r>
      <w:r w:rsidR="114433E1" w:rsidRPr="00CA16E5">
        <w:rPr>
          <w:rFonts w:ascii="Marianne Light" w:hAnsi="Marianne Light"/>
          <w:sz w:val="18"/>
          <w:szCs w:val="18"/>
        </w:rPr>
        <w:t xml:space="preserve"> à l’</w:t>
      </w:r>
      <w:r w:rsidR="438C4180" w:rsidRPr="00CA16E5">
        <w:rPr>
          <w:rFonts w:ascii="Marianne Light" w:hAnsi="Marianne Light"/>
          <w:sz w:val="18"/>
          <w:szCs w:val="18"/>
        </w:rPr>
        <w:t>axe 3</w:t>
      </w:r>
      <w:r w:rsidR="294EDB83" w:rsidRPr="00CA16E5">
        <w:rPr>
          <w:rFonts w:ascii="Marianne Light" w:hAnsi="Marianne Light"/>
          <w:sz w:val="18"/>
          <w:szCs w:val="18"/>
        </w:rPr>
        <w:t>.</w:t>
      </w:r>
    </w:p>
    <w:p w14:paraId="049F31CB" w14:textId="68583318" w:rsidR="00647227" w:rsidRPr="00CA16E5" w:rsidRDefault="00647227" w:rsidP="00EA277E">
      <w:pPr>
        <w:pStyle w:val="ListParagraph0"/>
        <w:spacing w:after="160" w:line="259" w:lineRule="auto"/>
        <w:ind w:left="0"/>
        <w:contextualSpacing/>
        <w:rPr>
          <w:rFonts w:ascii="Marianne Light" w:eastAsia="Times New Roman" w:hAnsi="Marianne Light" w:cs="Arial"/>
          <w:color w:val="00000A"/>
          <w:kern w:val="1"/>
          <w:sz w:val="18"/>
          <w:szCs w:val="18"/>
          <w:lang w:eastAsia="zh-CN"/>
        </w:rPr>
      </w:pPr>
    </w:p>
    <w:p w14:paraId="299A4A19" w14:textId="12CA9E62" w:rsidR="002F5567" w:rsidRPr="00CA16E5" w:rsidRDefault="002F5567" w:rsidP="002F5567">
      <w:pPr>
        <w:pStyle w:val="Standard"/>
        <w:spacing w:before="240" w:after="0"/>
        <w:rPr>
          <w:rFonts w:ascii="Marianne Light" w:hAnsi="Marianne Light"/>
          <w:color w:val="auto"/>
          <w:sz w:val="18"/>
          <w:szCs w:val="18"/>
        </w:rPr>
      </w:pPr>
      <w:r w:rsidRPr="00CA16E5">
        <w:rPr>
          <w:rFonts w:ascii="Marianne Light" w:hAnsi="Marianne Light"/>
          <w:sz w:val="18"/>
          <w:szCs w:val="18"/>
        </w:rPr>
        <w:t>Les dépenses éligibles à l'axe 2 (expérimentation) sont celles liées à des prestations ou achats confiés à des tiers, par exemple</w:t>
      </w:r>
      <w:r w:rsidRPr="00CA16E5">
        <w:rPr>
          <w:rFonts w:ascii="Marianne Light" w:hAnsi="Marianne Light"/>
          <w:color w:val="auto"/>
          <w:sz w:val="18"/>
          <w:szCs w:val="18"/>
        </w:rPr>
        <w:t xml:space="preserve"> (</w:t>
      </w:r>
      <w:r w:rsidRPr="00CA16E5">
        <w:rPr>
          <w:rFonts w:ascii="Marianne Light" w:hAnsi="Marianne Light"/>
          <w:sz w:val="18"/>
          <w:szCs w:val="18"/>
        </w:rPr>
        <w:t>liste non exhaustive)</w:t>
      </w:r>
      <w:r w:rsidRPr="00CA16E5">
        <w:rPr>
          <w:rFonts w:ascii="Calibri" w:hAnsi="Calibri" w:cs="Calibri"/>
          <w:sz w:val="18"/>
          <w:szCs w:val="18"/>
        </w:rPr>
        <w:t> </w:t>
      </w:r>
      <w:r w:rsidRPr="00CA16E5">
        <w:rPr>
          <w:rFonts w:ascii="Marianne Light" w:hAnsi="Marianne Light"/>
          <w:sz w:val="18"/>
          <w:szCs w:val="18"/>
        </w:rPr>
        <w:t>:</w:t>
      </w:r>
    </w:p>
    <w:p w14:paraId="1F195D7A" w14:textId="77777777" w:rsidR="002F5567" w:rsidRPr="00CA16E5" w:rsidRDefault="002F5567" w:rsidP="00DD17E9">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Mobilier urbain favorisant l’expérimentation et permettant de préfigurer les espaces</w:t>
      </w:r>
    </w:p>
    <w:p w14:paraId="2B23D43C" w14:textId="6E6564FB" w:rsidR="002F5567" w:rsidRPr="00CA16E5" w:rsidRDefault="002F5567" w:rsidP="008B4010">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 xml:space="preserve">Contenant pour végétalisation et espèces végétales (arbres, arbustes, plantes), </w:t>
      </w:r>
      <w:r w:rsidR="008B4010" w:rsidRPr="00CA16E5">
        <w:rPr>
          <w:rFonts w:ascii="Marianne Light" w:eastAsia="Arial" w:hAnsi="Marianne Light" w:cs="Arial"/>
          <w:color w:val="00000A"/>
          <w:sz w:val="18"/>
          <w:szCs w:val="18"/>
          <w:lang w:eastAsia="zh-CN"/>
        </w:rPr>
        <w:t xml:space="preserve">favorisant l’expérimentation et permettant de préfigurer les espaces </w:t>
      </w:r>
    </w:p>
    <w:p w14:paraId="1891BD25" w14:textId="0D8B44CE" w:rsidR="002F5567" w:rsidRPr="00CA16E5" w:rsidRDefault="002F5567" w:rsidP="00DD17E9">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Prestations artistiques ou architecturales</w:t>
      </w:r>
    </w:p>
    <w:p w14:paraId="32DB3DC5" w14:textId="61B569C7" w:rsidR="008B4010" w:rsidRPr="00CA16E5" w:rsidRDefault="008B4010" w:rsidP="00DD17E9">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Marquage d’animation pour encourager la marche, de type design actif</w:t>
      </w:r>
    </w:p>
    <w:p w14:paraId="4CAC4A71" w14:textId="77777777" w:rsidR="002D70B0" w:rsidRPr="00CA16E5" w:rsidRDefault="002D70B0" w:rsidP="00EA277E">
      <w:pPr>
        <w:pStyle w:val="ListParagraph0"/>
        <w:spacing w:after="160" w:line="259" w:lineRule="auto"/>
        <w:ind w:left="0"/>
        <w:contextualSpacing/>
        <w:rPr>
          <w:rFonts w:ascii="Marianne Light" w:eastAsia="Arial" w:hAnsi="Marianne Light" w:cs="Arial"/>
          <w:sz w:val="18"/>
          <w:szCs w:val="18"/>
        </w:rPr>
      </w:pPr>
    </w:p>
    <w:p w14:paraId="32912D00" w14:textId="1B89624E" w:rsidR="007468FE" w:rsidRPr="00B02B90" w:rsidRDefault="504C8B5D" w:rsidP="00B02B90">
      <w:pPr>
        <w:pStyle w:val="Titre2"/>
      </w:pPr>
      <w:bookmarkStart w:id="4" w:name="_Toc133510581"/>
      <w:r w:rsidRPr="00B02B90">
        <w:t>Axe 3</w:t>
      </w:r>
      <w:r w:rsidRPr="00B02B90">
        <w:rPr>
          <w:rFonts w:ascii="Calibri" w:hAnsi="Calibri" w:cs="Calibri"/>
        </w:rPr>
        <w:t> </w:t>
      </w:r>
      <w:r w:rsidRPr="00B02B90">
        <w:t xml:space="preserve">: </w:t>
      </w:r>
      <w:r w:rsidR="203FBA2F" w:rsidRPr="00B02B90">
        <w:t>S</w:t>
      </w:r>
      <w:r w:rsidRPr="00B02B90">
        <w:t xml:space="preserve">outenir l'animation </w:t>
      </w:r>
      <w:r w:rsidR="7FEE076C" w:rsidRPr="00B02B90">
        <w:t xml:space="preserve">et la communication </w:t>
      </w:r>
      <w:r w:rsidRPr="00B02B90">
        <w:t>de politique</w:t>
      </w:r>
      <w:r w:rsidR="02B19E85" w:rsidRPr="00B02B90">
        <w:t>s</w:t>
      </w:r>
      <w:r w:rsidRPr="00B02B90">
        <w:t xml:space="preserve"> </w:t>
      </w:r>
      <w:r w:rsidR="1A5412F6" w:rsidRPr="00B02B90">
        <w:t>de mobilité piétonne</w:t>
      </w:r>
      <w:bookmarkEnd w:id="4"/>
      <w:r w:rsidRPr="00B02B90">
        <w:t xml:space="preserve"> </w:t>
      </w:r>
    </w:p>
    <w:p w14:paraId="5BFFD640" w14:textId="510C2405" w:rsidR="00A4756E" w:rsidRPr="00CA16E5" w:rsidRDefault="00A4756E" w:rsidP="00F20192">
      <w:pPr>
        <w:pStyle w:val="Standard"/>
        <w:spacing w:before="240" w:after="0"/>
        <w:rPr>
          <w:rFonts w:ascii="Marianne Light" w:hAnsi="Marianne Light"/>
          <w:sz w:val="18"/>
          <w:szCs w:val="18"/>
        </w:rPr>
      </w:pPr>
      <w:r w:rsidRPr="00CA16E5">
        <w:rPr>
          <w:rFonts w:ascii="Marianne Light" w:hAnsi="Marianne Light"/>
          <w:sz w:val="18"/>
          <w:szCs w:val="18"/>
        </w:rPr>
        <w:t>Les actions de l’axe 3 ne pourront être soutenues que si un document stratégique existe ou est validé dans le délai de l’AAP.</w:t>
      </w:r>
    </w:p>
    <w:p w14:paraId="34D20A8C" w14:textId="099665AF" w:rsidR="00DD17E9" w:rsidRPr="00CA16E5" w:rsidRDefault="00F20192" w:rsidP="00DD17E9">
      <w:pPr>
        <w:pStyle w:val="Standard"/>
        <w:spacing w:before="240" w:after="0"/>
        <w:rPr>
          <w:rFonts w:ascii="Marianne Light" w:hAnsi="Marianne Light"/>
          <w:sz w:val="18"/>
          <w:szCs w:val="18"/>
        </w:rPr>
      </w:pPr>
      <w:r w:rsidRPr="00CA16E5">
        <w:rPr>
          <w:rFonts w:ascii="Marianne Light" w:hAnsi="Marianne Light"/>
          <w:sz w:val="18"/>
          <w:szCs w:val="18"/>
        </w:rPr>
        <w:t xml:space="preserve">Les dépenses éligibles à l'axe 3 (communication, formation, animation) sont celles liées à des prestations ou achats confiés à des tiers, par exemple </w:t>
      </w:r>
      <w:r w:rsidR="2B20BA6A" w:rsidRPr="00CA16E5">
        <w:rPr>
          <w:rFonts w:ascii="Marianne Light" w:hAnsi="Marianne Light"/>
          <w:sz w:val="18"/>
          <w:szCs w:val="18"/>
        </w:rPr>
        <w:t>(liste non exhaustive)</w:t>
      </w:r>
      <w:r w:rsidR="7FEE076C" w:rsidRPr="00CA16E5">
        <w:rPr>
          <w:rFonts w:ascii="Calibri" w:hAnsi="Calibri" w:cs="Calibri"/>
          <w:sz w:val="18"/>
          <w:szCs w:val="18"/>
        </w:rPr>
        <w:t> </w:t>
      </w:r>
      <w:r w:rsidR="7FEE076C" w:rsidRPr="00CA16E5">
        <w:rPr>
          <w:rFonts w:ascii="Marianne Light" w:hAnsi="Marianne Light"/>
          <w:sz w:val="18"/>
          <w:szCs w:val="18"/>
        </w:rPr>
        <w:t>:</w:t>
      </w:r>
      <w:r w:rsidR="00DD17E9" w:rsidRPr="00CA16E5">
        <w:rPr>
          <w:rFonts w:ascii="Marianne Light" w:hAnsi="Marianne Light"/>
          <w:sz w:val="18"/>
          <w:szCs w:val="18"/>
        </w:rPr>
        <w:t xml:space="preserve"> </w:t>
      </w:r>
    </w:p>
    <w:p w14:paraId="63926F7E" w14:textId="57FC825E" w:rsidR="007A6D80" w:rsidRPr="00CA16E5" w:rsidRDefault="02BD6A8B" w:rsidP="00DD17E9">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 xml:space="preserve">La création de campagnes de communication </w:t>
      </w:r>
      <w:r w:rsidR="008B4010" w:rsidRPr="00CA16E5">
        <w:rPr>
          <w:rFonts w:ascii="Marianne Light" w:eastAsia="Arial" w:hAnsi="Marianne Light" w:cs="Arial"/>
          <w:color w:val="00000A"/>
          <w:sz w:val="18"/>
          <w:szCs w:val="18"/>
          <w:lang w:eastAsia="zh-CN"/>
        </w:rPr>
        <w:t xml:space="preserve">en faveur de la marche, destinées au </w:t>
      </w:r>
      <w:r w:rsidRPr="00CA16E5">
        <w:rPr>
          <w:rFonts w:ascii="Marianne Light" w:eastAsia="Arial" w:hAnsi="Marianne Light" w:cs="Arial"/>
          <w:color w:val="00000A"/>
          <w:sz w:val="18"/>
          <w:szCs w:val="18"/>
          <w:lang w:eastAsia="zh-CN"/>
        </w:rPr>
        <w:t>grand public</w:t>
      </w:r>
      <w:r w:rsidR="07D469DA" w:rsidRPr="00CA16E5">
        <w:rPr>
          <w:rFonts w:ascii="Marianne Light" w:eastAsia="Arial" w:hAnsi="Marianne Light" w:cs="Arial"/>
          <w:color w:val="00000A"/>
          <w:sz w:val="18"/>
          <w:szCs w:val="18"/>
          <w:lang w:eastAsia="zh-CN"/>
        </w:rPr>
        <w:t xml:space="preserve"> et/ou en partenariat avec les commerces et entreprises de la ville.</w:t>
      </w:r>
    </w:p>
    <w:p w14:paraId="48814596" w14:textId="2AF241F7" w:rsidR="00297BCD" w:rsidRPr="00CA16E5" w:rsidRDefault="75F6704D" w:rsidP="00297BCD">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La c</w:t>
      </w:r>
      <w:r w:rsidR="5AF6BEDA" w:rsidRPr="00CA16E5">
        <w:rPr>
          <w:rFonts w:ascii="Marianne Light" w:eastAsia="Arial" w:hAnsi="Marianne Light" w:cs="Arial"/>
          <w:color w:val="00000A"/>
          <w:sz w:val="18"/>
          <w:szCs w:val="18"/>
          <w:lang w:eastAsia="zh-CN"/>
        </w:rPr>
        <w:t>réation de cartes piétonnes, de carte</w:t>
      </w:r>
      <w:r w:rsidR="00B575D5" w:rsidRPr="00CA16E5">
        <w:rPr>
          <w:rFonts w:ascii="Marianne Light" w:eastAsia="Arial" w:hAnsi="Marianne Light" w:cs="Arial"/>
          <w:color w:val="00000A"/>
          <w:sz w:val="18"/>
          <w:szCs w:val="18"/>
          <w:lang w:eastAsia="zh-CN"/>
        </w:rPr>
        <w:t>s</w:t>
      </w:r>
      <w:r w:rsidR="5AF6BEDA" w:rsidRPr="00CA16E5">
        <w:rPr>
          <w:rFonts w:ascii="Marianne Light" w:eastAsia="Arial" w:hAnsi="Marianne Light" w:cs="Arial"/>
          <w:color w:val="00000A"/>
          <w:sz w:val="18"/>
          <w:szCs w:val="18"/>
          <w:lang w:eastAsia="zh-CN"/>
        </w:rPr>
        <w:t xml:space="preserve"> des temps, supports pédagogiques, pour les offices du tourisme</w:t>
      </w:r>
      <w:r w:rsidR="00297BCD" w:rsidRPr="00CA16E5">
        <w:rPr>
          <w:rFonts w:ascii="Marianne Light" w:eastAsia="Arial" w:hAnsi="Marianne Light" w:cs="Arial"/>
          <w:color w:val="00000A"/>
          <w:sz w:val="18"/>
          <w:szCs w:val="18"/>
          <w:lang w:eastAsia="zh-CN"/>
        </w:rPr>
        <w:t>..</w:t>
      </w:r>
      <w:r w:rsidR="5AF6BEDA" w:rsidRPr="00CA16E5">
        <w:rPr>
          <w:rFonts w:ascii="Marianne Light" w:eastAsia="Arial" w:hAnsi="Marianne Light" w:cs="Arial"/>
          <w:color w:val="00000A"/>
          <w:sz w:val="18"/>
          <w:szCs w:val="18"/>
          <w:lang w:eastAsia="zh-CN"/>
        </w:rPr>
        <w:t>.</w:t>
      </w:r>
    </w:p>
    <w:p w14:paraId="45319949" w14:textId="36D1A35F" w:rsidR="00297BCD" w:rsidRPr="00CA16E5" w:rsidRDefault="02BD6A8B" w:rsidP="00297BCD">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hAnsi="Marianne Light"/>
          <w:sz w:val="18"/>
          <w:szCs w:val="18"/>
        </w:rPr>
        <w:t xml:space="preserve">L’organisation d'évènements </w:t>
      </w:r>
      <w:r w:rsidR="17DC9A6D" w:rsidRPr="00CA16E5">
        <w:rPr>
          <w:rFonts w:ascii="Marianne Light" w:hAnsi="Marianne Light"/>
          <w:sz w:val="18"/>
          <w:szCs w:val="18"/>
        </w:rPr>
        <w:t xml:space="preserve">et de prétexte à la marche </w:t>
      </w:r>
      <w:r w:rsidRPr="00CA16E5">
        <w:rPr>
          <w:rFonts w:ascii="Marianne Light" w:hAnsi="Marianne Light"/>
          <w:sz w:val="18"/>
          <w:szCs w:val="18"/>
        </w:rPr>
        <w:t xml:space="preserve">: </w:t>
      </w:r>
      <w:r w:rsidR="1A5412F6" w:rsidRPr="00CA16E5">
        <w:rPr>
          <w:rFonts w:ascii="Marianne Light" w:hAnsi="Marianne Light"/>
          <w:sz w:val="18"/>
          <w:szCs w:val="18"/>
        </w:rPr>
        <w:t xml:space="preserve">marche </w:t>
      </w:r>
      <w:r w:rsidR="17DC9A6D" w:rsidRPr="00CA16E5">
        <w:rPr>
          <w:rFonts w:ascii="Marianne Light" w:hAnsi="Marianne Light"/>
          <w:sz w:val="18"/>
          <w:szCs w:val="18"/>
        </w:rPr>
        <w:t xml:space="preserve">autour d’une </w:t>
      </w:r>
      <w:r w:rsidR="1A5412F6" w:rsidRPr="00CA16E5">
        <w:rPr>
          <w:rFonts w:ascii="Marianne Light" w:hAnsi="Marianne Light"/>
          <w:sz w:val="18"/>
          <w:szCs w:val="18"/>
        </w:rPr>
        <w:t>thématique</w:t>
      </w:r>
      <w:r w:rsidR="0DE5EAEB" w:rsidRPr="00CA16E5">
        <w:rPr>
          <w:rFonts w:ascii="Marianne Light" w:hAnsi="Marianne Light"/>
          <w:sz w:val="18"/>
          <w:szCs w:val="18"/>
        </w:rPr>
        <w:t>, d’une cible, à différents moments de la journée ou de saisons</w:t>
      </w:r>
      <w:r w:rsidR="3AC910EA" w:rsidRPr="00CA16E5">
        <w:rPr>
          <w:rFonts w:ascii="Marianne Light" w:hAnsi="Marianne Light"/>
          <w:sz w:val="18"/>
          <w:szCs w:val="18"/>
        </w:rPr>
        <w:t>, j</w:t>
      </w:r>
      <w:r w:rsidR="148F216C" w:rsidRPr="00CA16E5">
        <w:rPr>
          <w:rFonts w:ascii="Marianne Light" w:hAnsi="Marianne Light"/>
          <w:sz w:val="18"/>
          <w:szCs w:val="18"/>
        </w:rPr>
        <w:t>ournée</w:t>
      </w:r>
      <w:r w:rsidRPr="00CA16E5">
        <w:rPr>
          <w:rFonts w:ascii="Marianne Light" w:hAnsi="Marianne Light"/>
          <w:sz w:val="18"/>
          <w:szCs w:val="18"/>
        </w:rPr>
        <w:t xml:space="preserve"> sans voiture</w:t>
      </w:r>
      <w:r w:rsidR="749F14EC" w:rsidRPr="00CA16E5">
        <w:rPr>
          <w:rFonts w:ascii="Marianne Light" w:hAnsi="Marianne Light"/>
          <w:sz w:val="18"/>
          <w:szCs w:val="18"/>
        </w:rPr>
        <w:t xml:space="preserve">, activité </w:t>
      </w:r>
      <w:r w:rsidR="1AE14E66" w:rsidRPr="00CA16E5">
        <w:rPr>
          <w:rFonts w:ascii="Marianne Light" w:hAnsi="Marianne Light"/>
          <w:sz w:val="18"/>
          <w:szCs w:val="18"/>
        </w:rPr>
        <w:t>scolaire</w:t>
      </w:r>
      <w:r w:rsidR="749F14EC" w:rsidRPr="00CA16E5">
        <w:rPr>
          <w:rFonts w:ascii="Marianne Light" w:hAnsi="Marianne Light"/>
          <w:sz w:val="18"/>
          <w:szCs w:val="18"/>
        </w:rPr>
        <w:t xml:space="preserve"> ou périscolaire en marchant</w:t>
      </w:r>
      <w:r w:rsidR="07D469DA" w:rsidRPr="00CA16E5">
        <w:rPr>
          <w:rFonts w:ascii="Marianne Light" w:hAnsi="Marianne Light"/>
          <w:sz w:val="18"/>
          <w:szCs w:val="18"/>
        </w:rPr>
        <w:t xml:space="preserve">, la rue aux enfants, </w:t>
      </w:r>
      <w:r w:rsidR="161E9C08" w:rsidRPr="00CA16E5">
        <w:rPr>
          <w:rFonts w:ascii="Marianne Light" w:hAnsi="Marianne Light"/>
          <w:sz w:val="18"/>
          <w:szCs w:val="18"/>
        </w:rPr>
        <w:t xml:space="preserve">rues ludiques, </w:t>
      </w:r>
      <w:r w:rsidR="07D469DA" w:rsidRPr="00CA16E5">
        <w:rPr>
          <w:rFonts w:ascii="Marianne Light" w:hAnsi="Marianne Light"/>
          <w:sz w:val="18"/>
          <w:szCs w:val="18"/>
        </w:rPr>
        <w:t>déambulations dans la ville</w:t>
      </w:r>
      <w:r w:rsidR="3698EF43" w:rsidRPr="00CA16E5">
        <w:rPr>
          <w:rFonts w:ascii="Marianne Light" w:hAnsi="Marianne Light"/>
          <w:sz w:val="18"/>
          <w:szCs w:val="18"/>
        </w:rPr>
        <w:t>, marche nocturne</w:t>
      </w:r>
      <w:r w:rsidRPr="00CA16E5">
        <w:rPr>
          <w:rFonts w:ascii="Marianne Light" w:hAnsi="Marianne Light"/>
          <w:sz w:val="18"/>
          <w:szCs w:val="18"/>
        </w:rPr>
        <w:t>...</w:t>
      </w:r>
      <w:r w:rsidR="7D7BA20B" w:rsidRPr="00CA16E5">
        <w:rPr>
          <w:rFonts w:ascii="Marianne Light" w:hAnsi="Marianne Light"/>
          <w:sz w:val="18"/>
          <w:szCs w:val="18"/>
        </w:rPr>
        <w:t>)</w:t>
      </w:r>
      <w:r w:rsidR="07D469DA" w:rsidRPr="00CA16E5">
        <w:rPr>
          <w:rFonts w:ascii="Marianne Light" w:hAnsi="Marianne Light"/>
          <w:sz w:val="18"/>
          <w:szCs w:val="18"/>
        </w:rPr>
        <w:t xml:space="preserve"> </w:t>
      </w:r>
    </w:p>
    <w:p w14:paraId="5B191D82" w14:textId="77777777" w:rsidR="00297BCD" w:rsidRPr="00CA16E5" w:rsidRDefault="749F14EC" w:rsidP="00297BCD">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hAnsi="Marianne Light"/>
          <w:sz w:val="18"/>
          <w:szCs w:val="18"/>
        </w:rPr>
        <w:t>L’organisation de diagnostic en marchant, en particulier pour alimenter les études stratégiques de l’axe 1 et les expérimentations de l’axe 2.</w:t>
      </w:r>
    </w:p>
    <w:p w14:paraId="42CA9A72" w14:textId="76F4CC95" w:rsidR="007468FE" w:rsidRPr="00CA16E5" w:rsidRDefault="00D12DDD" w:rsidP="004526F6">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hAnsi="Marianne Light"/>
          <w:sz w:val="18"/>
          <w:szCs w:val="18"/>
        </w:rPr>
        <w:t>L’</w:t>
      </w:r>
      <w:r w:rsidR="00B575D5" w:rsidRPr="00CA16E5">
        <w:rPr>
          <w:rFonts w:ascii="Marianne Light" w:hAnsi="Marianne Light"/>
          <w:sz w:val="18"/>
          <w:szCs w:val="18"/>
        </w:rPr>
        <w:t>organisation d’</w:t>
      </w:r>
      <w:r w:rsidRPr="00CA16E5">
        <w:rPr>
          <w:rFonts w:ascii="Marianne Light" w:hAnsi="Marianne Light"/>
          <w:sz w:val="18"/>
          <w:szCs w:val="18"/>
        </w:rPr>
        <w:t>a</w:t>
      </w:r>
      <w:r w:rsidR="07D469DA" w:rsidRPr="00CA16E5">
        <w:rPr>
          <w:rFonts w:ascii="Marianne Light" w:hAnsi="Marianne Light"/>
          <w:sz w:val="18"/>
          <w:szCs w:val="18"/>
        </w:rPr>
        <w:t xml:space="preserve">teliers de </w:t>
      </w:r>
      <w:proofErr w:type="spellStart"/>
      <w:r w:rsidR="07D469DA" w:rsidRPr="00CA16E5">
        <w:rPr>
          <w:rFonts w:ascii="Marianne Light" w:hAnsi="Marianne Light"/>
          <w:sz w:val="18"/>
          <w:szCs w:val="18"/>
        </w:rPr>
        <w:t>co-création</w:t>
      </w:r>
      <w:proofErr w:type="spellEnd"/>
      <w:r w:rsidR="07D469DA" w:rsidRPr="00CA16E5">
        <w:rPr>
          <w:rFonts w:ascii="Marianne Light" w:hAnsi="Marianne Light"/>
          <w:sz w:val="18"/>
          <w:szCs w:val="18"/>
        </w:rPr>
        <w:t xml:space="preserve"> citoyens en lien avec </w:t>
      </w:r>
      <w:r w:rsidR="004526F6" w:rsidRPr="00CA16E5">
        <w:rPr>
          <w:rFonts w:ascii="Marianne Light" w:hAnsi="Marianne Light"/>
          <w:sz w:val="18"/>
          <w:szCs w:val="18"/>
        </w:rPr>
        <w:t>les études stratégiques de l’axe 1 et les expérimentations de l’axe 2</w:t>
      </w:r>
      <w:r w:rsidR="07D469DA" w:rsidRPr="00CA16E5">
        <w:rPr>
          <w:rFonts w:ascii="Marianne Light" w:hAnsi="Marianne Light"/>
          <w:sz w:val="18"/>
          <w:szCs w:val="18"/>
        </w:rPr>
        <w:t>.</w:t>
      </w:r>
    </w:p>
    <w:p w14:paraId="749EC5DC" w14:textId="77777777" w:rsidR="00D12DDD" w:rsidRPr="00CA16E5" w:rsidRDefault="004526F6" w:rsidP="00543E59">
      <w:pPr>
        <w:pStyle w:val="ListParagraph0"/>
        <w:numPr>
          <w:ilvl w:val="0"/>
          <w:numId w:val="15"/>
        </w:numPr>
        <w:spacing w:before="120"/>
        <w:ind w:left="714" w:hanging="357"/>
        <w:jc w:val="both"/>
        <w:rPr>
          <w:rFonts w:ascii="Marianne Light" w:eastAsia="Arial" w:hAnsi="Marianne Light" w:cs="Arial"/>
          <w:color w:val="00000A"/>
          <w:sz w:val="18"/>
          <w:szCs w:val="18"/>
        </w:rPr>
      </w:pPr>
      <w:r w:rsidRPr="00CA16E5">
        <w:rPr>
          <w:rFonts w:ascii="Marianne Light" w:eastAsia="Arial" w:hAnsi="Marianne Light" w:cs="Arial"/>
          <w:color w:val="00000A"/>
          <w:sz w:val="18"/>
          <w:szCs w:val="18"/>
          <w:lang w:eastAsia="zh-CN"/>
        </w:rPr>
        <w:t xml:space="preserve">L’exploitation d’outils numériques </w:t>
      </w:r>
      <w:r w:rsidR="00D43814" w:rsidRPr="00CA16E5">
        <w:rPr>
          <w:rFonts w:ascii="Marianne Light" w:eastAsia="Arial" w:hAnsi="Marianne Light" w:cs="Arial"/>
          <w:color w:val="00000A"/>
          <w:sz w:val="18"/>
          <w:szCs w:val="18"/>
          <w:lang w:eastAsia="zh-CN"/>
        </w:rPr>
        <w:t xml:space="preserve">ou le test d’outils en construction </w:t>
      </w:r>
      <w:r w:rsidRPr="00CA16E5">
        <w:rPr>
          <w:rFonts w:ascii="Marianne Light" w:eastAsia="Arial" w:hAnsi="Marianne Light" w:cs="Arial"/>
          <w:color w:val="00000A"/>
          <w:sz w:val="18"/>
          <w:szCs w:val="18"/>
          <w:lang w:eastAsia="zh-CN"/>
        </w:rPr>
        <w:t xml:space="preserve">pour faciliter la </w:t>
      </w:r>
      <w:proofErr w:type="spellStart"/>
      <w:r w:rsidRPr="00CA16E5">
        <w:rPr>
          <w:rFonts w:ascii="Marianne Light" w:eastAsia="Arial" w:hAnsi="Marianne Light" w:cs="Arial"/>
          <w:color w:val="00000A"/>
          <w:sz w:val="18"/>
          <w:szCs w:val="18"/>
          <w:lang w:eastAsia="zh-CN"/>
        </w:rPr>
        <w:t>marchabilité</w:t>
      </w:r>
      <w:proofErr w:type="spellEnd"/>
      <w:r w:rsidRPr="00CA16E5">
        <w:rPr>
          <w:rFonts w:ascii="Marianne Light" w:eastAsia="Arial" w:hAnsi="Marianne Light" w:cs="Arial"/>
          <w:color w:val="00000A"/>
          <w:sz w:val="18"/>
          <w:szCs w:val="18"/>
          <w:lang w:eastAsia="zh-CN"/>
        </w:rPr>
        <w:t xml:space="preserve">, augmenter la motivation donc privilégier la mobilité piétonne </w:t>
      </w:r>
    </w:p>
    <w:p w14:paraId="0A19915F" w14:textId="7CC2B564" w:rsidR="00D12DDD" w:rsidRPr="00CA16E5" w:rsidRDefault="00D12DDD" w:rsidP="00D12DDD">
      <w:pPr>
        <w:pStyle w:val="ListParagraph0"/>
        <w:numPr>
          <w:ilvl w:val="0"/>
          <w:numId w:val="15"/>
        </w:numPr>
        <w:spacing w:before="120" w:after="160" w:line="259" w:lineRule="auto"/>
        <w:ind w:left="714" w:hanging="357"/>
        <w:jc w:val="both"/>
        <w:rPr>
          <w:rFonts w:ascii="Marianne Light" w:eastAsia="Arial" w:hAnsi="Marianne Light" w:cs="Arial"/>
          <w:color w:val="00000A"/>
          <w:sz w:val="18"/>
          <w:szCs w:val="18"/>
          <w:lang w:eastAsia="zh-CN"/>
        </w:rPr>
      </w:pPr>
      <w:r w:rsidRPr="00CA16E5">
        <w:rPr>
          <w:rFonts w:ascii="Marianne Light" w:eastAsia="Arial" w:hAnsi="Marianne Light" w:cs="Arial"/>
          <w:color w:val="00000A"/>
          <w:sz w:val="18"/>
          <w:szCs w:val="18"/>
          <w:lang w:eastAsia="zh-CN"/>
        </w:rPr>
        <w:t>L’animation de concertation pour favoriser les livraisons à pied</w:t>
      </w:r>
    </w:p>
    <w:p w14:paraId="2DE131FD" w14:textId="02983204" w:rsidR="00330C8F" w:rsidRDefault="00330C8F">
      <w:pPr>
        <w:suppressAutoHyphens w:val="0"/>
        <w:spacing w:after="0" w:line="240" w:lineRule="auto"/>
        <w:rPr>
          <w:rFonts w:ascii="Marianne" w:eastAsia="Arial" w:hAnsi="Marianne" w:cs="Arial"/>
          <w:color w:val="00000A"/>
        </w:rPr>
      </w:pPr>
      <w:r>
        <w:rPr>
          <w:rFonts w:ascii="Marianne" w:eastAsia="Arial" w:hAnsi="Marianne" w:cs="Arial"/>
          <w:color w:val="00000A"/>
        </w:rPr>
        <w:br w:type="page"/>
      </w:r>
    </w:p>
    <w:p w14:paraId="07C58851" w14:textId="77777777" w:rsidR="002A34B1" w:rsidRPr="00464CC2" w:rsidRDefault="26BFD5C7" w:rsidP="00BE5DB8">
      <w:pPr>
        <w:pStyle w:val="Titre1"/>
      </w:pPr>
      <w:bookmarkStart w:id="5" w:name="_Toc133510582"/>
      <w:r w:rsidRPr="00464CC2">
        <w:lastRenderedPageBreak/>
        <w:t>MODALITES DE L’APPEL A PROJETS</w:t>
      </w:r>
      <w:bookmarkEnd w:id="5"/>
    </w:p>
    <w:p w14:paraId="4B99056E" w14:textId="6E8093BA" w:rsidR="00647227" w:rsidRPr="00B02B90" w:rsidRDefault="26BFD5C7" w:rsidP="00B02B90">
      <w:pPr>
        <w:pStyle w:val="Titre2"/>
        <w:numPr>
          <w:ilvl w:val="0"/>
          <w:numId w:val="45"/>
        </w:numPr>
      </w:pPr>
      <w:bookmarkStart w:id="6" w:name="_Toc133510583"/>
      <w:r w:rsidRPr="00B02B90">
        <w:t>Territoires éligibles</w:t>
      </w:r>
      <w:bookmarkEnd w:id="6"/>
    </w:p>
    <w:p w14:paraId="18C15B0B" w14:textId="5B565983" w:rsidR="00952491" w:rsidRPr="00B02B90" w:rsidRDefault="7F1AF531" w:rsidP="00B94A05">
      <w:pPr>
        <w:pStyle w:val="Standard"/>
        <w:spacing w:before="240" w:after="0"/>
        <w:rPr>
          <w:rFonts w:ascii="Marianne Light" w:eastAsia="Arial" w:hAnsi="Marianne Light"/>
          <w:sz w:val="18"/>
          <w:szCs w:val="18"/>
        </w:rPr>
      </w:pPr>
      <w:r w:rsidRPr="00B02B90">
        <w:rPr>
          <w:rFonts w:ascii="Marianne Light" w:eastAsia="Arial" w:hAnsi="Marianne Light"/>
          <w:sz w:val="18"/>
          <w:szCs w:val="18"/>
        </w:rPr>
        <w:t>Cet appel à projet</w:t>
      </w:r>
      <w:r w:rsidR="4C387685" w:rsidRPr="00B02B90">
        <w:rPr>
          <w:rFonts w:ascii="Marianne Light" w:eastAsia="Arial" w:hAnsi="Marianne Light"/>
          <w:sz w:val="18"/>
          <w:szCs w:val="18"/>
        </w:rPr>
        <w:t>s</w:t>
      </w:r>
      <w:r w:rsidRPr="00B02B90">
        <w:rPr>
          <w:rFonts w:ascii="Marianne Light" w:eastAsia="Arial" w:hAnsi="Marianne Light"/>
          <w:sz w:val="18"/>
          <w:szCs w:val="18"/>
        </w:rPr>
        <w:t xml:space="preserve"> </w:t>
      </w:r>
      <w:r w:rsidR="5490B564" w:rsidRPr="00B02B90">
        <w:rPr>
          <w:rFonts w:ascii="Marianne Light" w:eastAsia="Arial" w:hAnsi="Marianne Light"/>
          <w:sz w:val="18"/>
          <w:szCs w:val="18"/>
        </w:rPr>
        <w:t>s’adresse aux</w:t>
      </w:r>
      <w:r w:rsidRPr="00B02B90">
        <w:rPr>
          <w:rFonts w:ascii="Marianne Light" w:eastAsia="Arial" w:hAnsi="Marianne Light"/>
          <w:sz w:val="18"/>
          <w:szCs w:val="18"/>
        </w:rPr>
        <w:t xml:space="preserve"> </w:t>
      </w:r>
      <w:r w:rsidR="54432D51" w:rsidRPr="00B02B90">
        <w:rPr>
          <w:rFonts w:ascii="Marianne Light" w:eastAsia="Arial" w:hAnsi="Marianne Light"/>
          <w:sz w:val="18"/>
          <w:szCs w:val="18"/>
        </w:rPr>
        <w:t>collectivités territoriales situées en France métropolitaine</w:t>
      </w:r>
      <w:r w:rsidR="006413BF" w:rsidRPr="00B02B90">
        <w:rPr>
          <w:rFonts w:ascii="Marianne Light" w:eastAsia="Arial" w:hAnsi="Marianne Light"/>
          <w:sz w:val="18"/>
          <w:szCs w:val="18"/>
        </w:rPr>
        <w:t xml:space="preserve"> et </w:t>
      </w:r>
      <w:r w:rsidR="54432D51" w:rsidRPr="00B02B90">
        <w:rPr>
          <w:rFonts w:ascii="Marianne Light" w:eastAsia="Arial" w:hAnsi="Marianne Light"/>
          <w:sz w:val="18"/>
          <w:szCs w:val="18"/>
        </w:rPr>
        <w:t>en territoire</w:t>
      </w:r>
      <w:r w:rsidR="078A1E3A" w:rsidRPr="00B02B90">
        <w:rPr>
          <w:rFonts w:ascii="Marianne Light" w:eastAsia="Arial" w:hAnsi="Marianne Light"/>
          <w:sz w:val="18"/>
          <w:szCs w:val="18"/>
        </w:rPr>
        <w:t>s</w:t>
      </w:r>
      <w:r w:rsidR="54432D51" w:rsidRPr="00B02B90">
        <w:rPr>
          <w:rFonts w:ascii="Marianne Light" w:eastAsia="Arial" w:hAnsi="Marianne Light"/>
          <w:sz w:val="18"/>
          <w:szCs w:val="18"/>
        </w:rPr>
        <w:t xml:space="preserve"> d’</w:t>
      </w:r>
      <w:r w:rsidR="07511158" w:rsidRPr="00B02B90">
        <w:rPr>
          <w:rFonts w:ascii="Marianne Light" w:eastAsia="Arial" w:hAnsi="Marianne Light"/>
          <w:sz w:val="18"/>
          <w:szCs w:val="18"/>
        </w:rPr>
        <w:t>outre-mer</w:t>
      </w:r>
      <w:r w:rsidR="3F69E6C3" w:rsidRPr="00B02B90">
        <w:rPr>
          <w:rFonts w:ascii="Marianne Light" w:eastAsia="Arial" w:hAnsi="Marianne Light"/>
          <w:sz w:val="18"/>
          <w:szCs w:val="18"/>
        </w:rPr>
        <w:t xml:space="preserve"> </w:t>
      </w:r>
      <w:r w:rsidR="002E16B4" w:rsidRPr="00B02B90">
        <w:rPr>
          <w:rFonts w:ascii="Marianne Light" w:eastAsia="Arial" w:hAnsi="Marianne Light"/>
          <w:sz w:val="18"/>
          <w:szCs w:val="18"/>
        </w:rPr>
        <w:t>(</w:t>
      </w:r>
      <w:r w:rsidR="00432881" w:rsidRPr="00B02B90">
        <w:rPr>
          <w:rFonts w:ascii="Marianne Light" w:eastAsia="Arial" w:hAnsi="Marianne Light"/>
          <w:sz w:val="18"/>
          <w:szCs w:val="18"/>
        </w:rPr>
        <w:t>Département-Région et Collectivités d’</w:t>
      </w:r>
      <w:r w:rsidR="006413BF" w:rsidRPr="00B02B90">
        <w:rPr>
          <w:rFonts w:ascii="Marianne Light" w:eastAsia="Arial" w:hAnsi="Marianne Light"/>
          <w:sz w:val="18"/>
          <w:szCs w:val="18"/>
        </w:rPr>
        <w:t>outre-mer</w:t>
      </w:r>
      <w:r w:rsidR="00432881" w:rsidRPr="00B02B90">
        <w:rPr>
          <w:rFonts w:ascii="Marianne Light" w:eastAsia="Arial" w:hAnsi="Marianne Light"/>
          <w:sz w:val="18"/>
          <w:szCs w:val="18"/>
        </w:rPr>
        <w:t>)</w:t>
      </w:r>
      <w:r w:rsidR="54432D51" w:rsidRPr="00B02B90">
        <w:rPr>
          <w:rFonts w:ascii="Marianne Light" w:eastAsia="Arial" w:hAnsi="Marianne Light"/>
          <w:sz w:val="18"/>
          <w:szCs w:val="18"/>
        </w:rPr>
        <w:t>.</w:t>
      </w:r>
      <w:r w:rsidRPr="00B02B90">
        <w:rPr>
          <w:rFonts w:ascii="Marianne Light" w:eastAsia="Arial" w:hAnsi="Marianne Light"/>
          <w:sz w:val="18"/>
          <w:szCs w:val="18"/>
        </w:rPr>
        <w:t xml:space="preserve"> </w:t>
      </w:r>
    </w:p>
    <w:p w14:paraId="04622365" w14:textId="0CECB075" w:rsidR="0020245B" w:rsidRPr="00B02B90" w:rsidRDefault="0020245B" w:rsidP="26BFD5C7">
      <w:pPr>
        <w:pStyle w:val="western"/>
        <w:spacing w:before="0" w:after="120"/>
        <w:rPr>
          <w:rFonts w:ascii="Marianne Light" w:hAnsi="Marianne Light" w:cs="Arial"/>
          <w:sz w:val="18"/>
          <w:szCs w:val="18"/>
        </w:rPr>
      </w:pPr>
      <w:r w:rsidRPr="00B02B90">
        <w:rPr>
          <w:rFonts w:ascii="Marianne Light" w:hAnsi="Marianne Light" w:cs="Arial"/>
          <w:sz w:val="18"/>
          <w:szCs w:val="18"/>
        </w:rPr>
        <w:t>Les collectivités territoriales éligibles sont</w:t>
      </w:r>
      <w:r w:rsidRPr="00B02B90">
        <w:rPr>
          <w:rFonts w:ascii="Calibri" w:hAnsi="Calibri" w:cs="Calibri"/>
          <w:sz w:val="18"/>
          <w:szCs w:val="18"/>
        </w:rPr>
        <w:t> </w:t>
      </w:r>
      <w:r w:rsidRPr="00B02B90">
        <w:rPr>
          <w:rFonts w:ascii="Marianne Light" w:hAnsi="Marianne Light" w:cs="Arial"/>
          <w:sz w:val="18"/>
          <w:szCs w:val="18"/>
        </w:rPr>
        <w:t xml:space="preserve">: </w:t>
      </w:r>
    </w:p>
    <w:p w14:paraId="66A97178" w14:textId="39A64A78" w:rsidR="00952491" w:rsidRPr="00B02B90" w:rsidRDefault="005849E1" w:rsidP="00D1254B">
      <w:pPr>
        <w:pStyle w:val="western"/>
        <w:numPr>
          <w:ilvl w:val="0"/>
          <w:numId w:val="29"/>
        </w:numPr>
        <w:spacing w:before="0" w:after="120"/>
        <w:rPr>
          <w:rFonts w:ascii="Marianne Light" w:hAnsi="Marianne Light" w:cs="Arial"/>
          <w:sz w:val="18"/>
          <w:szCs w:val="18"/>
        </w:rPr>
      </w:pPr>
      <w:r w:rsidRPr="00B02B90">
        <w:rPr>
          <w:rFonts w:ascii="Marianne Light" w:hAnsi="Marianne Light" w:cs="Arial"/>
          <w:sz w:val="18"/>
          <w:szCs w:val="18"/>
        </w:rPr>
        <w:t>Les c</w:t>
      </w:r>
      <w:r w:rsidR="007C5CE4" w:rsidRPr="00B02B90">
        <w:rPr>
          <w:rFonts w:ascii="Marianne Light" w:hAnsi="Marianne Light" w:cs="Arial"/>
          <w:sz w:val="18"/>
          <w:szCs w:val="18"/>
        </w:rPr>
        <w:t>ommunes</w:t>
      </w:r>
      <w:r w:rsidRPr="00B02B90">
        <w:rPr>
          <w:rFonts w:ascii="Marianne Light" w:hAnsi="Marianne Light" w:cs="Arial"/>
          <w:sz w:val="18"/>
          <w:szCs w:val="18"/>
        </w:rPr>
        <w:t xml:space="preserve">, sans restriction de </w:t>
      </w:r>
      <w:r w:rsidR="00952491" w:rsidRPr="00B02B90">
        <w:rPr>
          <w:rFonts w:ascii="Marianne Light" w:hAnsi="Marianne Light" w:cs="Arial"/>
          <w:sz w:val="18"/>
          <w:szCs w:val="18"/>
        </w:rPr>
        <w:t>taille de population</w:t>
      </w:r>
      <w:r w:rsidR="00E840EE" w:rsidRPr="00B02B90">
        <w:rPr>
          <w:rFonts w:ascii="Marianne Light" w:hAnsi="Marianne Light" w:cs="Arial"/>
          <w:sz w:val="18"/>
          <w:szCs w:val="18"/>
        </w:rPr>
        <w:t>,</w:t>
      </w:r>
    </w:p>
    <w:p w14:paraId="0C41785D" w14:textId="057009E6" w:rsidR="007C5CE4" w:rsidRPr="00B02B90" w:rsidRDefault="07511158" w:rsidP="00D1254B">
      <w:pPr>
        <w:pStyle w:val="western"/>
        <w:numPr>
          <w:ilvl w:val="0"/>
          <w:numId w:val="29"/>
        </w:numPr>
        <w:spacing w:before="0" w:after="120"/>
        <w:rPr>
          <w:rFonts w:ascii="Marianne Light" w:hAnsi="Marianne Light" w:cs="Arial"/>
          <w:sz w:val="18"/>
          <w:szCs w:val="18"/>
        </w:rPr>
      </w:pPr>
      <w:r w:rsidRPr="00B02B90">
        <w:rPr>
          <w:rFonts w:ascii="Marianne Light" w:hAnsi="Marianne Light" w:cs="Arial"/>
          <w:sz w:val="18"/>
          <w:szCs w:val="18"/>
        </w:rPr>
        <w:t>Les</w:t>
      </w:r>
      <w:r w:rsidR="4D11FB86" w:rsidRPr="00B02B90">
        <w:rPr>
          <w:rFonts w:ascii="Marianne Light" w:hAnsi="Marianne Light" w:cs="Arial"/>
          <w:sz w:val="18"/>
          <w:szCs w:val="18"/>
        </w:rPr>
        <w:t xml:space="preserve"> EPCI à fiscalité propre</w:t>
      </w:r>
      <w:r w:rsidR="752B02BF" w:rsidRPr="00B02B90">
        <w:rPr>
          <w:rFonts w:ascii="Marianne Light" w:hAnsi="Marianne Light" w:cs="Arial"/>
          <w:sz w:val="18"/>
          <w:szCs w:val="18"/>
        </w:rPr>
        <w:t xml:space="preserve"> </w:t>
      </w:r>
      <w:r w:rsidRPr="00B02B90">
        <w:rPr>
          <w:rFonts w:ascii="Marianne Light" w:hAnsi="Marianne Light" w:cs="Arial"/>
          <w:sz w:val="18"/>
          <w:szCs w:val="18"/>
        </w:rPr>
        <w:t>:</w:t>
      </w:r>
      <w:r w:rsidR="54432D51" w:rsidRPr="00B02B90">
        <w:rPr>
          <w:rFonts w:ascii="Marianne Light" w:hAnsi="Marianne Light" w:cs="Arial"/>
          <w:sz w:val="18"/>
          <w:szCs w:val="18"/>
        </w:rPr>
        <w:t xml:space="preserve"> métropole</w:t>
      </w:r>
      <w:r w:rsidRPr="00B02B90">
        <w:rPr>
          <w:rFonts w:ascii="Marianne Light" w:hAnsi="Marianne Light" w:cs="Arial"/>
          <w:sz w:val="18"/>
          <w:szCs w:val="18"/>
        </w:rPr>
        <w:t>s</w:t>
      </w:r>
      <w:r w:rsidR="54432D51" w:rsidRPr="00B02B90">
        <w:rPr>
          <w:rFonts w:ascii="Marianne Light" w:hAnsi="Marianne Light" w:cs="Arial"/>
          <w:sz w:val="18"/>
          <w:szCs w:val="18"/>
        </w:rPr>
        <w:t>,</w:t>
      </w:r>
      <w:r w:rsidR="70081727" w:rsidRPr="00B02B90">
        <w:rPr>
          <w:rFonts w:ascii="Marianne Light" w:hAnsi="Marianne Light" w:cs="Arial"/>
          <w:sz w:val="18"/>
          <w:szCs w:val="18"/>
        </w:rPr>
        <w:t xml:space="preserve"> communautés urbaines,</w:t>
      </w:r>
      <w:r w:rsidR="54432D51" w:rsidRPr="00B02B90">
        <w:rPr>
          <w:rFonts w:ascii="Marianne Light" w:hAnsi="Marianne Light" w:cs="Arial"/>
          <w:sz w:val="18"/>
          <w:szCs w:val="18"/>
        </w:rPr>
        <w:t xml:space="preserve"> communauté</w:t>
      </w:r>
      <w:r w:rsidRPr="00B02B90">
        <w:rPr>
          <w:rFonts w:ascii="Marianne Light" w:hAnsi="Marianne Light" w:cs="Arial"/>
          <w:sz w:val="18"/>
          <w:szCs w:val="18"/>
        </w:rPr>
        <w:t>s</w:t>
      </w:r>
      <w:r w:rsidR="54432D51" w:rsidRPr="00B02B90">
        <w:rPr>
          <w:rFonts w:ascii="Marianne Light" w:hAnsi="Marianne Light" w:cs="Arial"/>
          <w:sz w:val="18"/>
          <w:szCs w:val="18"/>
        </w:rPr>
        <w:t xml:space="preserve"> d’agglomération</w:t>
      </w:r>
      <w:r w:rsidR="202DDCC1" w:rsidRPr="00B02B90">
        <w:rPr>
          <w:rFonts w:ascii="Marianne Light" w:hAnsi="Marianne Light" w:cs="Arial"/>
          <w:sz w:val="18"/>
          <w:szCs w:val="18"/>
        </w:rPr>
        <w:t>,</w:t>
      </w:r>
      <w:r w:rsidR="54432D51" w:rsidRPr="00B02B90">
        <w:rPr>
          <w:rFonts w:ascii="Marianne Light" w:hAnsi="Marianne Light" w:cs="Arial"/>
          <w:sz w:val="18"/>
          <w:szCs w:val="18"/>
        </w:rPr>
        <w:t xml:space="preserve"> communautés de communes</w:t>
      </w:r>
      <w:r w:rsidR="202DDCC1" w:rsidRPr="00B02B90">
        <w:rPr>
          <w:rFonts w:ascii="Marianne Light" w:hAnsi="Marianne Light" w:cs="Arial"/>
          <w:sz w:val="18"/>
          <w:szCs w:val="18"/>
        </w:rPr>
        <w:t>.</w:t>
      </w:r>
    </w:p>
    <w:p w14:paraId="63B68C2A" w14:textId="38629C69" w:rsidR="1EA1F9B5" w:rsidRPr="00B02B90" w:rsidRDefault="1EA1F9B5" w:rsidP="0DB10B4F">
      <w:pPr>
        <w:pStyle w:val="western"/>
        <w:numPr>
          <w:ilvl w:val="0"/>
          <w:numId w:val="29"/>
        </w:numPr>
        <w:spacing w:before="0" w:after="120"/>
        <w:rPr>
          <w:rFonts w:ascii="Marianne Light" w:eastAsia="Marianne" w:hAnsi="Marianne Light" w:cs="Marianne"/>
          <w:sz w:val="18"/>
          <w:szCs w:val="18"/>
        </w:rPr>
      </w:pPr>
      <w:r w:rsidRPr="00B02B90">
        <w:rPr>
          <w:rFonts w:ascii="Marianne Light" w:eastAsia="Marianne" w:hAnsi="Marianne Light" w:cs="Marianne"/>
          <w:sz w:val="18"/>
          <w:szCs w:val="18"/>
        </w:rPr>
        <w:t xml:space="preserve">Les établissements publics territoriaux (EPT) de la Métropole du Grand Paris </w:t>
      </w:r>
    </w:p>
    <w:p w14:paraId="4B1B9841" w14:textId="1C359CF4" w:rsidR="26BFD5C7" w:rsidRPr="00B02B90" w:rsidRDefault="26BFD5C7" w:rsidP="00B02B90">
      <w:pPr>
        <w:pStyle w:val="Titre2"/>
        <w:numPr>
          <w:ilvl w:val="0"/>
          <w:numId w:val="45"/>
        </w:numPr>
      </w:pPr>
      <w:bookmarkStart w:id="7" w:name="_Toc133510584"/>
      <w:r w:rsidRPr="00B02B90">
        <w:t xml:space="preserve">Taux </w:t>
      </w:r>
      <w:r w:rsidR="007C06B4" w:rsidRPr="00B02B90">
        <w:t xml:space="preserve">maximal </w:t>
      </w:r>
      <w:r w:rsidRPr="00B02B90">
        <w:t>d’aide</w:t>
      </w:r>
      <w:bookmarkEnd w:id="7"/>
    </w:p>
    <w:p w14:paraId="01C36F88" w14:textId="37E4E092" w:rsidR="009659E8" w:rsidRPr="00B02B90" w:rsidRDefault="10B16C6F" w:rsidP="009659E8">
      <w:pPr>
        <w:pStyle w:val="Standard"/>
        <w:spacing w:before="240" w:after="0"/>
        <w:rPr>
          <w:rFonts w:ascii="Marianne Light" w:eastAsia="Arial" w:hAnsi="Marianne Light"/>
          <w:sz w:val="18"/>
          <w:szCs w:val="18"/>
        </w:rPr>
      </w:pPr>
      <w:r w:rsidRPr="00B02B90">
        <w:rPr>
          <w:rFonts w:ascii="Marianne Light" w:eastAsia="Arial" w:hAnsi="Marianne Light"/>
          <w:sz w:val="18"/>
          <w:szCs w:val="18"/>
        </w:rPr>
        <w:t xml:space="preserve">L’ADEME apportera une aide financière à hauteur de 50% </w:t>
      </w:r>
      <w:r w:rsidR="008F5814" w:rsidRPr="00B02B90">
        <w:rPr>
          <w:rFonts w:ascii="Marianne Light" w:eastAsia="Arial" w:hAnsi="Marianne Light"/>
          <w:sz w:val="18"/>
          <w:szCs w:val="18"/>
        </w:rPr>
        <w:t xml:space="preserve">maximum </w:t>
      </w:r>
      <w:r w:rsidRPr="00B02B90">
        <w:rPr>
          <w:rFonts w:ascii="Marianne Light" w:eastAsia="Arial" w:hAnsi="Marianne Light"/>
          <w:sz w:val="18"/>
          <w:szCs w:val="18"/>
        </w:rPr>
        <w:t xml:space="preserve">du montant total des dépenses éligibles, dans la limite de </w:t>
      </w:r>
      <w:r w:rsidR="0B2D0BAF" w:rsidRPr="00B02B90">
        <w:rPr>
          <w:rFonts w:ascii="Marianne Light" w:eastAsia="Arial" w:hAnsi="Marianne Light"/>
          <w:sz w:val="18"/>
          <w:szCs w:val="18"/>
        </w:rPr>
        <w:t>quatre-vingt</w:t>
      </w:r>
      <w:r w:rsidR="00BE5DB8" w:rsidRPr="00B02B90">
        <w:rPr>
          <w:rFonts w:ascii="Marianne Light" w:eastAsia="Arial" w:hAnsi="Marianne Light"/>
          <w:sz w:val="18"/>
          <w:szCs w:val="18"/>
        </w:rPr>
        <w:t>-neuf</w:t>
      </w:r>
      <w:r w:rsidR="0B2D0BAF" w:rsidRPr="00B02B90">
        <w:rPr>
          <w:rFonts w:ascii="Marianne Light" w:eastAsia="Arial" w:hAnsi="Marianne Light"/>
          <w:sz w:val="18"/>
          <w:szCs w:val="18"/>
        </w:rPr>
        <w:t xml:space="preserve"> </w:t>
      </w:r>
      <w:r w:rsidR="460826EA" w:rsidRPr="00B02B90">
        <w:rPr>
          <w:rFonts w:ascii="Marianne Light" w:eastAsia="Arial" w:hAnsi="Marianne Light"/>
          <w:sz w:val="18"/>
          <w:szCs w:val="18"/>
        </w:rPr>
        <w:t>mille Euros (</w:t>
      </w:r>
      <w:r w:rsidR="00BE5DB8" w:rsidRPr="00B02B90">
        <w:rPr>
          <w:rFonts w:ascii="Marianne Light" w:eastAsia="Arial" w:hAnsi="Marianne Light"/>
          <w:sz w:val="18"/>
          <w:szCs w:val="18"/>
        </w:rPr>
        <w:t>8</w:t>
      </w:r>
      <w:r w:rsidR="2A61C441" w:rsidRPr="00B02B90">
        <w:rPr>
          <w:rFonts w:ascii="Marianne Light" w:eastAsia="Arial" w:hAnsi="Marianne Light"/>
          <w:sz w:val="18"/>
          <w:szCs w:val="18"/>
        </w:rPr>
        <w:t>9</w:t>
      </w:r>
      <w:r w:rsidRPr="00B02B90">
        <w:rPr>
          <w:rFonts w:ascii="Marianne Light" w:eastAsia="Arial" w:hAnsi="Marianne Light"/>
          <w:sz w:val="18"/>
          <w:szCs w:val="18"/>
        </w:rPr>
        <w:t xml:space="preserve"> 000 </w:t>
      </w:r>
      <w:r w:rsidR="0B9D0B64" w:rsidRPr="00B02B90">
        <w:rPr>
          <w:rFonts w:ascii="Marianne Light" w:eastAsia="Arial" w:hAnsi="Marianne Light"/>
          <w:sz w:val="18"/>
          <w:szCs w:val="18"/>
        </w:rPr>
        <w:t xml:space="preserve">€) </w:t>
      </w:r>
      <w:r w:rsidRPr="00B02B90">
        <w:rPr>
          <w:rFonts w:ascii="Marianne Light" w:eastAsia="Arial" w:hAnsi="Marianne Light"/>
          <w:sz w:val="18"/>
          <w:szCs w:val="18"/>
        </w:rPr>
        <w:t>d’aide</w:t>
      </w:r>
      <w:r w:rsidR="009A573F" w:rsidRPr="00B02B90">
        <w:rPr>
          <w:rFonts w:ascii="Marianne Light" w:eastAsia="Arial" w:hAnsi="Marianne Light"/>
          <w:sz w:val="18"/>
          <w:szCs w:val="18"/>
        </w:rPr>
        <w:t xml:space="preserve">s par porteur de projet. </w:t>
      </w:r>
    </w:p>
    <w:p w14:paraId="5BD78886" w14:textId="4B00CBDA" w:rsidR="00184C78" w:rsidRPr="00B02B90" w:rsidRDefault="00184C78" w:rsidP="00B02B90">
      <w:pPr>
        <w:pStyle w:val="Titre2"/>
        <w:numPr>
          <w:ilvl w:val="0"/>
          <w:numId w:val="45"/>
        </w:numPr>
      </w:pPr>
      <w:bookmarkStart w:id="8" w:name="_Toc133510585"/>
      <w:r w:rsidRPr="00B02B90">
        <w:t>Durée du projet soutenu</w:t>
      </w:r>
      <w:bookmarkEnd w:id="8"/>
    </w:p>
    <w:p w14:paraId="2445FAAD" w14:textId="7F39A26C" w:rsidR="00184C78" w:rsidRPr="00B02B90" w:rsidRDefault="00184C78" w:rsidP="00184C78">
      <w:pPr>
        <w:pStyle w:val="western"/>
        <w:spacing w:before="240" w:after="0"/>
        <w:rPr>
          <w:rFonts w:ascii="Marianne Light" w:hAnsi="Marianne Light" w:cs="Arial"/>
          <w:sz w:val="18"/>
          <w:szCs w:val="18"/>
        </w:rPr>
      </w:pPr>
      <w:r w:rsidRPr="00B02B90">
        <w:rPr>
          <w:rFonts w:ascii="Marianne Light" w:hAnsi="Marianne Light" w:cs="Arial"/>
          <w:sz w:val="18"/>
          <w:szCs w:val="18"/>
        </w:rPr>
        <w:t xml:space="preserve">La durée maximale du projet </w:t>
      </w:r>
      <w:r w:rsidR="0020245B" w:rsidRPr="00B02B90">
        <w:rPr>
          <w:rFonts w:ascii="Marianne Light" w:hAnsi="Marianne Light" w:cs="Arial"/>
          <w:sz w:val="18"/>
          <w:szCs w:val="18"/>
        </w:rPr>
        <w:t xml:space="preserve">du candidat </w:t>
      </w:r>
      <w:r w:rsidRPr="00B02B90">
        <w:rPr>
          <w:rFonts w:ascii="Marianne Light" w:hAnsi="Marianne Light" w:cs="Arial"/>
          <w:sz w:val="18"/>
          <w:szCs w:val="18"/>
        </w:rPr>
        <w:t>doit être inférieure ou égale à 36 mois.</w:t>
      </w:r>
    </w:p>
    <w:p w14:paraId="0778B9D8" w14:textId="77777777" w:rsidR="00705DDA" w:rsidRPr="00B02B90" w:rsidRDefault="00705DDA" w:rsidP="00705DDA">
      <w:pPr>
        <w:pStyle w:val="western"/>
        <w:spacing w:before="240" w:after="0"/>
        <w:rPr>
          <w:rFonts w:ascii="Marianne Light" w:hAnsi="Marianne Light" w:cs="Arial"/>
          <w:sz w:val="18"/>
          <w:szCs w:val="18"/>
        </w:rPr>
      </w:pPr>
      <w:bookmarkStart w:id="9" w:name="_Toc511062254"/>
      <w:r w:rsidRPr="00B02B90">
        <w:rPr>
          <w:rFonts w:ascii="Marianne Light" w:hAnsi="Marianne Light" w:cs="Arial"/>
          <w:sz w:val="18"/>
          <w:szCs w:val="18"/>
        </w:rPr>
        <w:t>La demande d’aide financière (via le dépôt de candidature) doit intervenir avant tout commencement de réalisation de l'opération aidée, c’est-à-dire avant tout engagement rendant l’opération irréversible au sens du droit communautaire (notification d’un marché de prestation intellectuelle ou acceptation d’un devis par exemple). En revanche, les préparatifs tels que l’obtention d’autorisations et la réalisation d’études de faisabilité ne sont notamment pas considérés comme un commencement de réalisation de l’opération.</w:t>
      </w:r>
    </w:p>
    <w:p w14:paraId="3D7E3D21" w14:textId="67AC0D23" w:rsidR="00705DDA" w:rsidRPr="00B02B90" w:rsidRDefault="00705DDA" w:rsidP="00705DDA">
      <w:pPr>
        <w:pStyle w:val="western"/>
        <w:spacing w:before="240" w:after="0"/>
        <w:rPr>
          <w:rFonts w:ascii="Marianne Light" w:hAnsi="Marianne Light" w:cs="Arial"/>
          <w:sz w:val="18"/>
          <w:szCs w:val="18"/>
        </w:rPr>
      </w:pPr>
      <w:r w:rsidRPr="00B02B90">
        <w:rPr>
          <w:rFonts w:ascii="Marianne Light" w:hAnsi="Marianne Light" w:cs="Arial"/>
          <w:sz w:val="18"/>
          <w:szCs w:val="18"/>
        </w:rPr>
        <w:t xml:space="preserve">Seules les dépenses liées à l’opération et supportées par le </w:t>
      </w:r>
      <w:r w:rsidR="006B466D" w:rsidRPr="00B02B90">
        <w:rPr>
          <w:rFonts w:ascii="Marianne Light" w:hAnsi="Marianne Light" w:cs="Arial"/>
          <w:sz w:val="18"/>
          <w:szCs w:val="18"/>
        </w:rPr>
        <w:t>b</w:t>
      </w:r>
      <w:r w:rsidRPr="00B02B90">
        <w:rPr>
          <w:rFonts w:ascii="Marianne Light" w:hAnsi="Marianne Light" w:cs="Arial"/>
          <w:sz w:val="18"/>
          <w:szCs w:val="18"/>
        </w:rPr>
        <w:t>énéficiaire entre la date de demande d’aide et la date de fin de l’opération sont éligibles.</w:t>
      </w:r>
    </w:p>
    <w:p w14:paraId="11D0919B" w14:textId="3AE08816" w:rsidR="002005F2" w:rsidRPr="00B02B90" w:rsidRDefault="00827683" w:rsidP="00B02B90">
      <w:pPr>
        <w:pStyle w:val="Titre2"/>
        <w:numPr>
          <w:ilvl w:val="0"/>
          <w:numId w:val="45"/>
        </w:numPr>
      </w:pPr>
      <w:bookmarkStart w:id="10" w:name="_Toc133510586"/>
      <w:r>
        <w:t>A</w:t>
      </w:r>
      <w:r w:rsidR="00184C78" w:rsidRPr="00B02B90">
        <w:t>ides financières de l’ADEME</w:t>
      </w:r>
      <w:bookmarkEnd w:id="9"/>
      <w:bookmarkEnd w:id="10"/>
    </w:p>
    <w:p w14:paraId="7E2EAF71" w14:textId="4241AF40" w:rsidR="00950A4E" w:rsidRPr="00B02B90" w:rsidRDefault="0FBCCD0F" w:rsidP="004E24D0">
      <w:pPr>
        <w:pStyle w:val="western"/>
        <w:spacing w:before="240" w:after="0"/>
        <w:rPr>
          <w:rFonts w:ascii="Marianne Light" w:hAnsi="Marianne Light" w:cs="Arial"/>
          <w:sz w:val="18"/>
          <w:szCs w:val="18"/>
        </w:rPr>
      </w:pPr>
      <w:r w:rsidRPr="00B02B90">
        <w:rPr>
          <w:rFonts w:ascii="Marianne Light" w:hAnsi="Marianne Light" w:cs="Arial"/>
          <w:sz w:val="18"/>
          <w:szCs w:val="18"/>
        </w:rPr>
        <w:t>Les aides financières apportées par l’ADEME seront versées sous forme de subventions à des activités non économiques pour les différents axes de l’AAP</w:t>
      </w:r>
      <w:r w:rsidR="3CBA7348" w:rsidRPr="00B02B90">
        <w:rPr>
          <w:rFonts w:ascii="Marianne Light" w:hAnsi="Marianne Light" w:cs="Arial"/>
          <w:sz w:val="18"/>
          <w:szCs w:val="18"/>
        </w:rPr>
        <w:t xml:space="preserve">, selon les </w:t>
      </w:r>
      <w:r w:rsidR="000C5B21" w:rsidRPr="00B02B90">
        <w:rPr>
          <w:rFonts w:ascii="Marianne Light" w:hAnsi="Marianne Light" w:cs="Arial"/>
          <w:sz w:val="18"/>
          <w:szCs w:val="18"/>
        </w:rPr>
        <w:t xml:space="preserve">modalités </w:t>
      </w:r>
      <w:r w:rsidR="5A12AB9A" w:rsidRPr="00B02B90">
        <w:rPr>
          <w:rFonts w:ascii="Marianne Light" w:hAnsi="Marianne Light" w:cs="Arial"/>
          <w:sz w:val="18"/>
          <w:szCs w:val="18"/>
        </w:rPr>
        <w:t>d’attribution des aides de l’ADEME</w:t>
      </w:r>
      <w:r w:rsidR="00DB5C12" w:rsidRPr="00B02B90">
        <w:rPr>
          <w:rFonts w:ascii="Marianne Light" w:hAnsi="Marianne Light" w:cs="Arial"/>
          <w:sz w:val="18"/>
          <w:szCs w:val="18"/>
        </w:rPr>
        <w:t>, consulta</w:t>
      </w:r>
      <w:r w:rsidR="002C3F34" w:rsidRPr="00B02B90">
        <w:rPr>
          <w:rFonts w:ascii="Marianne Light" w:hAnsi="Marianne Light" w:cs="Arial"/>
          <w:sz w:val="18"/>
          <w:szCs w:val="18"/>
        </w:rPr>
        <w:t xml:space="preserve">bles en ligne </w:t>
      </w:r>
      <w:r w:rsidR="5A12AB9A" w:rsidRPr="00B02B90">
        <w:rPr>
          <w:rFonts w:ascii="Marianne Light" w:hAnsi="Marianne Light" w:cs="Arial"/>
          <w:sz w:val="18"/>
          <w:szCs w:val="18"/>
        </w:rPr>
        <w:t xml:space="preserve">sur </w:t>
      </w:r>
      <w:hyperlink r:id="rId20" w:anchor="ancre4" w:history="1">
        <w:r w:rsidR="078A1E3A" w:rsidRPr="00B02B90">
          <w:rPr>
            <w:rStyle w:val="Lienhypertexte"/>
            <w:rFonts w:ascii="Marianne Light" w:hAnsi="Marianne Light" w:cs="Arial"/>
            <w:sz w:val="18"/>
            <w:szCs w:val="18"/>
          </w:rPr>
          <w:t>le site de l’ADEME</w:t>
        </w:r>
      </w:hyperlink>
      <w:r w:rsidR="00950A4E" w:rsidRPr="00B02B90">
        <w:rPr>
          <w:rFonts w:ascii="Marianne Light" w:hAnsi="Marianne Light" w:cs="Arial"/>
          <w:sz w:val="18"/>
          <w:szCs w:val="18"/>
        </w:rPr>
        <w:t>.</w:t>
      </w:r>
    </w:p>
    <w:p w14:paraId="20095239" w14:textId="50411909" w:rsidR="004E24D0" w:rsidRPr="00B02B90" w:rsidRDefault="5A12AB9A" w:rsidP="004E24D0">
      <w:pPr>
        <w:pStyle w:val="western"/>
        <w:spacing w:before="240" w:after="0"/>
        <w:rPr>
          <w:rFonts w:ascii="Marianne Light" w:hAnsi="Marianne Light" w:cs="Arial"/>
          <w:sz w:val="18"/>
          <w:szCs w:val="18"/>
        </w:rPr>
      </w:pPr>
      <w:r w:rsidRPr="00B02B90">
        <w:rPr>
          <w:rFonts w:ascii="Marianne Light" w:hAnsi="Marianne Light" w:cs="Arial"/>
          <w:sz w:val="18"/>
          <w:szCs w:val="18"/>
        </w:rPr>
        <w:t xml:space="preserve">En fonction </w:t>
      </w:r>
      <w:r w:rsidR="00515D69">
        <w:rPr>
          <w:rFonts w:ascii="Marianne Light" w:hAnsi="Marianne Light" w:cs="Arial"/>
          <w:sz w:val="18"/>
          <w:szCs w:val="18"/>
        </w:rPr>
        <w:t xml:space="preserve">des </w:t>
      </w:r>
      <w:r w:rsidR="00113306" w:rsidRPr="00B02B90">
        <w:rPr>
          <w:rFonts w:ascii="Marianne Light" w:hAnsi="Marianne Light"/>
          <w:sz w:val="18"/>
          <w:szCs w:val="18"/>
        </w:rPr>
        <w:t xml:space="preserve">actions et axes concernés et </w:t>
      </w:r>
      <w:r w:rsidRPr="00B02B90">
        <w:rPr>
          <w:rFonts w:ascii="Marianne Light" w:hAnsi="Marianne Light" w:cs="Arial"/>
          <w:sz w:val="18"/>
          <w:szCs w:val="18"/>
        </w:rPr>
        <w:t>des dépenses éligibles, les aides financières apportées seront conformes à un ou plusieurs des systèmes d’aide</w:t>
      </w:r>
      <w:r w:rsidR="00984A10" w:rsidRPr="00B02B90">
        <w:rPr>
          <w:rFonts w:ascii="Marianne Light" w:hAnsi="Marianne Light" w:cs="Arial"/>
          <w:sz w:val="18"/>
          <w:szCs w:val="18"/>
        </w:rPr>
        <w:t>s</w:t>
      </w:r>
      <w:r w:rsidRPr="00B02B90">
        <w:rPr>
          <w:rFonts w:ascii="Marianne Light" w:hAnsi="Marianne Light" w:cs="Arial"/>
          <w:sz w:val="18"/>
          <w:szCs w:val="18"/>
        </w:rPr>
        <w:t xml:space="preserve"> suivants</w:t>
      </w:r>
      <w:r w:rsidR="00BF5B16" w:rsidRPr="00B02B90">
        <w:rPr>
          <w:rFonts w:ascii="Calibri" w:hAnsi="Calibri" w:cs="Calibri"/>
          <w:sz w:val="18"/>
          <w:szCs w:val="18"/>
        </w:rPr>
        <w:t> </w:t>
      </w:r>
      <w:r w:rsidR="00BF5B16" w:rsidRPr="00B02B90">
        <w:rPr>
          <w:rFonts w:ascii="Marianne Light" w:hAnsi="Marianne Light" w:cs="Arial"/>
          <w:sz w:val="18"/>
          <w:szCs w:val="18"/>
        </w:rPr>
        <w:t>:</w:t>
      </w:r>
    </w:p>
    <w:p w14:paraId="20A40A6F" w14:textId="3DC55672" w:rsidR="004E24D0" w:rsidRPr="00B02B90" w:rsidRDefault="5A12AB9A" w:rsidP="00330C8F">
      <w:pPr>
        <w:pStyle w:val="western"/>
        <w:numPr>
          <w:ilvl w:val="0"/>
          <w:numId w:val="29"/>
        </w:numPr>
        <w:spacing w:before="0" w:after="120"/>
        <w:rPr>
          <w:rFonts w:ascii="Marianne Light" w:hAnsi="Marianne Light" w:cs="Arial"/>
          <w:sz w:val="18"/>
          <w:szCs w:val="18"/>
        </w:rPr>
      </w:pPr>
      <w:r w:rsidRPr="00B02B90">
        <w:rPr>
          <w:rFonts w:ascii="Marianne Light" w:hAnsi="Marianne Light" w:cs="Arial"/>
          <w:sz w:val="18"/>
          <w:szCs w:val="18"/>
        </w:rPr>
        <w:t>Système d’aide</w:t>
      </w:r>
      <w:r w:rsidR="46927F64" w:rsidRPr="00B02B90">
        <w:rPr>
          <w:rFonts w:ascii="Marianne Light" w:hAnsi="Marianne Light" w:cs="Arial"/>
          <w:sz w:val="18"/>
          <w:szCs w:val="18"/>
        </w:rPr>
        <w:t>s</w:t>
      </w:r>
      <w:r w:rsidRPr="00B02B90">
        <w:rPr>
          <w:rFonts w:ascii="Marianne Light" w:hAnsi="Marianne Light" w:cs="Arial"/>
          <w:sz w:val="18"/>
          <w:szCs w:val="18"/>
        </w:rPr>
        <w:t xml:space="preserve"> à la réalisation, aide</w:t>
      </w:r>
      <w:r w:rsidR="46927F64" w:rsidRPr="00B02B90">
        <w:rPr>
          <w:rFonts w:ascii="Marianne Light" w:hAnsi="Marianne Light" w:cs="Arial"/>
          <w:sz w:val="18"/>
          <w:szCs w:val="18"/>
        </w:rPr>
        <w:t>s</w:t>
      </w:r>
      <w:r w:rsidRPr="00B02B90">
        <w:rPr>
          <w:rFonts w:ascii="Marianne Light" w:hAnsi="Marianne Light" w:cs="Arial"/>
          <w:sz w:val="18"/>
          <w:szCs w:val="18"/>
        </w:rPr>
        <w:t xml:space="preserve"> à la décision (études d’accompagnement de projet – aide au financement d’études de planification par exemple).</w:t>
      </w:r>
    </w:p>
    <w:p w14:paraId="503100DE" w14:textId="2ECDEB8E" w:rsidR="004E24D0" w:rsidRPr="00B02B90" w:rsidRDefault="004E24D0" w:rsidP="00330C8F">
      <w:pPr>
        <w:pStyle w:val="western"/>
        <w:numPr>
          <w:ilvl w:val="0"/>
          <w:numId w:val="29"/>
        </w:numPr>
        <w:spacing w:before="0" w:after="120"/>
        <w:rPr>
          <w:rFonts w:ascii="Marianne Light" w:hAnsi="Marianne Light" w:cs="Arial"/>
          <w:sz w:val="18"/>
          <w:szCs w:val="18"/>
        </w:rPr>
      </w:pPr>
      <w:r w:rsidRPr="00B02B90">
        <w:rPr>
          <w:rFonts w:ascii="Marianne Light" w:hAnsi="Marianne Light" w:cs="Arial"/>
          <w:sz w:val="18"/>
          <w:szCs w:val="18"/>
        </w:rPr>
        <w:t>Système d’aide</w:t>
      </w:r>
      <w:r w:rsidR="00126729" w:rsidRPr="00B02B90">
        <w:rPr>
          <w:rFonts w:ascii="Marianne Light" w:hAnsi="Marianne Light" w:cs="Arial"/>
          <w:sz w:val="18"/>
          <w:szCs w:val="18"/>
        </w:rPr>
        <w:t>s</w:t>
      </w:r>
      <w:r w:rsidRPr="00B02B90">
        <w:rPr>
          <w:rFonts w:ascii="Marianne Light" w:hAnsi="Marianne Light" w:cs="Arial"/>
          <w:sz w:val="18"/>
          <w:szCs w:val="18"/>
        </w:rPr>
        <w:t xml:space="preserve"> à la connaissance (études générales).</w:t>
      </w:r>
    </w:p>
    <w:p w14:paraId="1A20184B" w14:textId="4502FA60" w:rsidR="00761EB8" w:rsidRPr="00330C8F" w:rsidRDefault="5A12AB9A" w:rsidP="00330C8F">
      <w:pPr>
        <w:pStyle w:val="western"/>
        <w:numPr>
          <w:ilvl w:val="0"/>
          <w:numId w:val="29"/>
        </w:numPr>
        <w:spacing w:before="0" w:after="120"/>
        <w:rPr>
          <w:rFonts w:ascii="Marianne Light" w:hAnsi="Marianne Light" w:cs="Arial"/>
          <w:sz w:val="18"/>
          <w:szCs w:val="18"/>
        </w:rPr>
      </w:pPr>
      <w:r w:rsidRPr="00330C8F">
        <w:rPr>
          <w:rFonts w:ascii="Marianne Light" w:hAnsi="Marianne Light" w:cs="Arial"/>
          <w:sz w:val="18"/>
          <w:szCs w:val="18"/>
        </w:rPr>
        <w:t>Système d’aide</w:t>
      </w:r>
      <w:r w:rsidR="46927F64" w:rsidRPr="00330C8F">
        <w:rPr>
          <w:rFonts w:ascii="Marianne Light" w:hAnsi="Marianne Light" w:cs="Arial"/>
          <w:sz w:val="18"/>
          <w:szCs w:val="18"/>
        </w:rPr>
        <w:t>s</w:t>
      </w:r>
      <w:r w:rsidRPr="00330C8F">
        <w:rPr>
          <w:rFonts w:ascii="Marianne Light" w:hAnsi="Marianne Light" w:cs="Arial"/>
          <w:sz w:val="18"/>
          <w:szCs w:val="18"/>
        </w:rPr>
        <w:t xml:space="preserve"> au changement de comportement (aides aux actions ponctuelles de communication, de formation et d’animation).</w:t>
      </w:r>
      <w:r w:rsidR="21AAA99F" w:rsidRPr="00330C8F">
        <w:rPr>
          <w:rFonts w:ascii="Marianne Light" w:hAnsi="Marianne Light" w:cs="Arial"/>
          <w:sz w:val="18"/>
          <w:szCs w:val="18"/>
        </w:rPr>
        <w:t xml:space="preserve"> </w:t>
      </w:r>
    </w:p>
    <w:p w14:paraId="253BF326" w14:textId="20195F2C" w:rsidR="00330C8F" w:rsidRDefault="00682234" w:rsidP="00682234">
      <w:pPr>
        <w:pStyle w:val="Standard"/>
        <w:spacing w:before="240" w:after="0"/>
        <w:rPr>
          <w:rFonts w:ascii="Calibri" w:hAnsi="Calibri" w:cs="Calibri"/>
          <w:b/>
          <w:bCs/>
          <w:color w:val="auto"/>
          <w:sz w:val="18"/>
          <w:szCs w:val="18"/>
          <w:lang w:eastAsia="fr-FR"/>
        </w:rPr>
      </w:pPr>
      <w:r w:rsidRPr="00B02B90">
        <w:rPr>
          <w:rFonts w:ascii="Marianne Light" w:hAnsi="Marianne Light"/>
          <w:b/>
          <w:bCs/>
          <w:color w:val="auto"/>
          <w:sz w:val="18"/>
          <w:szCs w:val="18"/>
          <w:lang w:eastAsia="fr-FR"/>
        </w:rPr>
        <w:t>Les modalités d’aides devront être conformes aux régimes d’aides en vigueur à échéance de la contractualisation ; l’ADEME se réserve donc la possibilité d’apporter toute modification rendue nécessaire au regard de l’évolution des encadrements communautaires ou des régimes d’aides applicables.</w:t>
      </w:r>
      <w:r w:rsidRPr="00B02B90">
        <w:rPr>
          <w:rFonts w:ascii="Calibri" w:hAnsi="Calibri" w:cs="Calibri"/>
          <w:b/>
          <w:bCs/>
          <w:color w:val="auto"/>
          <w:sz w:val="18"/>
          <w:szCs w:val="18"/>
          <w:lang w:eastAsia="fr-FR"/>
        </w:rPr>
        <w:t> </w:t>
      </w:r>
    </w:p>
    <w:p w14:paraId="0864DD13" w14:textId="77777777" w:rsidR="00330C8F" w:rsidRDefault="00330C8F">
      <w:pPr>
        <w:suppressAutoHyphens w:val="0"/>
        <w:spacing w:after="0" w:line="240" w:lineRule="auto"/>
        <w:rPr>
          <w:rFonts w:cs="Calibri"/>
          <w:b/>
          <w:bCs/>
          <w:kern w:val="1"/>
          <w:sz w:val="18"/>
          <w:szCs w:val="18"/>
          <w:lang w:eastAsia="fr-FR"/>
        </w:rPr>
      </w:pPr>
      <w:r>
        <w:rPr>
          <w:rFonts w:cs="Calibri"/>
          <w:b/>
          <w:bCs/>
          <w:sz w:val="18"/>
          <w:szCs w:val="18"/>
          <w:lang w:eastAsia="fr-FR"/>
        </w:rPr>
        <w:br w:type="page"/>
      </w:r>
    </w:p>
    <w:p w14:paraId="538D24D8" w14:textId="7819A7F8" w:rsidR="002A34B1" w:rsidRPr="00D1254B" w:rsidRDefault="26BFD5C7" w:rsidP="00BE5DB8">
      <w:pPr>
        <w:pStyle w:val="Titre1"/>
      </w:pPr>
      <w:bookmarkStart w:id="11" w:name="_Toc133510587"/>
      <w:r w:rsidRPr="00D1254B">
        <w:lastRenderedPageBreak/>
        <w:t>DEROULEMENT DE L’APPEL A PROJETS</w:t>
      </w:r>
      <w:bookmarkEnd w:id="11"/>
    </w:p>
    <w:p w14:paraId="753CE2D3" w14:textId="3D07EC91" w:rsidR="00684C76" w:rsidRPr="00BE5DB8" w:rsidRDefault="26BFD5C7" w:rsidP="00BE5DB8">
      <w:pPr>
        <w:pStyle w:val="Titre2"/>
        <w:numPr>
          <w:ilvl w:val="0"/>
          <w:numId w:val="32"/>
        </w:numPr>
      </w:pPr>
      <w:bookmarkStart w:id="12" w:name="_Toc133510588"/>
      <w:r w:rsidRPr="00BE5DB8">
        <w:t>Soumission du dossier de demande d’aide</w:t>
      </w:r>
      <w:bookmarkEnd w:id="12"/>
    </w:p>
    <w:p w14:paraId="24FAD81B" w14:textId="7156E575" w:rsidR="00F57700" w:rsidRPr="00B02B90" w:rsidRDefault="0FBCCD0F" w:rsidP="009D0B5D">
      <w:pPr>
        <w:pStyle w:val="western"/>
        <w:spacing w:before="240" w:after="0"/>
        <w:rPr>
          <w:rFonts w:ascii="Marianne Light" w:hAnsi="Marianne Light" w:cs="Arial"/>
          <w:sz w:val="18"/>
          <w:szCs w:val="18"/>
        </w:rPr>
      </w:pPr>
      <w:r w:rsidRPr="00B02B90">
        <w:rPr>
          <w:rFonts w:ascii="Marianne Light" w:hAnsi="Marianne Light" w:cs="Arial"/>
          <w:sz w:val="18"/>
          <w:szCs w:val="18"/>
        </w:rPr>
        <w:t xml:space="preserve">Le projet sera porté par </w:t>
      </w:r>
      <w:r w:rsidR="01C3EFB9" w:rsidRPr="00B02B90">
        <w:rPr>
          <w:rFonts w:ascii="Marianne Light" w:hAnsi="Marianne Light" w:cs="Arial"/>
          <w:sz w:val="18"/>
          <w:szCs w:val="18"/>
        </w:rPr>
        <w:t>une collectivité territoriale unique</w:t>
      </w:r>
      <w:r w:rsidRPr="00B02B90">
        <w:rPr>
          <w:rFonts w:ascii="Marianne Light" w:hAnsi="Marianne Light" w:cs="Arial"/>
          <w:sz w:val="18"/>
          <w:szCs w:val="18"/>
        </w:rPr>
        <w:t xml:space="preserve"> coordonnant le projet appelé « porteur du projet », représentant le territoire</w:t>
      </w:r>
      <w:r w:rsidR="2DC6B0B8" w:rsidRPr="00B02B90">
        <w:rPr>
          <w:rFonts w:ascii="Marianne Light" w:hAnsi="Marianne Light" w:cs="Arial"/>
          <w:sz w:val="18"/>
          <w:szCs w:val="18"/>
        </w:rPr>
        <w:t xml:space="preserve">. Ce porteur </w:t>
      </w:r>
      <w:r w:rsidRPr="00B02B90">
        <w:rPr>
          <w:rFonts w:ascii="Marianne Light" w:hAnsi="Marianne Light" w:cs="Arial"/>
          <w:sz w:val="18"/>
          <w:szCs w:val="18"/>
        </w:rPr>
        <w:t xml:space="preserve">devra présenter, coordonner et animer </w:t>
      </w:r>
      <w:r w:rsidR="178937A1" w:rsidRPr="00B02B90">
        <w:rPr>
          <w:rFonts w:ascii="Marianne Light" w:hAnsi="Marianne Light" w:cs="Arial"/>
          <w:sz w:val="18"/>
          <w:szCs w:val="18"/>
        </w:rPr>
        <w:t>le projet</w:t>
      </w:r>
      <w:r w:rsidRPr="00B02B90">
        <w:rPr>
          <w:rFonts w:ascii="Marianne Light" w:hAnsi="Marianne Light" w:cs="Arial"/>
          <w:sz w:val="18"/>
          <w:szCs w:val="18"/>
        </w:rPr>
        <w:t xml:space="preserve"> dans toutes ses phases. Il devra disposer des moyens nécessaires à cette fin. </w:t>
      </w:r>
    </w:p>
    <w:p w14:paraId="076A6EC7" w14:textId="77777777" w:rsidR="00F57700" w:rsidRPr="00B02B90" w:rsidRDefault="00F57700" w:rsidP="00F57700">
      <w:pPr>
        <w:pStyle w:val="western"/>
        <w:spacing w:before="0" w:after="0"/>
        <w:rPr>
          <w:rFonts w:ascii="Marianne Light" w:hAnsi="Marianne Light" w:cs="Arial"/>
          <w:sz w:val="18"/>
          <w:szCs w:val="18"/>
        </w:rPr>
      </w:pPr>
    </w:p>
    <w:p w14:paraId="002A70E7" w14:textId="12C3042B" w:rsidR="00F45DD6" w:rsidRPr="00B02B90" w:rsidRDefault="0F6F9F6C" w:rsidP="5357A822">
      <w:pPr>
        <w:pBdr>
          <w:top w:val="single" w:sz="18" w:space="4" w:color="FF0000" w:shadow="1"/>
          <w:left w:val="single" w:sz="18" w:space="4" w:color="FF0000" w:shadow="1"/>
          <w:bottom w:val="single" w:sz="18" w:space="4" w:color="FF0000" w:shadow="1"/>
          <w:right w:val="single" w:sz="18" w:space="4" w:color="FF0000" w:shadow="1"/>
        </w:pBdr>
        <w:jc w:val="both"/>
        <w:rPr>
          <w:rFonts w:ascii="Marianne Light" w:hAnsi="Marianne Light" w:cs="Arial"/>
          <w:b/>
          <w:bCs/>
          <w:sz w:val="18"/>
          <w:szCs w:val="18"/>
        </w:rPr>
      </w:pPr>
      <w:r w:rsidRPr="00B02B90">
        <w:rPr>
          <w:rFonts w:ascii="Marianne Light" w:hAnsi="Marianne Light" w:cs="Arial"/>
          <w:b/>
          <w:bCs/>
          <w:sz w:val="18"/>
          <w:szCs w:val="18"/>
        </w:rPr>
        <w:t>Attention, le dossier de demande d’aide est à communiquer à l’ADEME uniquement via</w:t>
      </w:r>
      <w:r w:rsidR="23185396" w:rsidRPr="00B02B90">
        <w:rPr>
          <w:rFonts w:ascii="Marianne Light" w:hAnsi="Marianne Light" w:cs="Arial"/>
          <w:b/>
          <w:bCs/>
          <w:sz w:val="18"/>
          <w:szCs w:val="18"/>
        </w:rPr>
        <w:t xml:space="preserve"> la plateforme «</w:t>
      </w:r>
      <w:r w:rsidR="23185396" w:rsidRPr="00B02B90">
        <w:rPr>
          <w:rFonts w:cs="Calibri"/>
          <w:b/>
          <w:bCs/>
          <w:sz w:val="18"/>
          <w:szCs w:val="18"/>
        </w:rPr>
        <w:t> </w:t>
      </w:r>
      <w:r w:rsidR="23185396" w:rsidRPr="00B02B90">
        <w:rPr>
          <w:rFonts w:ascii="Marianne Light" w:hAnsi="Marianne Light" w:cs="Arial"/>
          <w:b/>
          <w:bCs/>
          <w:sz w:val="18"/>
          <w:szCs w:val="18"/>
        </w:rPr>
        <w:t>agirpourlatransition.ademe.fr</w:t>
      </w:r>
      <w:r w:rsidR="23185396" w:rsidRPr="00B02B90">
        <w:rPr>
          <w:rFonts w:cs="Calibri"/>
          <w:b/>
          <w:bCs/>
          <w:sz w:val="18"/>
          <w:szCs w:val="18"/>
        </w:rPr>
        <w:t> </w:t>
      </w:r>
      <w:r w:rsidR="23185396" w:rsidRPr="00B02B90">
        <w:rPr>
          <w:rFonts w:ascii="Marianne Light" w:hAnsi="Marianne Light" w:cs="Marianne"/>
          <w:b/>
          <w:bCs/>
          <w:sz w:val="18"/>
          <w:szCs w:val="18"/>
        </w:rPr>
        <w:t>»</w:t>
      </w:r>
      <w:r w:rsidR="23185396" w:rsidRPr="00B02B90">
        <w:rPr>
          <w:rFonts w:ascii="Marianne Light" w:hAnsi="Marianne Light" w:cs="Arial"/>
          <w:b/>
          <w:bCs/>
          <w:sz w:val="18"/>
          <w:szCs w:val="18"/>
        </w:rPr>
        <w:t>.</w:t>
      </w:r>
      <w:r w:rsidRPr="00B02B90">
        <w:rPr>
          <w:rFonts w:ascii="Marianne Light" w:hAnsi="Marianne Light" w:cs="Arial"/>
          <w:b/>
          <w:bCs/>
          <w:sz w:val="18"/>
          <w:szCs w:val="18"/>
        </w:rPr>
        <w:t xml:space="preserve"> </w:t>
      </w:r>
    </w:p>
    <w:p w14:paraId="18976F7D" w14:textId="708F31AE" w:rsidR="00F45DD6" w:rsidRPr="00B02B90" w:rsidRDefault="0F6F9F6C" w:rsidP="5357A822">
      <w:pPr>
        <w:pBdr>
          <w:top w:val="single" w:sz="18" w:space="4" w:color="FF0000" w:shadow="1"/>
          <w:left w:val="single" w:sz="18" w:space="4" w:color="FF0000" w:shadow="1"/>
          <w:bottom w:val="single" w:sz="18" w:space="4" w:color="FF0000" w:shadow="1"/>
          <w:right w:val="single" w:sz="18" w:space="4" w:color="FF0000" w:shadow="1"/>
        </w:pBdr>
        <w:jc w:val="both"/>
        <w:rPr>
          <w:rFonts w:ascii="Marianne Light" w:hAnsi="Marianne Light" w:cs="Arial"/>
          <w:sz w:val="18"/>
          <w:szCs w:val="18"/>
        </w:rPr>
      </w:pPr>
      <w:r w:rsidRPr="00B02B90">
        <w:rPr>
          <w:rFonts w:ascii="Marianne Light" w:hAnsi="Marianne Light" w:cs="Arial"/>
          <w:sz w:val="18"/>
          <w:szCs w:val="18"/>
        </w:rPr>
        <w:t xml:space="preserve">Aucun dossier remis au format « papier » ou transmis par courriel ne sera accepté. </w:t>
      </w:r>
    </w:p>
    <w:p w14:paraId="2120D07C" w14:textId="77777777" w:rsidR="00F45DD6" w:rsidRPr="00B02B90" w:rsidRDefault="0EDA7892" w:rsidP="0EDA7892">
      <w:pPr>
        <w:pBdr>
          <w:top w:val="single" w:sz="18" w:space="4" w:color="FF0000" w:shadow="1"/>
          <w:left w:val="single" w:sz="18" w:space="4" w:color="FF0000" w:shadow="1"/>
          <w:bottom w:val="single" w:sz="18" w:space="4" w:color="FF0000" w:shadow="1"/>
          <w:right w:val="single" w:sz="18" w:space="4" w:color="FF0000" w:shadow="1"/>
        </w:pBdr>
        <w:jc w:val="both"/>
        <w:rPr>
          <w:rFonts w:ascii="Marianne Light" w:hAnsi="Marianne Light" w:cs="Arial"/>
          <w:sz w:val="18"/>
          <w:szCs w:val="18"/>
        </w:rPr>
      </w:pPr>
      <w:r w:rsidRPr="00B02B90">
        <w:rPr>
          <w:rFonts w:ascii="Marianne Light" w:hAnsi="Marianne Light" w:cs="Arial"/>
          <w:b/>
          <w:bCs/>
          <w:sz w:val="18"/>
          <w:szCs w:val="18"/>
        </w:rPr>
        <w:t>Il est conseillé de se connecter à la plateforme suffisamment à l’avance (minimum une semaine) pour vérifier la réussite de l’accès et, le cas échéant, prendre contact avec l’ADEME</w:t>
      </w:r>
      <w:r w:rsidRPr="00B02B90">
        <w:rPr>
          <w:rFonts w:ascii="Marianne Light" w:hAnsi="Marianne Light" w:cs="Arial"/>
          <w:sz w:val="18"/>
          <w:szCs w:val="18"/>
        </w:rPr>
        <w:t xml:space="preserve">. </w:t>
      </w:r>
    </w:p>
    <w:p w14:paraId="6725E140" w14:textId="01B1E813" w:rsidR="00684C76" w:rsidRPr="00B02B90" w:rsidRDefault="0EDA7892" w:rsidP="0EDA7892">
      <w:pPr>
        <w:pBdr>
          <w:top w:val="single" w:sz="18" w:space="4" w:color="FF0000" w:shadow="1"/>
          <w:left w:val="single" w:sz="18" w:space="4" w:color="FF0000" w:shadow="1"/>
          <w:bottom w:val="single" w:sz="18" w:space="4" w:color="FF0000" w:shadow="1"/>
          <w:right w:val="single" w:sz="18" w:space="4" w:color="FF0000" w:shadow="1"/>
        </w:pBdr>
        <w:jc w:val="both"/>
        <w:rPr>
          <w:rFonts w:ascii="Marianne Light" w:hAnsi="Marianne Light" w:cs="Arial"/>
          <w:sz w:val="18"/>
          <w:szCs w:val="18"/>
        </w:rPr>
      </w:pPr>
      <w:r w:rsidRPr="00B02B90">
        <w:rPr>
          <w:rFonts w:ascii="Marianne Light" w:hAnsi="Marianne Light" w:cs="Arial"/>
          <w:b/>
          <w:bCs/>
          <w:sz w:val="18"/>
          <w:szCs w:val="18"/>
        </w:rPr>
        <w:t xml:space="preserve">Le dépôt du dossier est effectif lorsque le déposant reçoit un courriel accusant réception </w:t>
      </w:r>
      <w:r w:rsidR="009B6182" w:rsidRPr="00B02B90">
        <w:rPr>
          <w:rFonts w:ascii="Marianne Light" w:hAnsi="Marianne Light" w:cs="Arial"/>
          <w:b/>
          <w:bCs/>
          <w:sz w:val="18"/>
          <w:szCs w:val="18"/>
        </w:rPr>
        <w:t>de sa demande d’aide</w:t>
      </w:r>
      <w:r w:rsidRPr="00B02B90">
        <w:rPr>
          <w:rFonts w:ascii="Marianne Light" w:hAnsi="Marianne Light" w:cs="Arial"/>
          <w:b/>
          <w:bCs/>
          <w:sz w:val="18"/>
          <w:szCs w:val="18"/>
        </w:rPr>
        <w:t>.</w:t>
      </w:r>
    </w:p>
    <w:p w14:paraId="5DD33AF4" w14:textId="77777777" w:rsidR="00D37400" w:rsidRPr="00B02B90" w:rsidRDefault="26BFD5C7" w:rsidP="26BFD5C7">
      <w:pPr>
        <w:pStyle w:val="western"/>
        <w:spacing w:before="240" w:after="0"/>
        <w:rPr>
          <w:rFonts w:ascii="Marianne Light" w:hAnsi="Marianne Light" w:cs="Arial"/>
          <w:sz w:val="18"/>
          <w:szCs w:val="18"/>
        </w:rPr>
      </w:pPr>
      <w:r w:rsidRPr="00B02B90">
        <w:rPr>
          <w:rFonts w:ascii="Marianne Light" w:hAnsi="Marianne Light" w:cs="Arial"/>
          <w:sz w:val="18"/>
          <w:szCs w:val="18"/>
        </w:rPr>
        <w:t>Le dossier de demande d’aide doit être constitué :</w:t>
      </w:r>
    </w:p>
    <w:p w14:paraId="2B76443C" w14:textId="355CCC73" w:rsidR="00D37400" w:rsidRPr="00B02B90" w:rsidRDefault="004C4AF2" w:rsidP="00D1254B">
      <w:pPr>
        <w:pStyle w:val="western"/>
        <w:numPr>
          <w:ilvl w:val="0"/>
          <w:numId w:val="20"/>
        </w:numPr>
        <w:spacing w:before="240" w:after="0"/>
        <w:rPr>
          <w:rFonts w:ascii="Marianne Light" w:hAnsi="Marianne Light" w:cs="Arial"/>
          <w:sz w:val="18"/>
          <w:szCs w:val="18"/>
        </w:rPr>
      </w:pPr>
      <w:r w:rsidRPr="00B02B90">
        <w:rPr>
          <w:rFonts w:ascii="Marianne Light" w:hAnsi="Marianne Light" w:cs="Arial"/>
          <w:b/>
          <w:bCs/>
          <w:sz w:val="18"/>
          <w:szCs w:val="18"/>
        </w:rPr>
        <w:t>Pièce 1</w:t>
      </w:r>
      <w:r w:rsidRPr="00B02B90">
        <w:rPr>
          <w:rFonts w:ascii="Calibri" w:hAnsi="Calibri" w:cs="Calibri"/>
          <w:b/>
          <w:bCs/>
          <w:sz w:val="18"/>
          <w:szCs w:val="18"/>
        </w:rPr>
        <w:t> </w:t>
      </w:r>
      <w:r w:rsidRPr="00B02B90">
        <w:rPr>
          <w:rFonts w:ascii="Marianne Light" w:hAnsi="Marianne Light" w:cs="Arial"/>
          <w:b/>
          <w:bCs/>
          <w:sz w:val="18"/>
          <w:szCs w:val="18"/>
        </w:rPr>
        <w:t xml:space="preserve">: </w:t>
      </w:r>
      <w:r w:rsidR="32E00067" w:rsidRPr="00B02B90">
        <w:rPr>
          <w:rFonts w:ascii="Marianne Light" w:hAnsi="Marianne Light" w:cs="Arial"/>
          <w:b/>
          <w:bCs/>
          <w:sz w:val="18"/>
          <w:szCs w:val="18"/>
        </w:rPr>
        <w:t xml:space="preserve">dossier </w:t>
      </w:r>
      <w:r w:rsidR="2CC07EAC" w:rsidRPr="00B02B90">
        <w:rPr>
          <w:rFonts w:ascii="Marianne Light" w:hAnsi="Marianne Light" w:cs="Arial"/>
          <w:b/>
          <w:bCs/>
          <w:sz w:val="18"/>
          <w:szCs w:val="18"/>
        </w:rPr>
        <w:t>de candidature</w:t>
      </w:r>
      <w:r w:rsidR="32E00067" w:rsidRPr="00B02B90">
        <w:rPr>
          <w:rFonts w:ascii="Marianne Light" w:hAnsi="Marianne Light" w:cs="Arial"/>
          <w:sz w:val="18"/>
          <w:szCs w:val="18"/>
        </w:rPr>
        <w:t xml:space="preserve"> (format </w:t>
      </w:r>
      <w:r w:rsidR="5164306E" w:rsidRPr="00B02B90">
        <w:rPr>
          <w:rFonts w:ascii="Marianne Light" w:hAnsi="Marianne Light" w:cs="Arial"/>
          <w:sz w:val="18"/>
          <w:szCs w:val="18"/>
        </w:rPr>
        <w:t>W</w:t>
      </w:r>
      <w:r w:rsidR="32E00067" w:rsidRPr="00B02B90">
        <w:rPr>
          <w:rFonts w:ascii="Marianne Light" w:hAnsi="Marianne Light" w:cs="Arial"/>
          <w:sz w:val="18"/>
          <w:szCs w:val="18"/>
        </w:rPr>
        <w:t xml:space="preserve">ord, ou équivalent, et </w:t>
      </w:r>
      <w:proofErr w:type="spellStart"/>
      <w:r w:rsidR="32E00067" w:rsidRPr="00B02B90">
        <w:rPr>
          <w:rFonts w:ascii="Marianne Light" w:hAnsi="Marianne Light" w:cs="Arial"/>
          <w:sz w:val="18"/>
          <w:szCs w:val="18"/>
        </w:rPr>
        <w:t>pdf</w:t>
      </w:r>
      <w:proofErr w:type="spellEnd"/>
      <w:r w:rsidR="32E00067" w:rsidRPr="00B02B90">
        <w:rPr>
          <w:rFonts w:ascii="Marianne Light" w:hAnsi="Marianne Light" w:cs="Arial"/>
          <w:sz w:val="18"/>
          <w:szCs w:val="18"/>
        </w:rPr>
        <w:t>), selon l</w:t>
      </w:r>
      <w:r w:rsidR="0097125A" w:rsidRPr="00B02B90">
        <w:rPr>
          <w:rFonts w:ascii="Marianne Light" w:hAnsi="Marianne Light" w:cs="Arial"/>
          <w:sz w:val="18"/>
          <w:szCs w:val="18"/>
        </w:rPr>
        <w:t>e modèle proposé</w:t>
      </w:r>
      <w:r w:rsidR="32E00067" w:rsidRPr="00B02B90">
        <w:rPr>
          <w:rFonts w:ascii="Marianne Light" w:hAnsi="Marianne Light" w:cs="Arial"/>
          <w:sz w:val="18"/>
          <w:szCs w:val="18"/>
        </w:rPr>
        <w:t>.</w:t>
      </w:r>
    </w:p>
    <w:p w14:paraId="1360C665" w14:textId="04EF53A9" w:rsidR="00E1743B" w:rsidRPr="00B02B90" w:rsidRDefault="00303C1B" w:rsidP="00D1254B">
      <w:pPr>
        <w:pStyle w:val="western"/>
        <w:numPr>
          <w:ilvl w:val="0"/>
          <w:numId w:val="20"/>
        </w:numPr>
        <w:spacing w:before="240" w:after="0"/>
        <w:rPr>
          <w:rFonts w:ascii="Marianne Light" w:hAnsi="Marianne Light" w:cs="Arial"/>
          <w:sz w:val="18"/>
          <w:szCs w:val="18"/>
        </w:rPr>
      </w:pPr>
      <w:r w:rsidRPr="00B02B90">
        <w:rPr>
          <w:rFonts w:ascii="Marianne Light" w:hAnsi="Marianne Light" w:cs="Arial"/>
          <w:b/>
          <w:bCs/>
          <w:sz w:val="18"/>
          <w:szCs w:val="18"/>
        </w:rPr>
        <w:t>Pièce 2</w:t>
      </w:r>
      <w:r w:rsidRPr="00B02B90">
        <w:rPr>
          <w:rFonts w:ascii="Calibri" w:hAnsi="Calibri" w:cs="Calibri"/>
          <w:b/>
          <w:bCs/>
          <w:sz w:val="18"/>
          <w:szCs w:val="18"/>
        </w:rPr>
        <w:t> </w:t>
      </w:r>
      <w:r w:rsidRPr="00B02B90">
        <w:rPr>
          <w:rFonts w:ascii="Marianne Light" w:hAnsi="Marianne Light" w:cs="Arial"/>
          <w:b/>
          <w:bCs/>
          <w:sz w:val="18"/>
          <w:szCs w:val="18"/>
        </w:rPr>
        <w:t xml:space="preserve">: </w:t>
      </w:r>
      <w:r w:rsidR="534A48C9" w:rsidRPr="00B02B90">
        <w:rPr>
          <w:rFonts w:ascii="Marianne Light" w:hAnsi="Marianne Light" w:cs="Arial"/>
          <w:b/>
          <w:bCs/>
          <w:sz w:val="18"/>
          <w:szCs w:val="18"/>
        </w:rPr>
        <w:t>dossier financier</w:t>
      </w:r>
      <w:r w:rsidR="534A48C9" w:rsidRPr="00B02B90">
        <w:rPr>
          <w:rFonts w:ascii="Marianne Light" w:hAnsi="Marianne Light" w:cs="Arial"/>
          <w:sz w:val="18"/>
          <w:szCs w:val="18"/>
        </w:rPr>
        <w:t xml:space="preserve"> (fichier </w:t>
      </w:r>
      <w:r w:rsidR="5164306E" w:rsidRPr="00B02B90">
        <w:rPr>
          <w:rFonts w:ascii="Marianne Light" w:hAnsi="Marianne Light" w:cs="Arial"/>
          <w:sz w:val="18"/>
          <w:szCs w:val="18"/>
        </w:rPr>
        <w:t>E</w:t>
      </w:r>
      <w:r w:rsidR="534A48C9" w:rsidRPr="00B02B90">
        <w:rPr>
          <w:rFonts w:ascii="Marianne Light" w:hAnsi="Marianne Light" w:cs="Arial"/>
          <w:sz w:val="18"/>
          <w:szCs w:val="18"/>
        </w:rPr>
        <w:t>xcel ou équivalent</w:t>
      </w:r>
      <w:r w:rsidRPr="00B02B90">
        <w:rPr>
          <w:rFonts w:ascii="Marianne Light" w:hAnsi="Marianne Light" w:cs="Arial"/>
          <w:sz w:val="18"/>
          <w:szCs w:val="18"/>
        </w:rPr>
        <w:t>) selon le modèle proposé</w:t>
      </w:r>
      <w:r w:rsidR="28DA6608" w:rsidRPr="00B02B90">
        <w:rPr>
          <w:rFonts w:ascii="Marianne Light" w:hAnsi="Marianne Light" w:cs="Arial"/>
          <w:color w:val="auto"/>
          <w:sz w:val="18"/>
          <w:szCs w:val="18"/>
        </w:rPr>
        <w:t>.</w:t>
      </w:r>
    </w:p>
    <w:p w14:paraId="006EFE96" w14:textId="7FE340BE" w:rsidR="00246B34" w:rsidRPr="00B02B90" w:rsidRDefault="0037020B" w:rsidP="00D1254B">
      <w:pPr>
        <w:pStyle w:val="western"/>
        <w:numPr>
          <w:ilvl w:val="0"/>
          <w:numId w:val="20"/>
        </w:numPr>
        <w:spacing w:before="240" w:after="0"/>
        <w:rPr>
          <w:rFonts w:ascii="Marianne Light" w:hAnsi="Marianne Light" w:cs="Arial"/>
          <w:sz w:val="18"/>
          <w:szCs w:val="18"/>
        </w:rPr>
      </w:pPr>
      <w:r w:rsidRPr="00B02B90">
        <w:rPr>
          <w:rFonts w:ascii="Marianne Light" w:hAnsi="Marianne Light" w:cs="Arial"/>
          <w:b/>
          <w:bCs/>
          <w:sz w:val="18"/>
          <w:szCs w:val="18"/>
        </w:rPr>
        <w:t>Pièce 3</w:t>
      </w:r>
      <w:r w:rsidRPr="00B02B90">
        <w:rPr>
          <w:rFonts w:ascii="Calibri" w:hAnsi="Calibri" w:cs="Calibri"/>
          <w:b/>
          <w:bCs/>
          <w:sz w:val="18"/>
          <w:szCs w:val="18"/>
        </w:rPr>
        <w:t> </w:t>
      </w:r>
      <w:r w:rsidRPr="00B02B90">
        <w:rPr>
          <w:rFonts w:ascii="Marianne Light" w:hAnsi="Marianne Light" w:cs="Arial"/>
          <w:b/>
          <w:bCs/>
          <w:sz w:val="18"/>
          <w:szCs w:val="18"/>
        </w:rPr>
        <w:t xml:space="preserve">: </w:t>
      </w:r>
      <w:r w:rsidR="3E652B86" w:rsidRPr="00B02B90">
        <w:rPr>
          <w:rFonts w:ascii="Marianne Light" w:hAnsi="Marianne Light" w:cs="Arial"/>
          <w:b/>
          <w:bCs/>
          <w:sz w:val="18"/>
          <w:szCs w:val="18"/>
        </w:rPr>
        <w:t>attestation RGPD</w:t>
      </w:r>
      <w:r w:rsidRPr="00B02B90">
        <w:rPr>
          <w:rFonts w:ascii="Marianne Light" w:hAnsi="Marianne Light" w:cs="Arial"/>
          <w:sz w:val="18"/>
          <w:szCs w:val="18"/>
        </w:rPr>
        <w:t>, selon le modèle proposé.</w:t>
      </w:r>
    </w:p>
    <w:p w14:paraId="1095FACB" w14:textId="22396DF4" w:rsidR="0037020B" w:rsidRPr="00B02B90" w:rsidRDefault="5164306E" w:rsidP="26BFD5C7">
      <w:pPr>
        <w:pStyle w:val="western"/>
        <w:spacing w:before="240" w:after="0"/>
        <w:rPr>
          <w:rFonts w:ascii="Marianne Light" w:hAnsi="Marianne Light" w:cs="Arial"/>
          <w:sz w:val="18"/>
          <w:szCs w:val="18"/>
          <w:u w:val="single"/>
        </w:rPr>
      </w:pPr>
      <w:r w:rsidRPr="00B02B90">
        <w:rPr>
          <w:rFonts w:ascii="Marianne Light" w:hAnsi="Marianne Light" w:cs="Arial"/>
          <w:sz w:val="18"/>
          <w:szCs w:val="18"/>
        </w:rPr>
        <w:t>Attention</w:t>
      </w:r>
      <w:r w:rsidRPr="00B02B90">
        <w:rPr>
          <w:rFonts w:ascii="Calibri" w:hAnsi="Calibri" w:cs="Calibri"/>
          <w:sz w:val="18"/>
          <w:szCs w:val="18"/>
        </w:rPr>
        <w:t> </w:t>
      </w:r>
      <w:r w:rsidRPr="00B02B90">
        <w:rPr>
          <w:rFonts w:ascii="Marianne Light" w:hAnsi="Marianne Light" w:cs="Arial"/>
          <w:sz w:val="18"/>
          <w:szCs w:val="18"/>
        </w:rPr>
        <w:t xml:space="preserve">: </w:t>
      </w:r>
      <w:r w:rsidR="00E83FD8" w:rsidRPr="00B02B90">
        <w:rPr>
          <w:rFonts w:ascii="Marianne Light" w:hAnsi="Marianne Light" w:cs="Arial"/>
          <w:sz w:val="18"/>
          <w:szCs w:val="18"/>
        </w:rPr>
        <w:t xml:space="preserve">Un seul dossier de candidature est attendu par </w:t>
      </w:r>
      <w:r w:rsidRPr="00B02B90">
        <w:rPr>
          <w:rFonts w:ascii="Marianne Light" w:hAnsi="Marianne Light" w:cs="Arial"/>
          <w:sz w:val="18"/>
          <w:szCs w:val="18"/>
        </w:rPr>
        <w:t xml:space="preserve">porteur </w:t>
      </w:r>
      <w:r w:rsidR="00E83FD8" w:rsidRPr="00B02B90">
        <w:rPr>
          <w:rFonts w:ascii="Marianne Light" w:hAnsi="Marianne Light" w:cs="Arial"/>
          <w:sz w:val="18"/>
          <w:szCs w:val="18"/>
        </w:rPr>
        <w:t>de projet</w:t>
      </w:r>
      <w:r w:rsidR="00E83FD8" w:rsidRPr="00B02B90">
        <w:rPr>
          <w:rFonts w:ascii="Calibri" w:hAnsi="Calibri" w:cs="Calibri"/>
          <w:sz w:val="18"/>
          <w:szCs w:val="18"/>
        </w:rPr>
        <w:t> </w:t>
      </w:r>
      <w:r w:rsidR="00E83FD8" w:rsidRPr="00B02B90">
        <w:rPr>
          <w:rFonts w:ascii="Marianne Light" w:hAnsi="Marianne Light" w:cs="Arial"/>
          <w:sz w:val="18"/>
          <w:szCs w:val="18"/>
        </w:rPr>
        <w:t>; le dossier de candidature rassemble les</w:t>
      </w:r>
      <w:r w:rsidR="00190846" w:rsidRPr="00B02B90">
        <w:rPr>
          <w:rFonts w:ascii="Marianne Light" w:hAnsi="Marianne Light" w:cs="Arial"/>
          <w:sz w:val="18"/>
          <w:szCs w:val="18"/>
        </w:rPr>
        <w:t xml:space="preserve"> </w:t>
      </w:r>
      <w:r w:rsidRPr="00B02B90">
        <w:rPr>
          <w:rFonts w:ascii="Marianne Light" w:hAnsi="Marianne Light" w:cs="Arial"/>
          <w:sz w:val="18"/>
          <w:szCs w:val="18"/>
        </w:rPr>
        <w:t>différent</w:t>
      </w:r>
      <w:r w:rsidR="6F7F95E5" w:rsidRPr="00B02B90">
        <w:rPr>
          <w:rFonts w:ascii="Marianne Light" w:hAnsi="Marianne Light" w:cs="Arial"/>
          <w:sz w:val="18"/>
          <w:szCs w:val="18"/>
        </w:rPr>
        <w:t>e</w:t>
      </w:r>
      <w:r w:rsidRPr="00B02B90">
        <w:rPr>
          <w:rFonts w:ascii="Marianne Light" w:hAnsi="Marianne Light" w:cs="Arial"/>
          <w:sz w:val="18"/>
          <w:szCs w:val="18"/>
        </w:rPr>
        <w:t xml:space="preserve">s </w:t>
      </w:r>
      <w:r w:rsidR="7E52D407" w:rsidRPr="00B02B90">
        <w:rPr>
          <w:rFonts w:ascii="Marianne Light" w:hAnsi="Marianne Light" w:cs="Arial"/>
          <w:sz w:val="18"/>
          <w:szCs w:val="18"/>
        </w:rPr>
        <w:t xml:space="preserve">actions </w:t>
      </w:r>
      <w:r w:rsidRPr="00B02B90">
        <w:rPr>
          <w:rFonts w:ascii="Marianne Light" w:hAnsi="Marianne Light" w:cs="Arial"/>
          <w:sz w:val="18"/>
          <w:szCs w:val="18"/>
        </w:rPr>
        <w:t>sur chacun des axes adressés.</w:t>
      </w:r>
      <w:r w:rsidRPr="00B02B90">
        <w:rPr>
          <w:rFonts w:ascii="Marianne Light" w:hAnsi="Marianne Light" w:cs="Arial"/>
          <w:sz w:val="18"/>
          <w:szCs w:val="18"/>
          <w:u w:val="single"/>
        </w:rPr>
        <w:t xml:space="preserve"> </w:t>
      </w:r>
    </w:p>
    <w:p w14:paraId="67AC4AE2" w14:textId="77777777" w:rsidR="0037020B" w:rsidRPr="00B02B90" w:rsidRDefault="0037020B" w:rsidP="26BFD5C7">
      <w:pPr>
        <w:pStyle w:val="western"/>
        <w:spacing w:before="240" w:after="0"/>
        <w:rPr>
          <w:rFonts w:ascii="Marianne Light" w:hAnsi="Marianne Light" w:cs="Arial"/>
          <w:sz w:val="18"/>
          <w:szCs w:val="18"/>
          <w:u w:val="single"/>
        </w:rPr>
      </w:pPr>
    </w:p>
    <w:p w14:paraId="79B71FCC" w14:textId="3AB7C8B8" w:rsidR="000F4F23" w:rsidRPr="00B02B90" w:rsidRDefault="26BFD5C7" w:rsidP="000F4F23">
      <w:pPr>
        <w:pBdr>
          <w:top w:val="single" w:sz="18" w:space="4" w:color="FF0000" w:shadow="1"/>
          <w:left w:val="single" w:sz="18" w:space="4" w:color="FF0000" w:shadow="1"/>
          <w:bottom w:val="single" w:sz="18" w:space="4" w:color="FF0000" w:shadow="1"/>
          <w:right w:val="single" w:sz="18" w:space="4" w:color="FF0000" w:shadow="1"/>
        </w:pBdr>
        <w:jc w:val="center"/>
        <w:rPr>
          <w:rFonts w:ascii="Marianne Light" w:hAnsi="Marianne Light" w:cs="Arial"/>
          <w:b/>
          <w:bCs/>
          <w:sz w:val="18"/>
          <w:szCs w:val="18"/>
        </w:rPr>
      </w:pPr>
      <w:r w:rsidRPr="00B02B90">
        <w:rPr>
          <w:rFonts w:ascii="Marianne Light" w:hAnsi="Marianne Light" w:cs="Arial"/>
          <w:b/>
          <w:bCs/>
          <w:sz w:val="18"/>
          <w:szCs w:val="18"/>
        </w:rPr>
        <w:t xml:space="preserve">Ces documents sont à déposer </w:t>
      </w:r>
      <w:r w:rsidR="008E5851" w:rsidRPr="00B02B90">
        <w:rPr>
          <w:rFonts w:ascii="Marianne Light" w:hAnsi="Marianne Light" w:cs="Arial"/>
          <w:b/>
          <w:bCs/>
          <w:sz w:val="18"/>
          <w:szCs w:val="18"/>
        </w:rPr>
        <w:t>sur la page de l’appel à projets</w:t>
      </w:r>
      <w:r w:rsidR="009D5C47" w:rsidRPr="00B02B90">
        <w:rPr>
          <w:rFonts w:ascii="Marianne Light" w:hAnsi="Marianne Light" w:cs="Arial"/>
          <w:b/>
          <w:bCs/>
          <w:sz w:val="18"/>
          <w:szCs w:val="18"/>
        </w:rPr>
        <w:t xml:space="preserve"> de la plateforme </w:t>
      </w:r>
      <w:r w:rsidR="004D5EF7" w:rsidRPr="00B02B90">
        <w:rPr>
          <w:rFonts w:ascii="Marianne Light" w:hAnsi="Marianne Light" w:cs="Arial"/>
          <w:b/>
          <w:bCs/>
          <w:sz w:val="18"/>
          <w:szCs w:val="18"/>
        </w:rPr>
        <w:t>«</w:t>
      </w:r>
      <w:r w:rsidR="004D5EF7" w:rsidRPr="00B02B90">
        <w:rPr>
          <w:rFonts w:cs="Calibri"/>
          <w:b/>
          <w:bCs/>
          <w:sz w:val="18"/>
          <w:szCs w:val="18"/>
        </w:rPr>
        <w:t> </w:t>
      </w:r>
      <w:r w:rsidR="009D5C47" w:rsidRPr="00B02B90">
        <w:rPr>
          <w:rFonts w:ascii="Marianne Light" w:hAnsi="Marianne Light" w:cs="Arial"/>
          <w:b/>
          <w:bCs/>
          <w:sz w:val="18"/>
          <w:szCs w:val="18"/>
        </w:rPr>
        <w:t>agirpourlatransition.ademe.fr</w:t>
      </w:r>
      <w:r w:rsidR="004D5EF7" w:rsidRPr="00B02B90">
        <w:rPr>
          <w:rFonts w:cs="Calibri"/>
          <w:b/>
          <w:bCs/>
          <w:sz w:val="18"/>
          <w:szCs w:val="18"/>
        </w:rPr>
        <w:t> </w:t>
      </w:r>
      <w:r w:rsidR="004D5EF7" w:rsidRPr="00B02B90">
        <w:rPr>
          <w:rFonts w:ascii="Marianne Light" w:hAnsi="Marianne Light" w:cs="Marianne"/>
          <w:b/>
          <w:bCs/>
          <w:sz w:val="18"/>
          <w:szCs w:val="18"/>
        </w:rPr>
        <w:t>»</w:t>
      </w:r>
    </w:p>
    <w:p w14:paraId="4F7C4D52" w14:textId="6278BD86" w:rsidR="00D37400" w:rsidRPr="00B02B90" w:rsidRDefault="26BFD5C7" w:rsidP="000F4F23">
      <w:pPr>
        <w:pBdr>
          <w:top w:val="single" w:sz="18" w:space="4" w:color="FF0000" w:shadow="1"/>
          <w:left w:val="single" w:sz="18" w:space="4" w:color="FF0000" w:shadow="1"/>
          <w:bottom w:val="single" w:sz="18" w:space="4" w:color="FF0000" w:shadow="1"/>
          <w:right w:val="single" w:sz="18" w:space="4" w:color="FF0000" w:shadow="1"/>
        </w:pBdr>
        <w:jc w:val="center"/>
        <w:rPr>
          <w:rFonts w:ascii="Marianne Light" w:hAnsi="Marianne Light" w:cs="Arial"/>
          <w:b/>
          <w:bCs/>
          <w:sz w:val="18"/>
          <w:szCs w:val="18"/>
        </w:rPr>
      </w:pPr>
      <w:proofErr w:type="gramStart"/>
      <w:r w:rsidRPr="00B02B90">
        <w:rPr>
          <w:rFonts w:ascii="Marianne Light" w:hAnsi="Marianne Light" w:cs="Arial"/>
          <w:b/>
          <w:bCs/>
          <w:sz w:val="18"/>
          <w:szCs w:val="18"/>
        </w:rPr>
        <w:t>avant</w:t>
      </w:r>
      <w:proofErr w:type="gramEnd"/>
      <w:r w:rsidRPr="00B02B90">
        <w:rPr>
          <w:rFonts w:ascii="Marianne Light" w:hAnsi="Marianne Light" w:cs="Arial"/>
          <w:b/>
          <w:bCs/>
          <w:sz w:val="18"/>
          <w:szCs w:val="18"/>
        </w:rPr>
        <w:t xml:space="preserve"> le </w:t>
      </w:r>
      <w:r w:rsidR="009D5C47" w:rsidRPr="00B02B90">
        <w:rPr>
          <w:rFonts w:ascii="Marianne Light" w:hAnsi="Marianne Light" w:cs="Arial"/>
          <w:b/>
          <w:bCs/>
          <w:sz w:val="18"/>
          <w:szCs w:val="18"/>
        </w:rPr>
        <w:t>30</w:t>
      </w:r>
      <w:r w:rsidR="00892B47" w:rsidRPr="00B02B90">
        <w:rPr>
          <w:rFonts w:ascii="Marianne Light" w:hAnsi="Marianne Light" w:cs="Arial"/>
          <w:b/>
          <w:bCs/>
          <w:sz w:val="18"/>
          <w:szCs w:val="18"/>
        </w:rPr>
        <w:t>/0</w:t>
      </w:r>
      <w:r w:rsidR="00027E1D" w:rsidRPr="00B02B90">
        <w:rPr>
          <w:rFonts w:ascii="Marianne Light" w:hAnsi="Marianne Light" w:cs="Arial"/>
          <w:b/>
          <w:bCs/>
          <w:sz w:val="18"/>
          <w:szCs w:val="18"/>
        </w:rPr>
        <w:t>6</w:t>
      </w:r>
      <w:r w:rsidR="00874116" w:rsidRPr="00B02B90">
        <w:rPr>
          <w:rFonts w:ascii="Marianne Light" w:hAnsi="Marianne Light" w:cs="Arial"/>
          <w:b/>
          <w:bCs/>
          <w:sz w:val="18"/>
          <w:szCs w:val="18"/>
        </w:rPr>
        <w:t>/202</w:t>
      </w:r>
      <w:r w:rsidR="00027E1D" w:rsidRPr="00B02B90">
        <w:rPr>
          <w:rFonts w:ascii="Marianne Light" w:hAnsi="Marianne Light" w:cs="Arial"/>
          <w:b/>
          <w:bCs/>
          <w:sz w:val="18"/>
          <w:szCs w:val="18"/>
        </w:rPr>
        <w:t>3</w:t>
      </w:r>
      <w:r w:rsidRPr="00B02B90">
        <w:rPr>
          <w:rFonts w:ascii="Marianne Light" w:hAnsi="Marianne Light" w:cs="Arial"/>
          <w:b/>
          <w:bCs/>
          <w:sz w:val="18"/>
          <w:szCs w:val="18"/>
        </w:rPr>
        <w:t xml:space="preserve"> à </w:t>
      </w:r>
      <w:r w:rsidR="007F3442" w:rsidRPr="00B02B90">
        <w:rPr>
          <w:rFonts w:ascii="Marianne Light" w:hAnsi="Marianne Light" w:cs="Arial"/>
          <w:b/>
          <w:bCs/>
          <w:sz w:val="18"/>
          <w:szCs w:val="18"/>
        </w:rPr>
        <w:t>1</w:t>
      </w:r>
      <w:r w:rsidR="00027E1D" w:rsidRPr="00B02B90">
        <w:rPr>
          <w:rFonts w:ascii="Marianne Light" w:hAnsi="Marianne Light" w:cs="Arial"/>
          <w:b/>
          <w:bCs/>
          <w:sz w:val="18"/>
          <w:szCs w:val="18"/>
        </w:rPr>
        <w:t>4</w:t>
      </w:r>
      <w:r w:rsidR="00874116" w:rsidRPr="00B02B90">
        <w:rPr>
          <w:rFonts w:ascii="Marianne Light" w:hAnsi="Marianne Light" w:cs="Arial"/>
          <w:b/>
          <w:bCs/>
          <w:sz w:val="18"/>
          <w:szCs w:val="18"/>
        </w:rPr>
        <w:t>h</w:t>
      </w:r>
      <w:r w:rsidRPr="00B02B90">
        <w:rPr>
          <w:rFonts w:ascii="Marianne Light" w:hAnsi="Marianne Light" w:cs="Arial"/>
          <w:b/>
          <w:bCs/>
          <w:sz w:val="18"/>
          <w:szCs w:val="18"/>
        </w:rPr>
        <w:t xml:space="preserve">. </w:t>
      </w:r>
    </w:p>
    <w:p w14:paraId="19DA7A68" w14:textId="1F0DFED2" w:rsidR="00D37400" w:rsidRPr="00B02B90" w:rsidRDefault="26BFD5C7" w:rsidP="000F4F23">
      <w:pPr>
        <w:pStyle w:val="western"/>
        <w:spacing w:before="240" w:after="0"/>
        <w:rPr>
          <w:rFonts w:ascii="Marianne Light" w:hAnsi="Marianne Light" w:cs="Arial"/>
          <w:sz w:val="18"/>
          <w:szCs w:val="18"/>
        </w:rPr>
      </w:pPr>
      <w:r w:rsidRPr="00B02B90">
        <w:rPr>
          <w:rFonts w:ascii="Marianne Light" w:hAnsi="Marianne Light" w:cs="Arial"/>
          <w:sz w:val="18"/>
          <w:szCs w:val="18"/>
        </w:rPr>
        <w:t>La qualité rédactionnelle des pièces du dossier est essentielle. La demande d’aide devra comporter suffisamment de détails et de justifications pour permettre d’évaluer les aspects techniques</w:t>
      </w:r>
      <w:r w:rsidR="000F4F23" w:rsidRPr="00B02B90">
        <w:rPr>
          <w:rFonts w:ascii="Marianne Light" w:hAnsi="Marianne Light" w:cs="Arial"/>
          <w:sz w:val="18"/>
          <w:szCs w:val="18"/>
        </w:rPr>
        <w:t>, organisationnels</w:t>
      </w:r>
      <w:r w:rsidRPr="00B02B90">
        <w:rPr>
          <w:rFonts w:ascii="Marianne Light" w:hAnsi="Marianne Light" w:cs="Arial"/>
          <w:sz w:val="18"/>
          <w:szCs w:val="18"/>
        </w:rPr>
        <w:t xml:space="preserve"> et financiers</w:t>
      </w:r>
      <w:r w:rsidR="000F4F23" w:rsidRPr="00B02B90">
        <w:rPr>
          <w:rFonts w:ascii="Marianne Light" w:hAnsi="Marianne Light" w:cs="Arial"/>
          <w:sz w:val="18"/>
          <w:szCs w:val="18"/>
        </w:rPr>
        <w:t>.</w:t>
      </w:r>
    </w:p>
    <w:p w14:paraId="354AEF48" w14:textId="77777777" w:rsidR="000F4F23" w:rsidRPr="00B02B90" w:rsidRDefault="000F4F23" w:rsidP="00F45DD6">
      <w:pPr>
        <w:rPr>
          <w:rFonts w:ascii="Marianne Light" w:hAnsi="Marianne Light"/>
          <w:sz w:val="18"/>
          <w:szCs w:val="18"/>
        </w:rPr>
      </w:pPr>
    </w:p>
    <w:p w14:paraId="55BEB679" w14:textId="4F6A751D" w:rsidR="00F45DD6" w:rsidRPr="00B02B90" w:rsidRDefault="00F45DD6" w:rsidP="000F4F23">
      <w:pPr>
        <w:pStyle w:val="western"/>
        <w:spacing w:before="240" w:after="0"/>
        <w:rPr>
          <w:rFonts w:ascii="Marianne Light" w:hAnsi="Marianne Light" w:cs="Arial"/>
          <w:sz w:val="18"/>
          <w:szCs w:val="18"/>
        </w:rPr>
      </w:pPr>
      <w:r w:rsidRPr="00B02B90">
        <w:rPr>
          <w:rFonts w:ascii="Marianne Light" w:hAnsi="Marianne Light" w:cs="Arial"/>
          <w:sz w:val="18"/>
          <w:szCs w:val="18"/>
        </w:rPr>
        <w:t>Les éléments suivants sont à prendre en considération avant de télé</w:t>
      </w:r>
      <w:r w:rsidR="005654A9" w:rsidRPr="00B02B90">
        <w:rPr>
          <w:rFonts w:ascii="Marianne Light" w:hAnsi="Marianne Light" w:cs="Arial"/>
          <w:sz w:val="18"/>
          <w:szCs w:val="18"/>
        </w:rPr>
        <w:t>-</w:t>
      </w:r>
      <w:r w:rsidRPr="00B02B90">
        <w:rPr>
          <w:rFonts w:ascii="Marianne Light" w:hAnsi="Marianne Light" w:cs="Arial"/>
          <w:sz w:val="18"/>
          <w:szCs w:val="18"/>
        </w:rPr>
        <w:t xml:space="preserve">déposer un </w:t>
      </w:r>
      <w:r w:rsidR="000F4F23" w:rsidRPr="00B02B90">
        <w:rPr>
          <w:rFonts w:ascii="Marianne Light" w:hAnsi="Marianne Light" w:cs="Arial"/>
          <w:sz w:val="18"/>
          <w:szCs w:val="18"/>
        </w:rPr>
        <w:t>dossier de candidature</w:t>
      </w:r>
      <w:r w:rsidRPr="00B02B90">
        <w:rPr>
          <w:rFonts w:ascii="Marianne Light" w:hAnsi="Marianne Light" w:cs="Arial"/>
          <w:sz w:val="18"/>
          <w:szCs w:val="18"/>
        </w:rPr>
        <w:t xml:space="preserve"> :</w:t>
      </w:r>
    </w:p>
    <w:p w14:paraId="106B14EE" w14:textId="3CF571FA" w:rsidR="00F45DD6" w:rsidRPr="00B02B90" w:rsidRDefault="00F45DD6" w:rsidP="00BE5DB8">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La plateforme nécessite la création d’un compte utilisateur avant le dépôt</w:t>
      </w:r>
      <w:r w:rsidR="000F4F23" w:rsidRPr="00B02B90">
        <w:rPr>
          <w:rFonts w:ascii="Marianne Light" w:hAnsi="Marianne Light" w:cs="Arial"/>
          <w:sz w:val="18"/>
          <w:szCs w:val="18"/>
        </w:rPr>
        <w:t>.</w:t>
      </w:r>
      <w:r w:rsidRPr="00B02B90">
        <w:rPr>
          <w:rFonts w:ascii="Marianne Light" w:hAnsi="Marianne Light" w:cs="Arial"/>
          <w:sz w:val="18"/>
          <w:szCs w:val="18"/>
        </w:rPr>
        <w:t xml:space="preserve"> </w:t>
      </w:r>
    </w:p>
    <w:p w14:paraId="770EA12F" w14:textId="456FEDC3" w:rsidR="00F45DD6" w:rsidRPr="00B02B90" w:rsidRDefault="00F45DD6" w:rsidP="00BE5DB8">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Le projet peut être déposé en plusieurs étapes</w:t>
      </w:r>
      <w:r w:rsidR="000F4F23" w:rsidRPr="00B02B90">
        <w:rPr>
          <w:rFonts w:ascii="Calibri" w:hAnsi="Calibri" w:cs="Calibri"/>
          <w:sz w:val="18"/>
          <w:szCs w:val="18"/>
        </w:rPr>
        <w:t> </w:t>
      </w:r>
      <w:r w:rsidR="000F4F23" w:rsidRPr="00B02B90">
        <w:rPr>
          <w:rFonts w:ascii="Marianne Light" w:hAnsi="Marianne Light" w:cs="Arial"/>
          <w:sz w:val="18"/>
          <w:szCs w:val="18"/>
        </w:rPr>
        <w:t xml:space="preserve">; </w:t>
      </w:r>
      <w:r w:rsidRPr="00B02B90">
        <w:rPr>
          <w:rFonts w:ascii="Marianne Light" w:hAnsi="Marianne Light" w:cs="Arial"/>
          <w:sz w:val="18"/>
          <w:szCs w:val="18"/>
        </w:rPr>
        <w:t>il n’est pas nécessaire de tout remplir en une fois</w:t>
      </w:r>
      <w:r w:rsidR="000F4F23" w:rsidRPr="00B02B90">
        <w:rPr>
          <w:rFonts w:ascii="Marianne Light" w:hAnsi="Marianne Light" w:cs="Arial"/>
          <w:sz w:val="18"/>
          <w:szCs w:val="18"/>
        </w:rPr>
        <w:t>.</w:t>
      </w:r>
    </w:p>
    <w:p w14:paraId="074A8728" w14:textId="77777777" w:rsidR="00F45DD6" w:rsidRPr="00B02B90" w:rsidRDefault="00F45DD6" w:rsidP="00BE5DB8">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Le dépôt complet d’un projet peut nécessiter une durée importante en fonction du nombre de partenaires impliqués. Il faut donc impérativement anticiper le dépôt.</w:t>
      </w:r>
    </w:p>
    <w:p w14:paraId="512FBF67" w14:textId="77777777" w:rsidR="00F45DD6" w:rsidRPr="00B02B90" w:rsidRDefault="00F45DD6" w:rsidP="00BE5DB8">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Le titre, la composition du consortium et le résumé (non confidentiel) du projet seront utilisés pour solliciter des évaluateurs, il faut donc y porter une attention toute particulière. Ces éléments pourront également être publiés par l’ADEME si le projet est retenu.</w:t>
      </w:r>
    </w:p>
    <w:p w14:paraId="2A25A9F2" w14:textId="77D48B71" w:rsidR="00330C8F" w:rsidRDefault="00F45DD6" w:rsidP="00BE5DB8">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Si des éléments identifiés comme obligatoires sont manquants, le dossier ne peut être validé et donc ne peut être considéré comme dûment déposé.</w:t>
      </w:r>
    </w:p>
    <w:p w14:paraId="2FF663FD" w14:textId="77777777" w:rsidR="00330C8F" w:rsidRDefault="00330C8F">
      <w:pPr>
        <w:suppressAutoHyphens w:val="0"/>
        <w:spacing w:after="0" w:line="240" w:lineRule="auto"/>
        <w:rPr>
          <w:rFonts w:ascii="Marianne Light" w:hAnsi="Marianne Light" w:cs="Arial"/>
          <w:color w:val="000000"/>
          <w:kern w:val="1"/>
          <w:sz w:val="18"/>
          <w:szCs w:val="18"/>
        </w:rPr>
      </w:pPr>
      <w:r>
        <w:rPr>
          <w:rFonts w:ascii="Marianne Light" w:hAnsi="Marianne Light" w:cs="Arial"/>
          <w:sz w:val="18"/>
          <w:szCs w:val="18"/>
        </w:rPr>
        <w:br w:type="page"/>
      </w:r>
    </w:p>
    <w:p w14:paraId="3829DEF3" w14:textId="28427A16" w:rsidR="00FA61A7" w:rsidRPr="00B02B90" w:rsidRDefault="26BFD5C7" w:rsidP="00B02B90">
      <w:pPr>
        <w:pStyle w:val="Titre2"/>
        <w:numPr>
          <w:ilvl w:val="0"/>
          <w:numId w:val="32"/>
        </w:numPr>
      </w:pPr>
      <w:bookmarkStart w:id="13" w:name="_Toc133510589"/>
      <w:r w:rsidRPr="00B02B90">
        <w:lastRenderedPageBreak/>
        <w:t>Critères de recevabilité et d’éligibilité</w:t>
      </w:r>
      <w:bookmarkEnd w:id="13"/>
    </w:p>
    <w:p w14:paraId="316849D0" w14:textId="77777777" w:rsidR="00FA61A7" w:rsidRPr="00B02B90" w:rsidRDefault="26BFD5C7" w:rsidP="26BFD5C7">
      <w:pPr>
        <w:pStyle w:val="western"/>
        <w:spacing w:before="240" w:after="0"/>
        <w:rPr>
          <w:rFonts w:ascii="Marianne Light" w:hAnsi="Marianne Light" w:cs="Arial"/>
          <w:sz w:val="18"/>
          <w:szCs w:val="18"/>
        </w:rPr>
      </w:pPr>
      <w:r w:rsidRPr="00B02B90">
        <w:rPr>
          <w:rFonts w:ascii="Marianne Light" w:hAnsi="Marianne Light" w:cs="Arial"/>
          <w:sz w:val="18"/>
          <w:szCs w:val="18"/>
        </w:rPr>
        <w:t>L’ADEME s’assure de la recevabilité et de l’éligibilité des dossiers.</w:t>
      </w:r>
    </w:p>
    <w:p w14:paraId="32FFE077" w14:textId="10E5E503" w:rsidR="00FA61A7" w:rsidRPr="00B02B90" w:rsidRDefault="26BFD5C7" w:rsidP="26BFD5C7">
      <w:pPr>
        <w:pStyle w:val="western"/>
        <w:spacing w:before="240" w:after="0"/>
        <w:rPr>
          <w:rFonts w:ascii="Marianne Light" w:hAnsi="Marianne Light" w:cs="Arial"/>
          <w:sz w:val="18"/>
          <w:szCs w:val="18"/>
        </w:rPr>
      </w:pPr>
      <w:r w:rsidRPr="00B02B90">
        <w:rPr>
          <w:rFonts w:ascii="Marianne Light" w:hAnsi="Marianne Light" w:cs="Arial"/>
          <w:sz w:val="18"/>
          <w:szCs w:val="18"/>
        </w:rPr>
        <w:t>Ne sont pas recevables</w:t>
      </w:r>
      <w:r w:rsidR="00027E1D" w:rsidRPr="00B02B90">
        <w:rPr>
          <w:rFonts w:ascii="Calibri" w:hAnsi="Calibri" w:cs="Calibri"/>
          <w:sz w:val="18"/>
          <w:szCs w:val="18"/>
        </w:rPr>
        <w:t> </w:t>
      </w:r>
      <w:r w:rsidR="00027E1D" w:rsidRPr="00B02B90">
        <w:rPr>
          <w:rFonts w:ascii="Marianne Light" w:hAnsi="Marianne Light" w:cs="Arial"/>
          <w:sz w:val="18"/>
          <w:szCs w:val="18"/>
        </w:rPr>
        <w:t>:</w:t>
      </w:r>
    </w:p>
    <w:p w14:paraId="5FC63ABE" w14:textId="77777777" w:rsidR="000F4F23" w:rsidRPr="00B02B90" w:rsidRDefault="000F4F23" w:rsidP="003941E2">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Les dossiers non déposés via la plateforme numérique Agir pour la transition.</w:t>
      </w:r>
    </w:p>
    <w:p w14:paraId="1AB58CDB" w14:textId="263388AE" w:rsidR="00FA61A7" w:rsidRPr="00B02B90" w:rsidRDefault="26BFD5C7" w:rsidP="003941E2">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Les dossiers soumis hors délai</w:t>
      </w:r>
    </w:p>
    <w:p w14:paraId="3C6DF553" w14:textId="092474CB" w:rsidR="00FA61A7" w:rsidRPr="00B02B90" w:rsidRDefault="26BFD5C7" w:rsidP="003941E2">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Les dossiers incomplets</w:t>
      </w:r>
    </w:p>
    <w:p w14:paraId="3D8550D1" w14:textId="4076E236" w:rsidR="00FA61A7" w:rsidRPr="00B02B90" w:rsidRDefault="7545A603" w:rsidP="003941E2">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Les dossiers ne respectant pas les formats de soumission</w:t>
      </w:r>
    </w:p>
    <w:p w14:paraId="34CEBEC0" w14:textId="77777777" w:rsidR="00FA61A7" w:rsidRPr="00B02B90" w:rsidRDefault="26BFD5C7" w:rsidP="003941E2">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Les dossiers présentant des incohérences entre le document technique et le document financier (exemple : un partenaire déclaré dans le dossier technique et non mentionné dans le dossier financier).</w:t>
      </w:r>
    </w:p>
    <w:p w14:paraId="6F39C8A4" w14:textId="559452FC" w:rsidR="00FA61A7" w:rsidRPr="00B02B90" w:rsidRDefault="26BFD5C7" w:rsidP="26BFD5C7">
      <w:pPr>
        <w:pStyle w:val="western"/>
        <w:spacing w:before="240" w:after="0"/>
        <w:rPr>
          <w:rFonts w:ascii="Marianne Light" w:hAnsi="Marianne Light" w:cs="Arial"/>
          <w:sz w:val="18"/>
          <w:szCs w:val="18"/>
        </w:rPr>
      </w:pPr>
      <w:r w:rsidRPr="00B02B90">
        <w:rPr>
          <w:rFonts w:ascii="Marianne Light" w:hAnsi="Marianne Light" w:cs="Arial"/>
          <w:sz w:val="18"/>
          <w:szCs w:val="18"/>
        </w:rPr>
        <w:t>Ne sont pas éligibles</w:t>
      </w:r>
      <w:r w:rsidR="00027E1D" w:rsidRPr="00B02B90">
        <w:rPr>
          <w:rFonts w:ascii="Marianne Light" w:hAnsi="Marianne Light" w:cs="Arial"/>
          <w:sz w:val="18"/>
          <w:szCs w:val="18"/>
        </w:rPr>
        <w:t>, et donc non instruits</w:t>
      </w:r>
      <w:r w:rsidRPr="00B02B90">
        <w:rPr>
          <w:rFonts w:ascii="Marianne Light" w:hAnsi="Marianne Light" w:cs="Arial"/>
          <w:sz w:val="18"/>
          <w:szCs w:val="18"/>
        </w:rPr>
        <w:t xml:space="preserve"> :</w:t>
      </w:r>
    </w:p>
    <w:p w14:paraId="2929BAB1" w14:textId="3A8F062E" w:rsidR="00FA61A7" w:rsidRPr="00B02B90" w:rsidRDefault="26BFD5C7" w:rsidP="003941E2">
      <w:pPr>
        <w:pStyle w:val="western"/>
        <w:numPr>
          <w:ilvl w:val="0"/>
          <w:numId w:val="22"/>
        </w:numPr>
        <w:spacing w:before="120" w:after="0"/>
        <w:ind w:left="714" w:hanging="357"/>
        <w:rPr>
          <w:rFonts w:ascii="Marianne Light" w:hAnsi="Marianne Light" w:cs="Arial"/>
          <w:sz w:val="18"/>
          <w:szCs w:val="18"/>
        </w:rPr>
      </w:pPr>
      <w:r w:rsidRPr="00B02B90">
        <w:rPr>
          <w:rFonts w:ascii="Marianne Light" w:hAnsi="Marianne Light" w:cs="Arial"/>
          <w:sz w:val="18"/>
          <w:szCs w:val="18"/>
        </w:rPr>
        <w:t xml:space="preserve">Les </w:t>
      </w:r>
      <w:r w:rsidR="00027E1D" w:rsidRPr="00B02B90">
        <w:rPr>
          <w:rFonts w:ascii="Marianne Light" w:hAnsi="Marianne Light" w:cs="Arial"/>
          <w:sz w:val="18"/>
          <w:szCs w:val="18"/>
        </w:rPr>
        <w:t>dossiers dont les projets n’e</w:t>
      </w:r>
      <w:r w:rsidRPr="00B02B90">
        <w:rPr>
          <w:rFonts w:ascii="Marianne Light" w:hAnsi="Marianne Light" w:cs="Arial"/>
          <w:sz w:val="18"/>
          <w:szCs w:val="18"/>
        </w:rPr>
        <w:t>ntr</w:t>
      </w:r>
      <w:r w:rsidR="00027E1D" w:rsidRPr="00B02B90">
        <w:rPr>
          <w:rFonts w:ascii="Marianne Light" w:hAnsi="Marianne Light" w:cs="Arial"/>
          <w:sz w:val="18"/>
          <w:szCs w:val="18"/>
        </w:rPr>
        <w:t>ent</w:t>
      </w:r>
      <w:r w:rsidRPr="00B02B90">
        <w:rPr>
          <w:rFonts w:ascii="Marianne Light" w:hAnsi="Marianne Light" w:cs="Arial"/>
          <w:sz w:val="18"/>
          <w:szCs w:val="18"/>
        </w:rPr>
        <w:t xml:space="preserve"> pas dans le champ de l’appel à projets </w:t>
      </w:r>
    </w:p>
    <w:p w14:paraId="0D6A593E" w14:textId="06C2F48F" w:rsidR="002F5029" w:rsidRPr="00B02B90" w:rsidRDefault="26BFD5C7" w:rsidP="003941E2">
      <w:pPr>
        <w:pStyle w:val="western"/>
        <w:numPr>
          <w:ilvl w:val="0"/>
          <w:numId w:val="22"/>
        </w:numPr>
        <w:spacing w:before="120" w:after="0"/>
        <w:ind w:left="714" w:hanging="357"/>
        <w:rPr>
          <w:rFonts w:ascii="Marianne Light" w:hAnsi="Marianne Light" w:cs="Arial"/>
          <w:sz w:val="18"/>
          <w:szCs w:val="18"/>
        </w:rPr>
      </w:pPr>
      <w:r w:rsidRPr="00B02B90">
        <w:rPr>
          <w:rFonts w:ascii="Marianne Light" w:hAnsi="Marianne Light" w:cs="Arial"/>
          <w:sz w:val="18"/>
          <w:szCs w:val="18"/>
        </w:rPr>
        <w:t xml:space="preserve">Les </w:t>
      </w:r>
      <w:r w:rsidR="00027E1D" w:rsidRPr="00B02B90">
        <w:rPr>
          <w:rFonts w:ascii="Marianne Light" w:hAnsi="Marianne Light" w:cs="Arial"/>
          <w:sz w:val="18"/>
          <w:szCs w:val="18"/>
        </w:rPr>
        <w:t xml:space="preserve">dossiers présentés par des </w:t>
      </w:r>
      <w:r w:rsidRPr="00B02B90">
        <w:rPr>
          <w:rFonts w:ascii="Marianne Light" w:hAnsi="Marianne Light" w:cs="Arial"/>
          <w:sz w:val="18"/>
          <w:szCs w:val="18"/>
        </w:rPr>
        <w:t>territoires ne répondant pas aux critères mentionnés</w:t>
      </w:r>
    </w:p>
    <w:p w14:paraId="1DE5689E" w14:textId="6DAD8DDF" w:rsidR="00FA61A7" w:rsidRPr="00B02B90" w:rsidRDefault="003B66EC" w:rsidP="003941E2">
      <w:pPr>
        <w:pStyle w:val="western"/>
        <w:numPr>
          <w:ilvl w:val="0"/>
          <w:numId w:val="22"/>
        </w:numPr>
        <w:spacing w:before="120" w:after="0"/>
        <w:ind w:left="714" w:hanging="357"/>
        <w:rPr>
          <w:rFonts w:ascii="Marianne Light" w:hAnsi="Marianne Light" w:cs="Arial"/>
          <w:sz w:val="18"/>
          <w:szCs w:val="18"/>
        </w:rPr>
      </w:pPr>
      <w:r w:rsidRPr="00B02B90">
        <w:rPr>
          <w:rFonts w:ascii="Marianne Light" w:hAnsi="Marianne Light" w:cs="Arial"/>
          <w:sz w:val="18"/>
          <w:szCs w:val="18"/>
        </w:rPr>
        <w:t xml:space="preserve">Les </w:t>
      </w:r>
      <w:r w:rsidR="00027E1D" w:rsidRPr="00B02B90">
        <w:rPr>
          <w:rFonts w:ascii="Marianne Light" w:hAnsi="Marianne Light" w:cs="Arial"/>
          <w:sz w:val="18"/>
          <w:szCs w:val="18"/>
        </w:rPr>
        <w:t>opérations</w:t>
      </w:r>
      <w:r w:rsidRPr="00B02B90">
        <w:rPr>
          <w:rFonts w:ascii="Marianne Light" w:hAnsi="Marianne Light" w:cs="Arial"/>
          <w:sz w:val="18"/>
          <w:szCs w:val="18"/>
        </w:rPr>
        <w:t xml:space="preserve"> de plus de</w:t>
      </w:r>
      <w:r w:rsidR="000723B1" w:rsidRPr="00B02B90">
        <w:rPr>
          <w:rFonts w:ascii="Marianne Light" w:hAnsi="Marianne Light" w:cs="Arial"/>
          <w:sz w:val="18"/>
          <w:szCs w:val="18"/>
        </w:rPr>
        <w:t xml:space="preserve"> </w:t>
      </w:r>
      <w:r w:rsidR="006338A6" w:rsidRPr="00B02B90">
        <w:rPr>
          <w:rFonts w:ascii="Marianne Light" w:hAnsi="Marianne Light" w:cs="Arial"/>
          <w:sz w:val="18"/>
          <w:szCs w:val="18"/>
        </w:rPr>
        <w:t>3</w:t>
      </w:r>
      <w:r w:rsidR="00027E1D" w:rsidRPr="00B02B90">
        <w:rPr>
          <w:rFonts w:ascii="Marianne Light" w:hAnsi="Marianne Light" w:cs="Arial"/>
          <w:sz w:val="18"/>
          <w:szCs w:val="18"/>
        </w:rPr>
        <w:t>6</w:t>
      </w:r>
      <w:r w:rsidR="006338A6" w:rsidRPr="00B02B90">
        <w:rPr>
          <w:rFonts w:ascii="Marianne Light" w:hAnsi="Marianne Light" w:cs="Arial"/>
          <w:sz w:val="18"/>
          <w:szCs w:val="18"/>
        </w:rPr>
        <w:t xml:space="preserve"> mois</w:t>
      </w:r>
    </w:p>
    <w:p w14:paraId="11D58235" w14:textId="3CA76BCE" w:rsidR="007E2B3A" w:rsidRPr="00B02B90" w:rsidRDefault="007E2B3A" w:rsidP="003941E2">
      <w:pPr>
        <w:pStyle w:val="western"/>
        <w:numPr>
          <w:ilvl w:val="0"/>
          <w:numId w:val="22"/>
        </w:numPr>
        <w:spacing w:before="120" w:after="0"/>
        <w:ind w:left="714" w:hanging="357"/>
        <w:rPr>
          <w:rFonts w:ascii="Marianne Light" w:hAnsi="Marianne Light" w:cs="Arial"/>
          <w:sz w:val="18"/>
          <w:szCs w:val="18"/>
        </w:rPr>
      </w:pPr>
      <w:r w:rsidRPr="00B02B90">
        <w:rPr>
          <w:rFonts w:ascii="Marianne Light" w:hAnsi="Marianne Light" w:cs="Arial"/>
          <w:sz w:val="18"/>
          <w:szCs w:val="18"/>
        </w:rPr>
        <w:t xml:space="preserve">Les </w:t>
      </w:r>
      <w:r w:rsidR="00027E1D" w:rsidRPr="00B02B90">
        <w:rPr>
          <w:rFonts w:ascii="Marianne Light" w:hAnsi="Marianne Light" w:cs="Arial"/>
          <w:sz w:val="18"/>
          <w:szCs w:val="18"/>
        </w:rPr>
        <w:t>opérations</w:t>
      </w:r>
      <w:r w:rsidR="00A1391A" w:rsidRPr="00B02B90">
        <w:rPr>
          <w:rFonts w:ascii="Marianne Light" w:hAnsi="Marianne Light" w:cs="Arial"/>
          <w:sz w:val="18"/>
          <w:szCs w:val="18"/>
        </w:rPr>
        <w:t xml:space="preserve"> qui</w:t>
      </w:r>
      <w:r w:rsidR="00C470E6" w:rsidRPr="00B02B90">
        <w:rPr>
          <w:rFonts w:ascii="Marianne Light" w:hAnsi="Marianne Light" w:cs="Arial"/>
          <w:sz w:val="18"/>
          <w:szCs w:val="18"/>
        </w:rPr>
        <w:t xml:space="preserve"> ont</w:t>
      </w:r>
      <w:r w:rsidR="00784583" w:rsidRPr="00B02B90">
        <w:rPr>
          <w:rFonts w:ascii="Marianne Light" w:hAnsi="Marianne Light" w:cs="Arial"/>
          <w:sz w:val="18"/>
          <w:szCs w:val="18"/>
        </w:rPr>
        <w:t xml:space="preserve"> </w:t>
      </w:r>
      <w:r w:rsidR="00092576" w:rsidRPr="00B02B90">
        <w:rPr>
          <w:rFonts w:ascii="Marianne Light" w:hAnsi="Marianne Light" w:cs="Arial"/>
          <w:sz w:val="18"/>
          <w:szCs w:val="18"/>
        </w:rPr>
        <w:t>commencé</w:t>
      </w:r>
      <w:r w:rsidR="00784583" w:rsidRPr="00B02B90">
        <w:rPr>
          <w:rFonts w:ascii="Marianne Light" w:hAnsi="Marianne Light" w:cs="Arial"/>
          <w:sz w:val="18"/>
          <w:szCs w:val="18"/>
        </w:rPr>
        <w:t xml:space="preserve"> </w:t>
      </w:r>
      <w:r w:rsidR="00A1391A" w:rsidRPr="00B02B90">
        <w:rPr>
          <w:rFonts w:ascii="Marianne Light" w:hAnsi="Marianne Light" w:cs="Arial"/>
          <w:sz w:val="18"/>
          <w:szCs w:val="18"/>
        </w:rPr>
        <w:t xml:space="preserve">avant </w:t>
      </w:r>
      <w:r w:rsidR="00092576" w:rsidRPr="00B02B90">
        <w:rPr>
          <w:rFonts w:ascii="Marianne Light" w:hAnsi="Marianne Light" w:cs="Arial"/>
          <w:sz w:val="18"/>
          <w:szCs w:val="18"/>
        </w:rPr>
        <w:t>le dépôt</w:t>
      </w:r>
      <w:r w:rsidR="00A1391A" w:rsidRPr="00B02B90">
        <w:rPr>
          <w:rFonts w:ascii="Marianne Light" w:hAnsi="Marianne Light" w:cs="Arial"/>
          <w:sz w:val="18"/>
          <w:szCs w:val="18"/>
        </w:rPr>
        <w:t xml:space="preserve"> </w:t>
      </w:r>
      <w:r w:rsidR="00F26D7E" w:rsidRPr="00B02B90">
        <w:rPr>
          <w:rFonts w:ascii="Marianne Light" w:hAnsi="Marianne Light" w:cs="Arial"/>
          <w:sz w:val="18"/>
          <w:szCs w:val="18"/>
        </w:rPr>
        <w:t xml:space="preserve">de </w:t>
      </w:r>
      <w:r w:rsidR="00A1391A" w:rsidRPr="00B02B90">
        <w:rPr>
          <w:rFonts w:ascii="Marianne Light" w:hAnsi="Marianne Light" w:cs="Arial"/>
          <w:sz w:val="18"/>
          <w:szCs w:val="18"/>
        </w:rPr>
        <w:t>la demande d’aide</w:t>
      </w:r>
    </w:p>
    <w:p w14:paraId="7F633FF5" w14:textId="77777777" w:rsidR="00B94A05" w:rsidRPr="00B02B90" w:rsidRDefault="00B94A05" w:rsidP="00B94A05">
      <w:pPr>
        <w:pStyle w:val="western"/>
        <w:spacing w:before="120" w:after="0"/>
        <w:rPr>
          <w:rFonts w:ascii="Marianne Light" w:hAnsi="Marianne Light" w:cs="Arial"/>
          <w:sz w:val="18"/>
          <w:szCs w:val="18"/>
        </w:rPr>
      </w:pPr>
    </w:p>
    <w:p w14:paraId="15DE7B77" w14:textId="6D3BFA42" w:rsidR="00882128" w:rsidRPr="00B02B90" w:rsidRDefault="4B545E7C" w:rsidP="00B02B90">
      <w:pPr>
        <w:pStyle w:val="Titre2"/>
        <w:numPr>
          <w:ilvl w:val="0"/>
          <w:numId w:val="32"/>
        </w:numPr>
      </w:pPr>
      <w:bookmarkStart w:id="14" w:name="_Toc133510590"/>
      <w:r w:rsidRPr="00B02B90">
        <w:t>Critères d’évaluation des projets</w:t>
      </w:r>
      <w:bookmarkEnd w:id="14"/>
    </w:p>
    <w:p w14:paraId="1333481E" w14:textId="5BF5C1EB" w:rsidR="00882128" w:rsidRPr="00B02B90" w:rsidRDefault="4B545E7C" w:rsidP="00882128">
      <w:pPr>
        <w:pStyle w:val="western"/>
        <w:spacing w:before="240" w:after="0"/>
        <w:rPr>
          <w:rFonts w:ascii="Marianne Light" w:hAnsi="Marianne Light" w:cs="Arial"/>
          <w:sz w:val="18"/>
          <w:szCs w:val="18"/>
        </w:rPr>
      </w:pPr>
      <w:r w:rsidRPr="00B02B90">
        <w:rPr>
          <w:rFonts w:ascii="Marianne Light" w:hAnsi="Marianne Light" w:cs="Arial"/>
          <w:sz w:val="18"/>
          <w:szCs w:val="18"/>
        </w:rPr>
        <w:t xml:space="preserve">Les dossiers de soumission devront contenir l’ensemble des informations nécessaires à l’évaluation. Seules les propositions de projets satisfaisant aux critères de recevabilité et d’éligibilité seront évaluées selon les </w:t>
      </w:r>
      <w:r w:rsidR="13C3D925" w:rsidRPr="00B02B90">
        <w:rPr>
          <w:rFonts w:ascii="Marianne Light" w:hAnsi="Marianne Light" w:cs="Arial"/>
          <w:sz w:val="18"/>
          <w:szCs w:val="18"/>
        </w:rPr>
        <w:t xml:space="preserve">cinq </w:t>
      </w:r>
      <w:r w:rsidRPr="00B02B90">
        <w:rPr>
          <w:rFonts w:ascii="Marianne Light" w:hAnsi="Marianne Light" w:cs="Arial"/>
          <w:sz w:val="18"/>
          <w:szCs w:val="18"/>
        </w:rPr>
        <w:t>critères suivants :</w:t>
      </w:r>
    </w:p>
    <w:p w14:paraId="5FF0E279" w14:textId="628D6728" w:rsidR="00C82DA4" w:rsidRPr="00B02B90" w:rsidRDefault="5590621B" w:rsidP="0069497C">
      <w:pPr>
        <w:pStyle w:val="western"/>
        <w:numPr>
          <w:ilvl w:val="0"/>
          <w:numId w:val="23"/>
        </w:numPr>
        <w:spacing w:before="240" w:after="0"/>
        <w:rPr>
          <w:rFonts w:ascii="Marianne Light" w:hAnsi="Marianne Light" w:cs="Arial"/>
          <w:sz w:val="18"/>
          <w:szCs w:val="18"/>
        </w:rPr>
      </w:pPr>
      <w:r w:rsidRPr="00B02B90">
        <w:rPr>
          <w:rFonts w:ascii="Marianne Light" w:hAnsi="Marianne Light" w:cs="Arial"/>
          <w:b/>
          <w:bCs/>
          <w:sz w:val="18"/>
          <w:szCs w:val="18"/>
        </w:rPr>
        <w:t>L’enjeu et la cohérence territoriale</w:t>
      </w:r>
      <w:r w:rsidRPr="00B02B90">
        <w:rPr>
          <w:rFonts w:ascii="Calibri" w:hAnsi="Calibri" w:cs="Calibri"/>
          <w:b/>
          <w:bCs/>
          <w:sz w:val="18"/>
          <w:szCs w:val="18"/>
        </w:rPr>
        <w:t> </w:t>
      </w:r>
      <w:r w:rsidRPr="00B02B90">
        <w:rPr>
          <w:rFonts w:ascii="Marianne Light" w:hAnsi="Marianne Light" w:cs="Arial"/>
          <w:sz w:val="18"/>
          <w:szCs w:val="18"/>
        </w:rPr>
        <w:t>: cohérence avec les spécificités et les ambitions locales, cohérence avec les enjeux et les besoins du territoire (notamment en matière de santé publique et d’inclusion, et/ou en lien avec le plan de protection de l’Atmosphère et Zones à faibles émissions), justification de l’échelle du projet, cohérence avec les documents et stratégies de planification existants.</w:t>
      </w:r>
      <w:r w:rsidRPr="00B02B90">
        <w:rPr>
          <w:rFonts w:ascii="Marianne Light" w:hAnsi="Marianne Light" w:cs="Arial"/>
          <w:b/>
          <w:bCs/>
          <w:sz w:val="18"/>
          <w:szCs w:val="18"/>
        </w:rPr>
        <w:t xml:space="preserve"> </w:t>
      </w:r>
    </w:p>
    <w:p w14:paraId="3ACC49D8" w14:textId="5BDE6743" w:rsidR="00C82DA4" w:rsidRPr="00B02B90" w:rsidRDefault="4B545E7C" w:rsidP="0069497C">
      <w:pPr>
        <w:pStyle w:val="western"/>
        <w:numPr>
          <w:ilvl w:val="0"/>
          <w:numId w:val="23"/>
        </w:numPr>
        <w:spacing w:before="240" w:after="0"/>
        <w:rPr>
          <w:rFonts w:ascii="Marianne Light" w:hAnsi="Marianne Light" w:cs="Arial"/>
          <w:sz w:val="18"/>
          <w:szCs w:val="18"/>
        </w:rPr>
      </w:pPr>
      <w:r w:rsidRPr="00B02B90">
        <w:rPr>
          <w:rFonts w:ascii="Marianne Light" w:hAnsi="Marianne Light" w:cs="Arial"/>
          <w:b/>
          <w:bCs/>
          <w:sz w:val="18"/>
          <w:szCs w:val="18"/>
        </w:rPr>
        <w:t xml:space="preserve">L’ambition </w:t>
      </w:r>
      <w:r w:rsidR="007D56D1" w:rsidRPr="00B02B90">
        <w:rPr>
          <w:rFonts w:ascii="Marianne Light" w:hAnsi="Marianne Light" w:cs="Arial"/>
          <w:b/>
          <w:bCs/>
          <w:sz w:val="18"/>
          <w:szCs w:val="18"/>
        </w:rPr>
        <w:t>du projet</w:t>
      </w:r>
      <w:r w:rsidRPr="00B02B90">
        <w:rPr>
          <w:rFonts w:ascii="Marianne Light" w:hAnsi="Marianne Light" w:cs="Arial"/>
          <w:b/>
          <w:bCs/>
          <w:sz w:val="18"/>
          <w:szCs w:val="18"/>
        </w:rPr>
        <w:t xml:space="preserve"> </w:t>
      </w:r>
      <w:r w:rsidR="0069497C" w:rsidRPr="00B02B90">
        <w:rPr>
          <w:rFonts w:ascii="Marianne Light" w:hAnsi="Marianne Light" w:cs="Arial"/>
          <w:sz w:val="18"/>
          <w:szCs w:val="18"/>
        </w:rPr>
        <w:t>: les ambitions</w:t>
      </w:r>
      <w:r w:rsidR="00840D66" w:rsidRPr="00B02B90">
        <w:rPr>
          <w:rFonts w:ascii="Marianne Light" w:hAnsi="Marianne Light" w:cs="Arial"/>
          <w:sz w:val="18"/>
          <w:szCs w:val="18"/>
        </w:rPr>
        <w:t>,</w:t>
      </w:r>
      <w:r w:rsidR="00F3071B" w:rsidRPr="00B02B90">
        <w:rPr>
          <w:rFonts w:ascii="Marianne Light" w:hAnsi="Marianne Light" w:cs="Arial"/>
          <w:sz w:val="18"/>
          <w:szCs w:val="18"/>
        </w:rPr>
        <w:t xml:space="preserve"> </w:t>
      </w:r>
      <w:r w:rsidR="0069497C" w:rsidRPr="00B02B90">
        <w:rPr>
          <w:rFonts w:ascii="Marianne Light" w:hAnsi="Marianne Light" w:cs="Arial"/>
          <w:sz w:val="18"/>
          <w:szCs w:val="18"/>
        </w:rPr>
        <w:t>les objectifs chiffrés</w:t>
      </w:r>
      <w:r w:rsidR="00F3071B" w:rsidRPr="00B02B90">
        <w:rPr>
          <w:rFonts w:ascii="Marianne Light" w:hAnsi="Marianne Light" w:cs="Arial"/>
          <w:sz w:val="18"/>
          <w:szCs w:val="18"/>
        </w:rPr>
        <w:t>,</w:t>
      </w:r>
      <w:r w:rsidR="0069497C" w:rsidRPr="00B02B90">
        <w:rPr>
          <w:rFonts w:ascii="Marianne Light" w:hAnsi="Marianne Light" w:cs="Arial"/>
          <w:sz w:val="18"/>
          <w:szCs w:val="18"/>
        </w:rPr>
        <w:t xml:space="preserve"> </w:t>
      </w:r>
      <w:r w:rsidR="00840D66" w:rsidRPr="00B02B90">
        <w:rPr>
          <w:rFonts w:ascii="Marianne Light" w:hAnsi="Marianne Light" w:cs="Arial"/>
          <w:sz w:val="18"/>
          <w:szCs w:val="18"/>
        </w:rPr>
        <w:t>les impacts du projet,</w:t>
      </w:r>
      <w:r w:rsidR="5B378D90" w:rsidRPr="00B02B90">
        <w:rPr>
          <w:rFonts w:ascii="Marianne Light" w:hAnsi="Marianne Light" w:cs="Arial"/>
          <w:sz w:val="18"/>
          <w:szCs w:val="18"/>
        </w:rPr>
        <w:t xml:space="preserve"> l’échelle territoriale</w:t>
      </w:r>
      <w:r w:rsidR="7949B66D" w:rsidRPr="00B02B90">
        <w:rPr>
          <w:rFonts w:ascii="Marianne Light" w:hAnsi="Marianne Light" w:cs="Arial"/>
          <w:sz w:val="18"/>
          <w:szCs w:val="18"/>
        </w:rPr>
        <w:t>, le</w:t>
      </w:r>
      <w:r w:rsidR="52B9C4C4" w:rsidRPr="00B02B90">
        <w:rPr>
          <w:rFonts w:ascii="Marianne Light" w:hAnsi="Marianne Light" w:cs="Arial"/>
          <w:sz w:val="18"/>
          <w:szCs w:val="18"/>
        </w:rPr>
        <w:t xml:space="preserve"> programme de travail</w:t>
      </w:r>
      <w:r w:rsidR="5B378D90" w:rsidRPr="00B02B90">
        <w:rPr>
          <w:rFonts w:ascii="Marianne Light" w:hAnsi="Marianne Light" w:cs="Arial"/>
          <w:sz w:val="18"/>
          <w:szCs w:val="18"/>
        </w:rPr>
        <w:t>.</w:t>
      </w:r>
    </w:p>
    <w:p w14:paraId="78A5EDE1" w14:textId="059974F1" w:rsidR="00840D66" w:rsidRPr="00B02B90" w:rsidRDefault="578E5D27" w:rsidP="00840D66">
      <w:pPr>
        <w:pStyle w:val="western"/>
        <w:numPr>
          <w:ilvl w:val="0"/>
          <w:numId w:val="23"/>
        </w:numPr>
        <w:spacing w:before="240" w:after="0"/>
        <w:rPr>
          <w:rFonts w:ascii="Marianne Light" w:hAnsi="Marianne Light" w:cs="Arial"/>
          <w:sz w:val="18"/>
          <w:szCs w:val="18"/>
        </w:rPr>
      </w:pPr>
      <w:r w:rsidRPr="00B02B90">
        <w:rPr>
          <w:rFonts w:ascii="Marianne Light" w:hAnsi="Marianne Light" w:cs="Arial"/>
          <w:b/>
          <w:bCs/>
          <w:sz w:val="18"/>
          <w:szCs w:val="18"/>
        </w:rPr>
        <w:t>L</w:t>
      </w:r>
      <w:r w:rsidR="2532729C" w:rsidRPr="00B02B90">
        <w:rPr>
          <w:rFonts w:ascii="Marianne Light" w:hAnsi="Marianne Light" w:cs="Arial"/>
          <w:b/>
          <w:bCs/>
          <w:sz w:val="18"/>
          <w:szCs w:val="18"/>
        </w:rPr>
        <w:t>’engagement du porteur</w:t>
      </w:r>
      <w:r w:rsidR="00840D66" w:rsidRPr="00B02B90">
        <w:rPr>
          <w:rFonts w:ascii="Calibri" w:hAnsi="Calibri" w:cs="Calibri"/>
          <w:sz w:val="18"/>
          <w:szCs w:val="18"/>
        </w:rPr>
        <w:t> </w:t>
      </w:r>
      <w:r w:rsidR="0FCCABF5" w:rsidRPr="00B02B90">
        <w:rPr>
          <w:rFonts w:ascii="Marianne Light" w:hAnsi="Marianne Light" w:cs="Calibri"/>
          <w:sz w:val="18"/>
          <w:szCs w:val="18"/>
        </w:rPr>
        <w:t>: l’</w:t>
      </w:r>
      <w:r w:rsidR="45CFB0C1" w:rsidRPr="00B02B90">
        <w:rPr>
          <w:rFonts w:ascii="Marianne Light" w:hAnsi="Marianne Light" w:cs="Arial"/>
          <w:sz w:val="18"/>
          <w:szCs w:val="18"/>
        </w:rPr>
        <w:t>adaptation des moyens mis en œuvre à la conduite du projet</w:t>
      </w:r>
      <w:r w:rsidR="1FD995B4" w:rsidRPr="00B02B90">
        <w:rPr>
          <w:rFonts w:ascii="Marianne Light" w:hAnsi="Marianne Light" w:cs="Arial"/>
          <w:sz w:val="18"/>
          <w:szCs w:val="18"/>
        </w:rPr>
        <w:t xml:space="preserve">, </w:t>
      </w:r>
      <w:r w:rsidR="45CFB0C1" w:rsidRPr="00B02B90">
        <w:rPr>
          <w:rFonts w:ascii="Marianne Light" w:hAnsi="Marianne Light" w:cs="Arial"/>
          <w:sz w:val="18"/>
          <w:szCs w:val="18"/>
        </w:rPr>
        <w:t>la mobilisation du territoire, l’implication des élus, la concertation et la co-construction des parties-prenantes, l’évaluation des actions mises en œuvre.</w:t>
      </w:r>
      <w:r w:rsidR="00840D66" w:rsidRPr="00B02B90">
        <w:rPr>
          <w:rFonts w:ascii="Marianne Light" w:hAnsi="Marianne Light" w:cs="Arial"/>
          <w:sz w:val="18"/>
          <w:szCs w:val="18"/>
        </w:rPr>
        <w:t xml:space="preserve"> </w:t>
      </w:r>
    </w:p>
    <w:p w14:paraId="2F40D968" w14:textId="1FEBA2E1" w:rsidR="00840D66" w:rsidRPr="00B02B90" w:rsidRDefault="00840D66" w:rsidP="00840D66">
      <w:pPr>
        <w:pStyle w:val="western"/>
        <w:numPr>
          <w:ilvl w:val="0"/>
          <w:numId w:val="23"/>
        </w:numPr>
        <w:spacing w:before="240" w:after="0"/>
        <w:rPr>
          <w:rFonts w:ascii="Marianne Light" w:hAnsi="Marianne Light" w:cs="Arial"/>
          <w:sz w:val="18"/>
          <w:szCs w:val="18"/>
          <w:lang w:eastAsia="en-US"/>
        </w:rPr>
      </w:pPr>
      <w:r w:rsidRPr="00B02B90">
        <w:rPr>
          <w:rFonts w:ascii="Marianne Light" w:hAnsi="Marianne Light" w:cs="Arial"/>
          <w:b/>
          <w:bCs/>
          <w:sz w:val="18"/>
          <w:szCs w:val="18"/>
        </w:rPr>
        <w:t>Les ambitions post-projet</w:t>
      </w:r>
      <w:r w:rsidRPr="00B02B90">
        <w:rPr>
          <w:rFonts w:ascii="Calibri" w:hAnsi="Calibri" w:cs="Calibri"/>
          <w:b/>
          <w:bCs/>
          <w:sz w:val="18"/>
          <w:szCs w:val="18"/>
        </w:rPr>
        <w:t> </w:t>
      </w:r>
      <w:r w:rsidRPr="00B02B90">
        <w:rPr>
          <w:rFonts w:ascii="Marianne Light" w:hAnsi="Marianne Light" w:cs="Arial"/>
          <w:sz w:val="18"/>
          <w:szCs w:val="18"/>
        </w:rPr>
        <w:t>: comment l’aide induite par l’ADEME va contribuer à mettre en place une politique piétonne durable à moyen et long terme</w:t>
      </w:r>
      <w:r w:rsidR="00905FD3" w:rsidRPr="00B02B90">
        <w:rPr>
          <w:rFonts w:ascii="Calibri" w:hAnsi="Calibri" w:cs="Calibri"/>
          <w:sz w:val="18"/>
          <w:szCs w:val="18"/>
        </w:rPr>
        <w:t> </w:t>
      </w:r>
      <w:r w:rsidR="00905FD3" w:rsidRPr="00B02B90">
        <w:rPr>
          <w:rFonts w:ascii="Marianne Light" w:hAnsi="Marianne Light" w:cs="Arial"/>
          <w:sz w:val="18"/>
          <w:szCs w:val="18"/>
        </w:rPr>
        <w:t>; les modalités de pérennisation des aménagements après expérimentation et évaluation</w:t>
      </w:r>
      <w:r w:rsidRPr="00B02B90">
        <w:rPr>
          <w:rFonts w:ascii="Marianne Light" w:hAnsi="Marianne Light" w:cs="Arial"/>
          <w:sz w:val="18"/>
          <w:szCs w:val="18"/>
        </w:rPr>
        <w:t>.</w:t>
      </w:r>
    </w:p>
    <w:p w14:paraId="2873810B" w14:textId="702B483E" w:rsidR="00882128" w:rsidRPr="00B02B90" w:rsidRDefault="4B545E7C" w:rsidP="5357A822">
      <w:pPr>
        <w:pStyle w:val="western"/>
        <w:numPr>
          <w:ilvl w:val="0"/>
          <w:numId w:val="23"/>
        </w:numPr>
        <w:spacing w:before="240" w:after="0"/>
        <w:rPr>
          <w:rFonts w:ascii="Marianne Light" w:hAnsi="Marianne Light" w:cs="Calibri"/>
          <w:sz w:val="18"/>
          <w:szCs w:val="18"/>
        </w:rPr>
      </w:pPr>
      <w:r w:rsidRPr="00B02B90">
        <w:rPr>
          <w:rFonts w:ascii="Marianne Light" w:hAnsi="Marianne Light" w:cs="Arial"/>
          <w:b/>
          <w:bCs/>
          <w:sz w:val="18"/>
          <w:szCs w:val="18"/>
        </w:rPr>
        <w:t xml:space="preserve">La qualité technique, </w:t>
      </w:r>
      <w:r w:rsidR="5E7B6376" w:rsidRPr="00B02B90">
        <w:rPr>
          <w:rFonts w:ascii="Marianne Light" w:hAnsi="Marianne Light" w:cs="Arial"/>
          <w:b/>
          <w:bCs/>
          <w:sz w:val="18"/>
          <w:szCs w:val="18"/>
        </w:rPr>
        <w:t xml:space="preserve">la </w:t>
      </w:r>
      <w:r w:rsidRPr="00B02B90">
        <w:rPr>
          <w:rFonts w:ascii="Marianne Light" w:hAnsi="Marianne Light" w:cs="Arial"/>
          <w:b/>
          <w:bCs/>
          <w:sz w:val="18"/>
          <w:szCs w:val="18"/>
        </w:rPr>
        <w:t>clarté et le soin apporté</w:t>
      </w:r>
      <w:r w:rsidR="5E7B6376" w:rsidRPr="00B02B90">
        <w:rPr>
          <w:rFonts w:ascii="Marianne Light" w:hAnsi="Marianne Light" w:cs="Arial"/>
          <w:b/>
          <w:bCs/>
          <w:sz w:val="18"/>
          <w:szCs w:val="18"/>
        </w:rPr>
        <w:t>s</w:t>
      </w:r>
      <w:r w:rsidRPr="00B02B90">
        <w:rPr>
          <w:rFonts w:ascii="Marianne Light" w:hAnsi="Marianne Light" w:cs="Arial"/>
          <w:sz w:val="18"/>
          <w:szCs w:val="18"/>
        </w:rPr>
        <w:t xml:space="preserve"> au dossier de soumission. </w:t>
      </w:r>
    </w:p>
    <w:p w14:paraId="4D663502" w14:textId="506912DF" w:rsidR="00330C8F" w:rsidRDefault="00330C8F">
      <w:pPr>
        <w:suppressAutoHyphens w:val="0"/>
        <w:spacing w:after="0" w:line="240" w:lineRule="auto"/>
        <w:rPr>
          <w:rFonts w:ascii="Marianne Light" w:hAnsi="Marianne Light" w:cs="Arial"/>
          <w:color w:val="000000"/>
          <w:kern w:val="1"/>
          <w:sz w:val="18"/>
          <w:szCs w:val="18"/>
        </w:rPr>
      </w:pPr>
      <w:r>
        <w:rPr>
          <w:rFonts w:ascii="Marianne Light" w:hAnsi="Marianne Light" w:cs="Arial"/>
          <w:sz w:val="18"/>
          <w:szCs w:val="18"/>
        </w:rPr>
        <w:br w:type="page"/>
      </w:r>
    </w:p>
    <w:p w14:paraId="762B44AC" w14:textId="2533AD97" w:rsidR="00F06C81" w:rsidRPr="00B02B90" w:rsidRDefault="13282683" w:rsidP="00B02B90">
      <w:pPr>
        <w:pStyle w:val="Titre2"/>
        <w:numPr>
          <w:ilvl w:val="0"/>
          <w:numId w:val="32"/>
        </w:numPr>
      </w:pPr>
      <w:bookmarkStart w:id="15" w:name="_Toc133510591"/>
      <w:r w:rsidRPr="00B02B90">
        <w:lastRenderedPageBreak/>
        <w:t>Sélection des projets</w:t>
      </w:r>
      <w:bookmarkEnd w:id="15"/>
    </w:p>
    <w:p w14:paraId="5BB84C11" w14:textId="5D93C755" w:rsidR="00F06C81" w:rsidRPr="00B02B90" w:rsidRDefault="5EDC8CB7" w:rsidP="057D21BD">
      <w:pPr>
        <w:pStyle w:val="western"/>
        <w:spacing w:before="240" w:after="0"/>
        <w:rPr>
          <w:rFonts w:ascii="Marianne Light" w:hAnsi="Marianne Light" w:cs="Arial"/>
          <w:sz w:val="18"/>
          <w:szCs w:val="18"/>
        </w:rPr>
      </w:pPr>
      <w:r w:rsidRPr="00B02B90">
        <w:rPr>
          <w:rFonts w:ascii="Marianne Light" w:hAnsi="Marianne Light" w:cs="Arial"/>
          <w:sz w:val="18"/>
          <w:szCs w:val="18"/>
        </w:rPr>
        <w:t>L’évaluation</w:t>
      </w:r>
      <w:r w:rsidR="62AC6053" w:rsidRPr="00B02B90">
        <w:rPr>
          <w:rFonts w:ascii="Marianne Light" w:hAnsi="Marianne Light" w:cs="Arial"/>
          <w:sz w:val="18"/>
          <w:szCs w:val="18"/>
        </w:rPr>
        <w:t xml:space="preserve"> </w:t>
      </w:r>
      <w:r w:rsidRPr="00B02B90">
        <w:rPr>
          <w:rFonts w:ascii="Marianne Light" w:hAnsi="Marianne Light" w:cs="Arial"/>
          <w:sz w:val="18"/>
          <w:szCs w:val="18"/>
        </w:rPr>
        <w:t>sera réalisée par un comité d’évaluation composé d</w:t>
      </w:r>
      <w:r w:rsidR="5148BA8B" w:rsidRPr="00B02B90">
        <w:rPr>
          <w:rFonts w:ascii="Marianne Light" w:hAnsi="Marianne Light" w:cs="Arial"/>
          <w:sz w:val="18"/>
          <w:szCs w:val="18"/>
        </w:rPr>
        <w:t xml:space="preserve">’experts </w:t>
      </w:r>
      <w:r w:rsidRPr="00B02B90">
        <w:rPr>
          <w:rFonts w:ascii="Marianne Light" w:hAnsi="Marianne Light" w:cs="Arial"/>
          <w:sz w:val="18"/>
          <w:szCs w:val="18"/>
        </w:rPr>
        <w:t>de l’ADEME</w:t>
      </w:r>
      <w:r w:rsidR="004D5EF7" w:rsidRPr="00B02B90">
        <w:rPr>
          <w:rFonts w:ascii="Marianne Light" w:hAnsi="Marianne Light" w:cs="Arial"/>
          <w:sz w:val="18"/>
          <w:szCs w:val="18"/>
        </w:rPr>
        <w:t xml:space="preserve">, </w:t>
      </w:r>
      <w:r w:rsidR="12521542" w:rsidRPr="00B02B90">
        <w:rPr>
          <w:rFonts w:ascii="Marianne Light" w:hAnsi="Marianne Light" w:cs="Arial"/>
          <w:sz w:val="18"/>
          <w:szCs w:val="18"/>
        </w:rPr>
        <w:t xml:space="preserve">soumis </w:t>
      </w:r>
      <w:r w:rsidRPr="00B02B90">
        <w:rPr>
          <w:rFonts w:ascii="Marianne Light" w:hAnsi="Marianne Light" w:cs="Arial"/>
          <w:sz w:val="18"/>
          <w:szCs w:val="18"/>
        </w:rPr>
        <w:t xml:space="preserve">à des exigences de confidentialité. Les candidats seront évalués selon les critères précédemment cités, puis sélectionnés par le comité d’évaluation. </w:t>
      </w:r>
    </w:p>
    <w:p w14:paraId="65055662" w14:textId="371B9E38" w:rsidR="00F06C81" w:rsidRPr="00B02B90" w:rsidRDefault="3F489D4F" w:rsidP="69758DFC">
      <w:pPr>
        <w:pStyle w:val="western"/>
        <w:spacing w:before="240" w:after="0"/>
        <w:rPr>
          <w:rFonts w:ascii="Marianne Light" w:hAnsi="Marianne Light" w:cs="Arial"/>
          <w:sz w:val="18"/>
          <w:szCs w:val="18"/>
        </w:rPr>
      </w:pPr>
      <w:r w:rsidRPr="00B02B90">
        <w:rPr>
          <w:rFonts w:ascii="Marianne Light" w:hAnsi="Marianne Light" w:cs="Arial"/>
          <w:sz w:val="18"/>
          <w:szCs w:val="18"/>
        </w:rPr>
        <w:t>L’évaluation et la sélection seront présentées au c</w:t>
      </w:r>
      <w:r w:rsidR="3C0E3590" w:rsidRPr="00B02B90">
        <w:rPr>
          <w:rFonts w:ascii="Marianne Light" w:hAnsi="Marianne Light" w:cs="Arial"/>
          <w:sz w:val="18"/>
          <w:szCs w:val="18"/>
        </w:rPr>
        <w:t>o</w:t>
      </w:r>
      <w:r w:rsidRPr="00B02B90">
        <w:rPr>
          <w:rFonts w:ascii="Marianne Light" w:hAnsi="Marianne Light" w:cs="Arial"/>
          <w:sz w:val="18"/>
          <w:szCs w:val="18"/>
        </w:rPr>
        <w:t xml:space="preserve">mité de pilotage du programme ID-marche composé </w:t>
      </w:r>
      <w:r w:rsidR="0037020B" w:rsidRPr="00B02B90">
        <w:rPr>
          <w:rFonts w:ascii="Marianne Light" w:hAnsi="Marianne Light" w:cs="Arial"/>
          <w:sz w:val="18"/>
          <w:szCs w:val="18"/>
        </w:rPr>
        <w:t>au</w:t>
      </w:r>
      <w:r w:rsidR="000B3C5E" w:rsidRPr="00B02B90">
        <w:rPr>
          <w:rFonts w:ascii="Marianne Light" w:hAnsi="Marianne Light" w:cs="Arial"/>
          <w:sz w:val="18"/>
          <w:szCs w:val="18"/>
        </w:rPr>
        <w:t>j</w:t>
      </w:r>
      <w:r w:rsidR="0037020B" w:rsidRPr="00B02B90">
        <w:rPr>
          <w:rFonts w:ascii="Marianne Light" w:hAnsi="Marianne Light" w:cs="Arial"/>
          <w:sz w:val="18"/>
          <w:szCs w:val="18"/>
        </w:rPr>
        <w:t xml:space="preserve">ourd’hui, en plus de l’ADEME, </w:t>
      </w:r>
      <w:r w:rsidRPr="00B02B90">
        <w:rPr>
          <w:rFonts w:ascii="Marianne Light" w:hAnsi="Marianne Light" w:cs="Arial"/>
          <w:sz w:val="18"/>
          <w:szCs w:val="18"/>
        </w:rPr>
        <w:t xml:space="preserve">du ministère </w:t>
      </w:r>
      <w:r w:rsidR="004D5EF7" w:rsidRPr="00B02B90">
        <w:rPr>
          <w:rFonts w:ascii="Marianne Light" w:hAnsi="Marianne Light" w:cs="Arial"/>
          <w:sz w:val="18"/>
          <w:szCs w:val="18"/>
        </w:rPr>
        <w:t xml:space="preserve">en charge </w:t>
      </w:r>
      <w:r w:rsidRPr="00B02B90">
        <w:rPr>
          <w:rFonts w:ascii="Marianne Light" w:hAnsi="Marianne Light" w:cs="Arial"/>
          <w:sz w:val="18"/>
          <w:szCs w:val="18"/>
        </w:rPr>
        <w:t xml:space="preserve">des transports, </w:t>
      </w:r>
      <w:r w:rsidR="00BE5DB8" w:rsidRPr="00B02B90">
        <w:rPr>
          <w:rFonts w:ascii="Marianne Light" w:hAnsi="Marianne Light" w:cs="Arial"/>
          <w:sz w:val="18"/>
          <w:szCs w:val="18"/>
        </w:rPr>
        <w:t xml:space="preserve">du </w:t>
      </w:r>
      <w:proofErr w:type="spellStart"/>
      <w:r w:rsidR="00BE5DB8" w:rsidRPr="00B02B90">
        <w:rPr>
          <w:rFonts w:ascii="Marianne Light" w:hAnsi="Marianne Light" w:cs="Arial"/>
          <w:sz w:val="18"/>
          <w:szCs w:val="18"/>
        </w:rPr>
        <w:t>Cerema</w:t>
      </w:r>
      <w:proofErr w:type="spellEnd"/>
      <w:r w:rsidR="00BE5DB8" w:rsidRPr="00B02B90">
        <w:rPr>
          <w:rFonts w:ascii="Marianne Light" w:hAnsi="Marianne Light" w:cs="Arial"/>
          <w:sz w:val="18"/>
          <w:szCs w:val="18"/>
        </w:rPr>
        <w:t xml:space="preserve"> </w:t>
      </w:r>
      <w:r w:rsidRPr="00B02B90">
        <w:rPr>
          <w:rFonts w:ascii="Marianne Light" w:hAnsi="Marianne Light" w:cs="Arial"/>
          <w:sz w:val="18"/>
          <w:szCs w:val="18"/>
        </w:rPr>
        <w:t xml:space="preserve">et du Club des villes et territoires cyclables et </w:t>
      </w:r>
      <w:proofErr w:type="spellStart"/>
      <w:r w:rsidRPr="00B02B90">
        <w:rPr>
          <w:rFonts w:ascii="Marianne Light" w:hAnsi="Marianne Light" w:cs="Arial"/>
          <w:sz w:val="18"/>
          <w:szCs w:val="18"/>
        </w:rPr>
        <w:t>marchables</w:t>
      </w:r>
      <w:proofErr w:type="spellEnd"/>
      <w:r w:rsidR="27362A84" w:rsidRPr="00B02B90">
        <w:rPr>
          <w:rFonts w:ascii="Marianne Light" w:hAnsi="Marianne Light" w:cs="Arial"/>
          <w:sz w:val="18"/>
          <w:szCs w:val="18"/>
        </w:rPr>
        <w:t>.</w:t>
      </w:r>
    </w:p>
    <w:p w14:paraId="18F687C5" w14:textId="105DD32E" w:rsidR="00F06C81" w:rsidRPr="00B02B90" w:rsidRDefault="26BFD5C7" w:rsidP="26BFD5C7">
      <w:pPr>
        <w:pStyle w:val="western"/>
        <w:spacing w:before="240" w:after="0"/>
        <w:rPr>
          <w:rFonts w:ascii="Marianne Light" w:hAnsi="Marianne Light" w:cs="Arial"/>
          <w:sz w:val="18"/>
          <w:szCs w:val="18"/>
        </w:rPr>
      </w:pPr>
      <w:r w:rsidRPr="00B02B90">
        <w:rPr>
          <w:rFonts w:ascii="Marianne Light" w:hAnsi="Marianne Light" w:cs="Arial"/>
          <w:sz w:val="18"/>
          <w:szCs w:val="18"/>
        </w:rPr>
        <w:t xml:space="preserve">Les </w:t>
      </w:r>
      <w:r w:rsidR="00B03203" w:rsidRPr="00B02B90">
        <w:rPr>
          <w:rFonts w:ascii="Marianne Light" w:hAnsi="Marianne Light" w:cs="Arial"/>
          <w:sz w:val="18"/>
          <w:szCs w:val="18"/>
        </w:rPr>
        <w:t xml:space="preserve">projets </w:t>
      </w:r>
      <w:r w:rsidRPr="00B02B90">
        <w:rPr>
          <w:rFonts w:ascii="Marianne Light" w:hAnsi="Marianne Light" w:cs="Arial"/>
          <w:sz w:val="18"/>
          <w:szCs w:val="18"/>
        </w:rPr>
        <w:t>seront classés en trois catégories</w:t>
      </w:r>
      <w:r w:rsidR="0037020B" w:rsidRPr="00B02B90">
        <w:rPr>
          <w:rFonts w:ascii="Calibri" w:hAnsi="Calibri" w:cs="Calibri"/>
          <w:sz w:val="18"/>
          <w:szCs w:val="18"/>
        </w:rPr>
        <w:t> </w:t>
      </w:r>
      <w:r w:rsidR="0037020B" w:rsidRPr="00B02B90">
        <w:rPr>
          <w:rFonts w:ascii="Marianne Light" w:hAnsi="Marianne Light" w:cs="Arial"/>
          <w:sz w:val="18"/>
          <w:szCs w:val="18"/>
        </w:rPr>
        <w:t>:</w:t>
      </w:r>
    </w:p>
    <w:p w14:paraId="6FC10C81" w14:textId="77777777" w:rsidR="00F06C81" w:rsidRPr="00B02B90" w:rsidRDefault="26BFD5C7" w:rsidP="00B94A05">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A : très bon projet ou bon projet nécessitant des modifications mineures</w:t>
      </w:r>
      <w:r w:rsidRPr="00B02B90">
        <w:rPr>
          <w:rFonts w:ascii="Calibri" w:hAnsi="Calibri" w:cs="Calibri"/>
          <w:sz w:val="18"/>
          <w:szCs w:val="18"/>
        </w:rPr>
        <w:t> </w:t>
      </w:r>
      <w:r w:rsidRPr="00B02B90">
        <w:rPr>
          <w:rFonts w:ascii="Marianne Light" w:hAnsi="Marianne Light" w:cs="Arial"/>
          <w:sz w:val="18"/>
          <w:szCs w:val="18"/>
        </w:rPr>
        <w:t>;</w:t>
      </w:r>
    </w:p>
    <w:p w14:paraId="7C6E0D90" w14:textId="77777777" w:rsidR="00F06C81" w:rsidRPr="00B02B90" w:rsidRDefault="26BFD5C7" w:rsidP="00B94A05">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B : bon projet sous réserve de modifications majeures ou en liste d’attente</w:t>
      </w:r>
      <w:r w:rsidRPr="00B02B90">
        <w:rPr>
          <w:rFonts w:ascii="Calibri" w:hAnsi="Calibri" w:cs="Calibri"/>
          <w:sz w:val="18"/>
          <w:szCs w:val="18"/>
        </w:rPr>
        <w:t> </w:t>
      </w:r>
      <w:r w:rsidRPr="00B02B90">
        <w:rPr>
          <w:rFonts w:ascii="Marianne Light" w:hAnsi="Marianne Light" w:cs="Arial"/>
          <w:sz w:val="18"/>
          <w:szCs w:val="18"/>
        </w:rPr>
        <w:t>;</w:t>
      </w:r>
    </w:p>
    <w:p w14:paraId="0C55A0CD" w14:textId="223584C9" w:rsidR="00FC0B47" w:rsidRPr="00B02B90" w:rsidRDefault="26BFD5C7" w:rsidP="00B94A05">
      <w:pPr>
        <w:pStyle w:val="western"/>
        <w:numPr>
          <w:ilvl w:val="0"/>
          <w:numId w:val="21"/>
        </w:numPr>
        <w:spacing w:before="120" w:after="0"/>
        <w:ind w:left="714" w:hanging="357"/>
        <w:rPr>
          <w:rFonts w:ascii="Marianne Light" w:hAnsi="Marianne Light" w:cs="Arial"/>
          <w:sz w:val="18"/>
          <w:szCs w:val="18"/>
        </w:rPr>
      </w:pPr>
      <w:r w:rsidRPr="00B02B90">
        <w:rPr>
          <w:rFonts w:ascii="Marianne Light" w:hAnsi="Marianne Light" w:cs="Arial"/>
          <w:sz w:val="18"/>
          <w:szCs w:val="18"/>
        </w:rPr>
        <w:t>C : projet non retenu.</w:t>
      </w:r>
    </w:p>
    <w:p w14:paraId="7D5766D2" w14:textId="6DB2B66E" w:rsidR="005654A9" w:rsidRPr="00B02B90" w:rsidRDefault="762180C5" w:rsidP="005654A9">
      <w:pPr>
        <w:pStyle w:val="western"/>
        <w:spacing w:before="240" w:after="0"/>
        <w:rPr>
          <w:rFonts w:ascii="Marianne Light" w:hAnsi="Marianne Light" w:cs="Arial"/>
          <w:sz w:val="18"/>
          <w:szCs w:val="18"/>
        </w:rPr>
      </w:pPr>
      <w:r w:rsidRPr="00B02B90">
        <w:rPr>
          <w:rFonts w:ascii="Marianne Light" w:hAnsi="Marianne Light" w:cs="Arial"/>
          <w:sz w:val="18"/>
          <w:szCs w:val="18"/>
        </w:rPr>
        <w:t>Le nombre de lauréats sélectionné dépendra de la qualité</w:t>
      </w:r>
      <w:r w:rsidR="44776237" w:rsidRPr="00B02B90">
        <w:rPr>
          <w:rFonts w:ascii="Marianne Light" w:hAnsi="Marianne Light" w:cs="Arial"/>
          <w:sz w:val="18"/>
          <w:szCs w:val="18"/>
        </w:rPr>
        <w:t xml:space="preserve"> d</w:t>
      </w:r>
      <w:r w:rsidRPr="00B02B90">
        <w:rPr>
          <w:rFonts w:ascii="Marianne Light" w:hAnsi="Marianne Light" w:cs="Arial"/>
          <w:sz w:val="18"/>
          <w:szCs w:val="18"/>
        </w:rPr>
        <w:t>es dossiers, de la diversité des territoires</w:t>
      </w:r>
      <w:r w:rsidR="5F0F9094" w:rsidRPr="00B02B90">
        <w:rPr>
          <w:rFonts w:ascii="Marianne Light" w:hAnsi="Marianne Light" w:cs="Arial"/>
          <w:sz w:val="18"/>
          <w:szCs w:val="18"/>
        </w:rPr>
        <w:t>,</w:t>
      </w:r>
      <w:r w:rsidRPr="00B02B90">
        <w:rPr>
          <w:rFonts w:ascii="Marianne Light" w:hAnsi="Marianne Light" w:cs="Arial"/>
          <w:sz w:val="18"/>
          <w:szCs w:val="18"/>
        </w:rPr>
        <w:t xml:space="preserve"> ainsi que des montants d</w:t>
      </w:r>
      <w:r w:rsidR="00C168AD" w:rsidRPr="00B02B90">
        <w:rPr>
          <w:rFonts w:ascii="Marianne Light" w:hAnsi="Marianne Light" w:cs="Arial"/>
          <w:sz w:val="18"/>
          <w:szCs w:val="18"/>
        </w:rPr>
        <w:t xml:space="preserve">es </w:t>
      </w:r>
      <w:r w:rsidRPr="00B02B90">
        <w:rPr>
          <w:rFonts w:ascii="Marianne Light" w:hAnsi="Marianne Light" w:cs="Arial"/>
          <w:sz w:val="18"/>
          <w:szCs w:val="18"/>
        </w:rPr>
        <w:t>aide</w:t>
      </w:r>
      <w:r w:rsidR="00C168AD" w:rsidRPr="00B02B90">
        <w:rPr>
          <w:rFonts w:ascii="Marianne Light" w:hAnsi="Marianne Light" w:cs="Arial"/>
          <w:sz w:val="18"/>
          <w:szCs w:val="18"/>
        </w:rPr>
        <w:t>s</w:t>
      </w:r>
      <w:r w:rsidRPr="00B02B90">
        <w:rPr>
          <w:rFonts w:ascii="Marianne Light" w:hAnsi="Marianne Light" w:cs="Arial"/>
          <w:sz w:val="18"/>
          <w:szCs w:val="18"/>
        </w:rPr>
        <w:t xml:space="preserve"> sollicité</w:t>
      </w:r>
      <w:r w:rsidR="00C168AD" w:rsidRPr="00B02B90">
        <w:rPr>
          <w:rFonts w:ascii="Marianne Light" w:hAnsi="Marianne Light" w:cs="Arial"/>
          <w:sz w:val="18"/>
          <w:szCs w:val="18"/>
        </w:rPr>
        <w:t>es</w:t>
      </w:r>
      <w:r w:rsidRPr="00B02B90">
        <w:rPr>
          <w:rFonts w:ascii="Marianne Light" w:hAnsi="Marianne Light" w:cs="Arial"/>
          <w:sz w:val="18"/>
          <w:szCs w:val="18"/>
        </w:rPr>
        <w:t>.</w:t>
      </w:r>
    </w:p>
    <w:p w14:paraId="5236DF57" w14:textId="78731330" w:rsidR="00F06C81" w:rsidRPr="00B02B90" w:rsidRDefault="0FBCCD0F" w:rsidP="26BFD5C7">
      <w:pPr>
        <w:pStyle w:val="western"/>
        <w:spacing w:before="240" w:after="0"/>
        <w:rPr>
          <w:rFonts w:ascii="Marianne Light" w:hAnsi="Marianne Light" w:cs="Arial"/>
          <w:sz w:val="18"/>
          <w:szCs w:val="18"/>
        </w:rPr>
      </w:pPr>
      <w:r w:rsidRPr="00B02B90">
        <w:rPr>
          <w:rFonts w:ascii="Marianne Light" w:hAnsi="Marianne Light" w:cs="Arial"/>
          <w:sz w:val="18"/>
          <w:szCs w:val="18"/>
        </w:rPr>
        <w:t>L’ADEME se réserve la possibilité de demander aux porteurs de projets des modifications du projet si le comité d’évaluation a formulé des recommandations conditionnant l’octroi de l’aide financière. La décision</w:t>
      </w:r>
      <w:r w:rsidR="4CD0813D" w:rsidRPr="00B02B90">
        <w:rPr>
          <w:rFonts w:ascii="Marianne Light" w:hAnsi="Marianne Light" w:cs="Arial"/>
          <w:sz w:val="18"/>
          <w:szCs w:val="18"/>
        </w:rPr>
        <w:t xml:space="preserve"> </w:t>
      </w:r>
      <w:r w:rsidRPr="00B02B90">
        <w:rPr>
          <w:rFonts w:ascii="Marianne Light" w:hAnsi="Marianne Light" w:cs="Arial"/>
          <w:sz w:val="18"/>
          <w:szCs w:val="18"/>
        </w:rPr>
        <w:t>de financement sera fondé</w:t>
      </w:r>
      <w:r w:rsidR="4CD0813D" w:rsidRPr="00B02B90">
        <w:rPr>
          <w:rFonts w:ascii="Marianne Light" w:hAnsi="Marianne Light" w:cs="Arial"/>
          <w:sz w:val="18"/>
          <w:szCs w:val="18"/>
        </w:rPr>
        <w:t>e</w:t>
      </w:r>
      <w:r w:rsidRPr="00B02B90">
        <w:rPr>
          <w:rFonts w:ascii="Marianne Light" w:hAnsi="Marianne Light" w:cs="Arial"/>
          <w:sz w:val="18"/>
          <w:szCs w:val="18"/>
        </w:rPr>
        <w:t xml:space="preserve"> sur la proposition du comité d’évaluation et le budget disponible, après avis d’un comité décisionnel composé des chefs des services concernés de l’ADEME, ou de leurs représentants. A l’issue de ces comités, l’ADEME informera les demandeurs de la décision prise.</w:t>
      </w:r>
    </w:p>
    <w:p w14:paraId="64BA5933" w14:textId="0CE11002" w:rsidR="003F6DC2" w:rsidRPr="00B02B90" w:rsidRDefault="13282683" w:rsidP="26BFD5C7">
      <w:pPr>
        <w:pStyle w:val="western"/>
        <w:spacing w:before="240" w:after="0"/>
        <w:rPr>
          <w:rFonts w:ascii="Marianne Light" w:hAnsi="Marianne Light" w:cs="Arial"/>
          <w:sz w:val="18"/>
          <w:szCs w:val="18"/>
        </w:rPr>
      </w:pPr>
      <w:r w:rsidRPr="00B02B90">
        <w:rPr>
          <w:rFonts w:ascii="Marianne Light" w:hAnsi="Marianne Light" w:cs="Arial"/>
          <w:sz w:val="18"/>
          <w:szCs w:val="18"/>
        </w:rPr>
        <w:t>Les projets retenus feront l’objet d’un contrat de financement en fonction du budget disponible. Ledit contrat déterminera les modalités de soutien financier.</w:t>
      </w:r>
      <w:r w:rsidR="18887E4C" w:rsidRPr="00B02B90">
        <w:rPr>
          <w:rFonts w:ascii="Marianne Light" w:hAnsi="Marianne Light" w:cs="Arial"/>
          <w:sz w:val="18"/>
          <w:szCs w:val="18"/>
        </w:rPr>
        <w:t xml:space="preserve"> L'ADEME se réserve la possibilité de ne retenir qu’une partie des axes demandés</w:t>
      </w:r>
      <w:r w:rsidR="4EC7E38E" w:rsidRPr="00B02B90">
        <w:rPr>
          <w:rFonts w:ascii="Marianne Light" w:hAnsi="Marianne Light" w:cs="Arial"/>
          <w:sz w:val="18"/>
          <w:szCs w:val="18"/>
        </w:rPr>
        <w:t>.</w:t>
      </w:r>
    </w:p>
    <w:p w14:paraId="18618DFE" w14:textId="77777777" w:rsidR="006338A6" w:rsidRPr="00B02B90" w:rsidRDefault="006338A6" w:rsidP="005654A9">
      <w:pPr>
        <w:pStyle w:val="western"/>
        <w:spacing w:before="240" w:after="0"/>
        <w:rPr>
          <w:rFonts w:ascii="Marianne Light" w:hAnsi="Marianne Light" w:cs="Arial"/>
          <w:sz w:val="18"/>
          <w:szCs w:val="18"/>
        </w:rPr>
      </w:pPr>
    </w:p>
    <w:p w14:paraId="51AAEE69" w14:textId="15338871" w:rsidR="000B5A7D" w:rsidRPr="00B02B90" w:rsidRDefault="0FBCCD0F" w:rsidP="00B02B90">
      <w:pPr>
        <w:pStyle w:val="Titre2"/>
        <w:numPr>
          <w:ilvl w:val="0"/>
          <w:numId w:val="32"/>
        </w:numPr>
      </w:pPr>
      <w:bookmarkStart w:id="16" w:name="_Toc133510592"/>
      <w:r w:rsidRPr="00B02B90">
        <w:t>Confidentialité des résultats et suivi des projets retenus</w:t>
      </w:r>
      <w:bookmarkEnd w:id="16"/>
    </w:p>
    <w:p w14:paraId="0A42AFCB" w14:textId="26132F56" w:rsidR="000B5A7D" w:rsidRPr="00B02B90" w:rsidRDefault="0FBCCD0F" w:rsidP="26BFD5C7">
      <w:pPr>
        <w:pStyle w:val="western"/>
        <w:spacing w:before="240" w:after="0"/>
        <w:rPr>
          <w:rFonts w:ascii="Marianne Light" w:hAnsi="Marianne Light" w:cs="Arial"/>
          <w:sz w:val="18"/>
          <w:szCs w:val="18"/>
        </w:rPr>
      </w:pPr>
      <w:r w:rsidRPr="00B02B90">
        <w:rPr>
          <w:rFonts w:ascii="Marianne Light" w:hAnsi="Marianne Light" w:cs="Arial"/>
          <w:sz w:val="18"/>
          <w:szCs w:val="18"/>
        </w:rPr>
        <w:t>Conformément à l’article 3-1 des règles générales d’attribution des aides de l’ADEME, les documents et toute information appartenant au bénéficiaire et communiqués à l’ADEME</w:t>
      </w:r>
      <w:r w:rsidR="1D85A7C1" w:rsidRPr="00B02B90">
        <w:rPr>
          <w:rFonts w:ascii="Marianne Light" w:hAnsi="Marianne Light" w:cs="Arial"/>
          <w:sz w:val="18"/>
          <w:szCs w:val="18"/>
        </w:rPr>
        <w:t>, quel que soit</w:t>
      </w:r>
      <w:r w:rsidRPr="00B02B90">
        <w:rPr>
          <w:rFonts w:ascii="Marianne Light" w:hAnsi="Marianne Light" w:cs="Arial"/>
          <w:sz w:val="18"/>
          <w:szCs w:val="18"/>
        </w:rPr>
        <w:t xml:space="preserve"> </w:t>
      </w:r>
      <w:r w:rsidR="20861B13" w:rsidRPr="00B02B90">
        <w:rPr>
          <w:rFonts w:ascii="Marianne Light" w:hAnsi="Marianne Light" w:cs="Arial"/>
          <w:sz w:val="18"/>
          <w:szCs w:val="18"/>
        </w:rPr>
        <w:t xml:space="preserve">le </w:t>
      </w:r>
      <w:r w:rsidRPr="00B02B90">
        <w:rPr>
          <w:rFonts w:ascii="Marianne Light" w:hAnsi="Marianne Light" w:cs="Arial"/>
          <w:sz w:val="18"/>
          <w:szCs w:val="18"/>
        </w:rPr>
        <w:t>support</w:t>
      </w:r>
      <w:r w:rsidR="68842FB3" w:rsidRPr="00B02B90">
        <w:rPr>
          <w:rFonts w:ascii="Marianne Light" w:hAnsi="Marianne Light" w:cs="Arial"/>
          <w:sz w:val="18"/>
          <w:szCs w:val="18"/>
        </w:rPr>
        <w:t xml:space="preserve">, </w:t>
      </w:r>
      <w:r w:rsidRPr="00B02B90">
        <w:rPr>
          <w:rFonts w:ascii="Marianne Light" w:hAnsi="Marianne Light" w:cs="Arial"/>
          <w:sz w:val="18"/>
          <w:szCs w:val="18"/>
        </w:rPr>
        <w:t>ainsi que les résultats décrits dans le rapport final et obtenus en application de la décision ou de la convention de financement, ne sont pas considérés comme confidentiels.</w:t>
      </w:r>
    </w:p>
    <w:p w14:paraId="64F672A0" w14:textId="77777777" w:rsidR="00FA2357" w:rsidRPr="00B02B90" w:rsidRDefault="26BFD5C7" w:rsidP="26BFD5C7">
      <w:pPr>
        <w:pStyle w:val="western"/>
        <w:spacing w:before="240" w:after="0"/>
        <w:rPr>
          <w:rFonts w:ascii="Marianne Light" w:hAnsi="Marianne Light" w:cs="Arial"/>
          <w:sz w:val="18"/>
          <w:szCs w:val="18"/>
        </w:rPr>
      </w:pPr>
      <w:r w:rsidRPr="00B02B90">
        <w:rPr>
          <w:rFonts w:ascii="Marianne Light" w:hAnsi="Marianne Light" w:cs="Arial"/>
          <w:sz w:val="18"/>
          <w:szCs w:val="18"/>
        </w:rPr>
        <w:t>Le résumé proposé lors du dépôt de dossier pourra être utilisé à des fins de communication autour de l’appel à projets.</w:t>
      </w:r>
    </w:p>
    <w:p w14:paraId="55E1FA34" w14:textId="534C6B94" w:rsidR="00FB7567" w:rsidRPr="00B02B90" w:rsidRDefault="504C8B5D" w:rsidP="69758DFC">
      <w:pPr>
        <w:pStyle w:val="western"/>
        <w:spacing w:before="240" w:after="0"/>
        <w:rPr>
          <w:rFonts w:ascii="Marianne Light" w:hAnsi="Marianne Light" w:cs="Arial"/>
          <w:sz w:val="18"/>
          <w:szCs w:val="18"/>
        </w:rPr>
      </w:pPr>
      <w:r w:rsidRPr="00B02B90">
        <w:rPr>
          <w:rFonts w:ascii="Marianne Light" w:hAnsi="Marianne Light" w:cs="Arial"/>
          <w:sz w:val="18"/>
          <w:szCs w:val="18"/>
        </w:rPr>
        <w:t>Par ailleurs, l’attribution d’une subvention dans le cadre de l’appel à projets vaut pour acceptation</w:t>
      </w:r>
      <w:r w:rsidR="0B5647EA" w:rsidRPr="00B02B90">
        <w:rPr>
          <w:rFonts w:ascii="Marianne Light" w:hAnsi="Marianne Light" w:cs="Arial"/>
          <w:sz w:val="18"/>
          <w:szCs w:val="18"/>
        </w:rPr>
        <w:t xml:space="preserve"> du </w:t>
      </w:r>
      <w:r w:rsidR="2C4EC54C" w:rsidRPr="00B02B90">
        <w:rPr>
          <w:rFonts w:ascii="Marianne Light" w:hAnsi="Marianne Light" w:cs="Arial"/>
          <w:sz w:val="18"/>
          <w:szCs w:val="18"/>
        </w:rPr>
        <w:t>bénéficiaire</w:t>
      </w:r>
      <w:r w:rsidR="0B5647EA" w:rsidRPr="00B02B90">
        <w:rPr>
          <w:rFonts w:ascii="Marianne Light" w:hAnsi="Marianne Light" w:cs="Arial"/>
          <w:sz w:val="18"/>
          <w:szCs w:val="18"/>
        </w:rPr>
        <w:t xml:space="preserve"> à</w:t>
      </w:r>
      <w:r w:rsidRPr="00B02B90">
        <w:rPr>
          <w:rFonts w:ascii="Calibri" w:hAnsi="Calibri" w:cs="Calibri"/>
          <w:sz w:val="18"/>
          <w:szCs w:val="18"/>
        </w:rPr>
        <w:t> </w:t>
      </w:r>
      <w:r w:rsidRPr="00B02B90">
        <w:rPr>
          <w:rFonts w:ascii="Marianne Light" w:hAnsi="Marianne Light" w:cs="Arial"/>
          <w:sz w:val="18"/>
          <w:szCs w:val="18"/>
        </w:rPr>
        <w:t>:</w:t>
      </w:r>
    </w:p>
    <w:p w14:paraId="389C471E" w14:textId="486A9924" w:rsidR="00B37064" w:rsidRPr="00B02B90" w:rsidRDefault="00B37064" w:rsidP="057D21BD">
      <w:pPr>
        <w:pStyle w:val="western"/>
        <w:numPr>
          <w:ilvl w:val="0"/>
          <w:numId w:val="25"/>
        </w:numPr>
        <w:spacing w:before="240" w:after="0"/>
        <w:jc w:val="left"/>
        <w:rPr>
          <w:rFonts w:ascii="Marianne Light" w:eastAsia="Marianne" w:hAnsi="Marianne Light" w:cs="Marianne"/>
          <w:sz w:val="18"/>
          <w:szCs w:val="18"/>
        </w:rPr>
      </w:pPr>
      <w:r w:rsidRPr="00B02B90">
        <w:rPr>
          <w:rFonts w:ascii="Marianne Light" w:eastAsia="Marianne" w:hAnsi="Marianne Light" w:cs="Marianne"/>
          <w:sz w:val="18"/>
          <w:szCs w:val="18"/>
        </w:rPr>
        <w:t xml:space="preserve">Participer à l’espace collaboratif de l’ADEME </w:t>
      </w:r>
      <w:hyperlink r:id="rId21">
        <w:r w:rsidRPr="00B02B90">
          <w:rPr>
            <w:rStyle w:val="Lienhypertexte"/>
            <w:rFonts w:ascii="Marianne Light" w:eastAsia="Marianne" w:hAnsi="Marianne Light" w:cs="Marianne"/>
            <w:sz w:val="18"/>
            <w:szCs w:val="18"/>
          </w:rPr>
          <w:t>https://collaboratif.ademe.fr/aap.marche</w:t>
        </w:r>
      </w:hyperlink>
    </w:p>
    <w:p w14:paraId="4434F528" w14:textId="4FB33AAA" w:rsidR="00DF2B1B" w:rsidRPr="00B02B90" w:rsidRDefault="007D0B69" w:rsidP="00D1254B">
      <w:pPr>
        <w:pStyle w:val="western"/>
        <w:numPr>
          <w:ilvl w:val="0"/>
          <w:numId w:val="25"/>
        </w:numPr>
        <w:spacing w:before="240" w:after="0"/>
        <w:rPr>
          <w:rFonts w:ascii="Marianne Light" w:hAnsi="Marianne Light" w:cs="Arial"/>
          <w:sz w:val="18"/>
          <w:szCs w:val="18"/>
        </w:rPr>
      </w:pPr>
      <w:r w:rsidRPr="00B02B90">
        <w:rPr>
          <w:rFonts w:ascii="Marianne Light" w:hAnsi="Marianne Light" w:cs="Arial"/>
          <w:sz w:val="18"/>
          <w:szCs w:val="18"/>
        </w:rPr>
        <w:t>Réaliser une réunion de lancement du projet avec l’expert référent de l’ADEME</w:t>
      </w:r>
      <w:r w:rsidR="00B976EC" w:rsidRPr="00B02B90">
        <w:rPr>
          <w:rFonts w:ascii="Marianne Light" w:hAnsi="Marianne Light" w:cs="Arial"/>
          <w:sz w:val="18"/>
          <w:szCs w:val="18"/>
        </w:rPr>
        <w:t xml:space="preserve"> dans un délai de 3 mois </w:t>
      </w:r>
      <w:r w:rsidR="00B976EC" w:rsidRPr="00B02B90">
        <w:rPr>
          <w:rFonts w:ascii="Marianne Light" w:eastAsia="Arial" w:hAnsi="Marianne Light" w:cs="Arial"/>
          <w:color w:val="00000A"/>
          <w:sz w:val="18"/>
          <w:szCs w:val="18"/>
        </w:rPr>
        <w:t>après la notification du contrat d’aides</w:t>
      </w:r>
      <w:r w:rsidR="00B976EC" w:rsidRPr="00B02B90">
        <w:rPr>
          <w:rFonts w:ascii="Marianne Light" w:hAnsi="Marianne Light" w:cs="Arial"/>
          <w:sz w:val="18"/>
          <w:szCs w:val="18"/>
        </w:rPr>
        <w:t xml:space="preserve"> </w:t>
      </w:r>
      <w:r w:rsidRPr="00B02B90">
        <w:rPr>
          <w:rFonts w:ascii="Marianne Light" w:hAnsi="Marianne Light" w:cs="Arial"/>
          <w:sz w:val="18"/>
          <w:szCs w:val="18"/>
        </w:rPr>
        <w:t>;</w:t>
      </w:r>
    </w:p>
    <w:p w14:paraId="5F25411D" w14:textId="36CDA067" w:rsidR="00FB7567" w:rsidRPr="00B02B90" w:rsidRDefault="007D0B69" w:rsidP="00D1254B">
      <w:pPr>
        <w:pStyle w:val="western"/>
        <w:numPr>
          <w:ilvl w:val="0"/>
          <w:numId w:val="25"/>
        </w:numPr>
        <w:spacing w:before="240" w:after="0"/>
        <w:rPr>
          <w:rFonts w:ascii="Marianne Light" w:hAnsi="Marianne Light" w:cs="Arial"/>
          <w:sz w:val="18"/>
          <w:szCs w:val="18"/>
        </w:rPr>
      </w:pPr>
      <w:r w:rsidRPr="00B02B90">
        <w:rPr>
          <w:rFonts w:ascii="Marianne Light" w:hAnsi="Marianne Light" w:cs="Arial"/>
          <w:sz w:val="18"/>
          <w:szCs w:val="18"/>
        </w:rPr>
        <w:t>P</w:t>
      </w:r>
      <w:r w:rsidR="0FBCCD0F" w:rsidRPr="00B02B90">
        <w:rPr>
          <w:rFonts w:ascii="Marianne Light" w:hAnsi="Marianne Light" w:cs="Arial"/>
          <w:sz w:val="18"/>
          <w:szCs w:val="18"/>
        </w:rPr>
        <w:t>articiper aux réunions d’animation et de valorisation de l’appel à projets</w:t>
      </w:r>
      <w:r w:rsidR="0FBCCD0F" w:rsidRPr="00B02B90">
        <w:rPr>
          <w:rFonts w:ascii="Calibri" w:hAnsi="Calibri" w:cs="Calibri"/>
          <w:sz w:val="18"/>
          <w:szCs w:val="18"/>
        </w:rPr>
        <w:t> </w:t>
      </w:r>
      <w:r w:rsidR="0FBCCD0F" w:rsidRPr="00B02B90">
        <w:rPr>
          <w:rFonts w:ascii="Marianne Light" w:hAnsi="Marianne Light" w:cs="Arial"/>
          <w:sz w:val="18"/>
          <w:szCs w:val="18"/>
        </w:rPr>
        <w:t>;</w:t>
      </w:r>
    </w:p>
    <w:p w14:paraId="4EF19A7C" w14:textId="2FFD424B" w:rsidR="00FB7567" w:rsidRPr="00B02B90" w:rsidRDefault="007D0B69" w:rsidP="00D1254B">
      <w:pPr>
        <w:pStyle w:val="western"/>
        <w:numPr>
          <w:ilvl w:val="0"/>
          <w:numId w:val="25"/>
        </w:numPr>
        <w:spacing w:before="240" w:after="0"/>
        <w:rPr>
          <w:rFonts w:ascii="Marianne Light" w:hAnsi="Marianne Light" w:cs="Arial"/>
          <w:sz w:val="18"/>
          <w:szCs w:val="18"/>
        </w:rPr>
      </w:pPr>
      <w:r w:rsidRPr="00B02B90">
        <w:rPr>
          <w:rFonts w:ascii="Marianne Light" w:hAnsi="Marianne Light" w:cs="Arial"/>
          <w:sz w:val="18"/>
          <w:szCs w:val="18"/>
        </w:rPr>
        <w:t>R</w:t>
      </w:r>
      <w:r w:rsidR="0FBCCD0F" w:rsidRPr="00B02B90">
        <w:rPr>
          <w:rFonts w:ascii="Marianne Light" w:hAnsi="Marianne Light" w:cs="Arial"/>
          <w:sz w:val="18"/>
          <w:szCs w:val="18"/>
        </w:rPr>
        <w:t>édiger un</w:t>
      </w:r>
      <w:r w:rsidR="1C242F55" w:rsidRPr="00B02B90">
        <w:rPr>
          <w:rFonts w:ascii="Marianne Light" w:hAnsi="Marianne Light" w:cs="Arial"/>
          <w:sz w:val="18"/>
          <w:szCs w:val="18"/>
        </w:rPr>
        <w:t xml:space="preserve">e fiche synthétique </w:t>
      </w:r>
      <w:r w:rsidR="32760ED5" w:rsidRPr="00B02B90">
        <w:rPr>
          <w:rFonts w:ascii="Marianne Light" w:hAnsi="Marianne Light" w:cs="Arial"/>
          <w:sz w:val="18"/>
          <w:szCs w:val="18"/>
        </w:rPr>
        <w:t xml:space="preserve">du projet </w:t>
      </w:r>
      <w:r w:rsidR="1C242F55" w:rsidRPr="00B02B90">
        <w:rPr>
          <w:rFonts w:ascii="Marianne Light" w:hAnsi="Marianne Light" w:cs="Arial"/>
          <w:sz w:val="18"/>
          <w:szCs w:val="18"/>
        </w:rPr>
        <w:t>qui sera diffusée sur les sites internet de l’ADEME</w:t>
      </w:r>
      <w:r w:rsidR="00C168AD" w:rsidRPr="00B02B90">
        <w:rPr>
          <w:rFonts w:ascii="Marianne Light" w:hAnsi="Marianne Light" w:cs="Arial"/>
          <w:sz w:val="18"/>
          <w:szCs w:val="18"/>
        </w:rPr>
        <w:t xml:space="preserve"> </w:t>
      </w:r>
      <w:r w:rsidR="1C242F55" w:rsidRPr="00B02B90">
        <w:rPr>
          <w:rFonts w:ascii="Marianne Light" w:hAnsi="Marianne Light" w:cs="Arial"/>
          <w:sz w:val="18"/>
          <w:szCs w:val="18"/>
        </w:rPr>
        <w:t>et de ses partenaires</w:t>
      </w:r>
      <w:r w:rsidR="00C168AD" w:rsidRPr="00B02B90">
        <w:rPr>
          <w:rFonts w:ascii="Marianne Light" w:hAnsi="Marianne Light" w:cs="Arial"/>
          <w:sz w:val="18"/>
          <w:szCs w:val="18"/>
        </w:rPr>
        <w:t>, ainsi que des membres du COPIL dans le cadre du programme ID-marche</w:t>
      </w:r>
      <w:r w:rsidR="1C242F55" w:rsidRPr="00B02B90">
        <w:rPr>
          <w:rFonts w:ascii="Calibri" w:hAnsi="Calibri" w:cs="Calibri"/>
          <w:sz w:val="18"/>
          <w:szCs w:val="18"/>
        </w:rPr>
        <w:t> </w:t>
      </w:r>
      <w:r w:rsidR="1C242F55" w:rsidRPr="00B02B90">
        <w:rPr>
          <w:rFonts w:ascii="Marianne Light" w:hAnsi="Marianne Light" w:cs="Arial"/>
          <w:sz w:val="18"/>
          <w:szCs w:val="18"/>
        </w:rPr>
        <w:t>;</w:t>
      </w:r>
    </w:p>
    <w:p w14:paraId="7EC8E2C6" w14:textId="6D636E00" w:rsidR="5B1E0336" w:rsidRPr="00B02B90" w:rsidRDefault="007D0B69" w:rsidP="00D1254B">
      <w:pPr>
        <w:pStyle w:val="western"/>
        <w:numPr>
          <w:ilvl w:val="0"/>
          <w:numId w:val="25"/>
        </w:numPr>
        <w:spacing w:before="240" w:after="0"/>
        <w:rPr>
          <w:rFonts w:ascii="Marianne Light" w:hAnsi="Marianne Light" w:cs="Arial"/>
          <w:sz w:val="18"/>
          <w:szCs w:val="18"/>
        </w:rPr>
      </w:pPr>
      <w:r w:rsidRPr="00B02B90">
        <w:rPr>
          <w:rFonts w:ascii="Marianne Light" w:hAnsi="Marianne Light" w:cs="Arial"/>
          <w:sz w:val="18"/>
          <w:szCs w:val="18"/>
        </w:rPr>
        <w:t>U</w:t>
      </w:r>
      <w:r w:rsidR="5DDF38C6" w:rsidRPr="00B02B90">
        <w:rPr>
          <w:rFonts w:ascii="Marianne Light" w:hAnsi="Marianne Light" w:cs="Arial"/>
          <w:sz w:val="18"/>
          <w:szCs w:val="18"/>
        </w:rPr>
        <w:t>tiliser la charte graphique de l'ADEME</w:t>
      </w:r>
      <w:r w:rsidR="558C9F2B" w:rsidRPr="00B02B90">
        <w:rPr>
          <w:rFonts w:ascii="Calibri" w:hAnsi="Calibri" w:cs="Calibri"/>
          <w:sz w:val="18"/>
          <w:szCs w:val="18"/>
        </w:rPr>
        <w:t> </w:t>
      </w:r>
      <w:r w:rsidR="558C9F2B" w:rsidRPr="00B02B90">
        <w:rPr>
          <w:rFonts w:ascii="Marianne Light" w:hAnsi="Marianne Light" w:cs="Arial"/>
          <w:sz w:val="18"/>
          <w:szCs w:val="18"/>
        </w:rPr>
        <w:t>;</w:t>
      </w:r>
    </w:p>
    <w:p w14:paraId="1CB1962E" w14:textId="7EC8F959" w:rsidR="00FB7567" w:rsidRPr="00B02B90" w:rsidRDefault="007D0B69" w:rsidP="00D1254B">
      <w:pPr>
        <w:pStyle w:val="western"/>
        <w:numPr>
          <w:ilvl w:val="0"/>
          <w:numId w:val="25"/>
        </w:numPr>
        <w:spacing w:before="240" w:after="0"/>
        <w:rPr>
          <w:rFonts w:ascii="Marianne Light" w:hAnsi="Marianne Light" w:cs="Arial"/>
          <w:sz w:val="18"/>
          <w:szCs w:val="18"/>
        </w:rPr>
      </w:pPr>
      <w:r w:rsidRPr="00B02B90">
        <w:rPr>
          <w:rFonts w:ascii="Marianne Light" w:hAnsi="Marianne Light" w:cs="Arial"/>
          <w:sz w:val="18"/>
          <w:szCs w:val="18"/>
        </w:rPr>
        <w:lastRenderedPageBreak/>
        <w:t>F</w:t>
      </w:r>
      <w:r w:rsidR="0FBCCD0F" w:rsidRPr="00B02B90">
        <w:rPr>
          <w:rFonts w:ascii="Marianne Light" w:hAnsi="Marianne Light" w:cs="Arial"/>
          <w:sz w:val="18"/>
          <w:szCs w:val="18"/>
        </w:rPr>
        <w:t xml:space="preserve">ournir à l’ADEME </w:t>
      </w:r>
      <w:r w:rsidR="5F43C8E5" w:rsidRPr="00B02B90">
        <w:rPr>
          <w:rFonts w:ascii="Marianne Light" w:hAnsi="Marianne Light" w:cs="Arial"/>
          <w:sz w:val="18"/>
          <w:szCs w:val="18"/>
        </w:rPr>
        <w:t xml:space="preserve">les </w:t>
      </w:r>
      <w:r w:rsidR="0FBCCD0F" w:rsidRPr="00B02B90">
        <w:rPr>
          <w:rFonts w:ascii="Marianne Light" w:hAnsi="Marianne Light" w:cs="Arial"/>
          <w:sz w:val="18"/>
          <w:szCs w:val="18"/>
        </w:rPr>
        <w:t xml:space="preserve">différents </w:t>
      </w:r>
      <w:r w:rsidR="3AA7C1FC" w:rsidRPr="00B02B90">
        <w:rPr>
          <w:rFonts w:ascii="Marianne Light" w:hAnsi="Marianne Light" w:cs="Arial"/>
          <w:sz w:val="18"/>
          <w:szCs w:val="18"/>
        </w:rPr>
        <w:t>résultats relatifs</w:t>
      </w:r>
      <w:r w:rsidR="680B961D" w:rsidRPr="00B02B90">
        <w:rPr>
          <w:rFonts w:ascii="Marianne Light" w:hAnsi="Marianne Light" w:cs="Arial"/>
          <w:sz w:val="18"/>
          <w:szCs w:val="18"/>
        </w:rPr>
        <w:t xml:space="preserve"> à chaque action conduite (cahier des charges</w:t>
      </w:r>
      <w:r w:rsidR="0FBCCD0F" w:rsidRPr="00B02B90">
        <w:rPr>
          <w:rFonts w:ascii="Marianne Light" w:hAnsi="Marianne Light" w:cs="Arial"/>
          <w:sz w:val="18"/>
          <w:szCs w:val="18"/>
        </w:rPr>
        <w:t>, sch</w:t>
      </w:r>
      <w:r w:rsidR="0FBCCD0F" w:rsidRPr="00B02B90">
        <w:rPr>
          <w:rFonts w:ascii="Marianne Light" w:hAnsi="Marianne Light" w:cs="Marianne"/>
          <w:sz w:val="18"/>
          <w:szCs w:val="18"/>
        </w:rPr>
        <w:t>é</w:t>
      </w:r>
      <w:r w:rsidR="0FBCCD0F" w:rsidRPr="00B02B90">
        <w:rPr>
          <w:rFonts w:ascii="Marianne Light" w:hAnsi="Marianne Light" w:cs="Arial"/>
          <w:sz w:val="18"/>
          <w:szCs w:val="18"/>
        </w:rPr>
        <w:t>ma directeur valid</w:t>
      </w:r>
      <w:r w:rsidR="0FBCCD0F" w:rsidRPr="00B02B90">
        <w:rPr>
          <w:rFonts w:ascii="Marianne Light" w:hAnsi="Marianne Light" w:cs="Marianne"/>
          <w:sz w:val="18"/>
          <w:szCs w:val="18"/>
        </w:rPr>
        <w:t>é</w:t>
      </w:r>
      <w:r w:rsidR="0FBCCD0F" w:rsidRPr="00B02B90">
        <w:rPr>
          <w:rFonts w:ascii="Marianne Light" w:hAnsi="Marianne Light" w:cs="Arial"/>
          <w:sz w:val="18"/>
          <w:szCs w:val="18"/>
        </w:rPr>
        <w:t>, programmation pluriannuelle des investissements votés par les élus</w:t>
      </w:r>
      <w:r w:rsidR="680B961D" w:rsidRPr="00B02B90">
        <w:rPr>
          <w:rFonts w:ascii="Marianne Light" w:hAnsi="Marianne Light" w:cs="Arial"/>
          <w:sz w:val="18"/>
          <w:szCs w:val="18"/>
        </w:rPr>
        <w:t xml:space="preserve">, campagne de communication, réalisation des aménagements temporaires, </w:t>
      </w:r>
      <w:r w:rsidRPr="00B02B90">
        <w:rPr>
          <w:rFonts w:ascii="Marianne Light" w:hAnsi="Marianne Light" w:cs="Arial"/>
          <w:sz w:val="18"/>
          <w:szCs w:val="18"/>
        </w:rPr>
        <w:t xml:space="preserve">photos, </w:t>
      </w:r>
      <w:r w:rsidR="680B961D" w:rsidRPr="00B02B90">
        <w:rPr>
          <w:rFonts w:ascii="Marianne Light" w:hAnsi="Marianne Light" w:cs="Arial"/>
          <w:sz w:val="18"/>
          <w:szCs w:val="18"/>
        </w:rPr>
        <w:t>rapports d’études…</w:t>
      </w:r>
      <w:r w:rsidR="0FBCCD0F" w:rsidRPr="00B02B90">
        <w:rPr>
          <w:rFonts w:ascii="Marianne Light" w:hAnsi="Marianne Light" w:cs="Arial"/>
          <w:sz w:val="18"/>
          <w:szCs w:val="18"/>
        </w:rPr>
        <w:t>).</w:t>
      </w:r>
    </w:p>
    <w:p w14:paraId="3E75E690" w14:textId="2D642E23" w:rsidR="711D3BF2" w:rsidRPr="00B02B90" w:rsidRDefault="711D3BF2" w:rsidP="5357A822">
      <w:pPr>
        <w:pStyle w:val="western"/>
        <w:numPr>
          <w:ilvl w:val="0"/>
          <w:numId w:val="25"/>
        </w:numPr>
        <w:spacing w:before="240" w:after="0"/>
        <w:rPr>
          <w:rFonts w:ascii="Marianne Light" w:hAnsi="Marianne Light" w:cs="Arial"/>
          <w:sz w:val="18"/>
          <w:szCs w:val="18"/>
        </w:rPr>
      </w:pPr>
      <w:r w:rsidRPr="00B02B90">
        <w:rPr>
          <w:rFonts w:ascii="Marianne Light" w:hAnsi="Marianne Light" w:cs="Arial"/>
          <w:sz w:val="18"/>
          <w:szCs w:val="18"/>
        </w:rPr>
        <w:t>Accepter la publication des résultats des projets</w:t>
      </w:r>
      <w:r w:rsidR="303D85BD" w:rsidRPr="00B02B90">
        <w:rPr>
          <w:rFonts w:ascii="Marianne Light" w:hAnsi="Marianne Light" w:cs="Arial"/>
          <w:sz w:val="18"/>
          <w:szCs w:val="18"/>
        </w:rPr>
        <w:t xml:space="preserve"> et fournir des éléments suffisamment communicants pour être publiés</w:t>
      </w:r>
      <w:r w:rsidRPr="00B02B90">
        <w:rPr>
          <w:rFonts w:ascii="Marianne Light" w:hAnsi="Marianne Light" w:cs="Arial"/>
          <w:sz w:val="18"/>
          <w:szCs w:val="18"/>
        </w:rPr>
        <w:t>.</w:t>
      </w:r>
    </w:p>
    <w:p w14:paraId="5ACF5D88" w14:textId="3A6E002C" w:rsidR="000B5A7D" w:rsidRPr="00B02B90" w:rsidRDefault="32E00067" w:rsidP="7545A603">
      <w:pPr>
        <w:pStyle w:val="western"/>
        <w:spacing w:before="240" w:after="0"/>
        <w:rPr>
          <w:rFonts w:ascii="Marianne Light" w:hAnsi="Marianne Light" w:cs="Arial"/>
          <w:sz w:val="18"/>
          <w:szCs w:val="18"/>
        </w:rPr>
      </w:pPr>
      <w:r w:rsidRPr="00B02B90">
        <w:rPr>
          <w:rFonts w:ascii="Marianne Light" w:hAnsi="Marianne Light" w:cs="Arial"/>
          <w:sz w:val="18"/>
          <w:szCs w:val="18"/>
        </w:rPr>
        <w:t>Conformément aux règles générales d’attribution des aides de l’ADEME, les parties prenantes du projet s’engagent, dans leur communication, à faire référence à l’aide de l’ADEME, en précisant en particulier les références du contrat et du présent appel à projet</w:t>
      </w:r>
      <w:r w:rsidR="69B7A183" w:rsidRPr="00B02B90">
        <w:rPr>
          <w:rFonts w:ascii="Marianne Light" w:hAnsi="Marianne Light" w:cs="Arial"/>
          <w:sz w:val="18"/>
          <w:szCs w:val="18"/>
        </w:rPr>
        <w:t>s</w:t>
      </w:r>
      <w:r w:rsidRPr="00B02B90">
        <w:rPr>
          <w:rFonts w:ascii="Marianne Light" w:hAnsi="Marianne Light" w:cs="Arial"/>
          <w:sz w:val="18"/>
          <w:szCs w:val="18"/>
        </w:rPr>
        <w:t xml:space="preserve">. </w:t>
      </w:r>
    </w:p>
    <w:p w14:paraId="702B9F9B" w14:textId="35F25153" w:rsidR="000B5A7D" w:rsidRPr="00B02B90" w:rsidRDefault="26BFD5C7" w:rsidP="26BFD5C7">
      <w:pPr>
        <w:pStyle w:val="western"/>
        <w:spacing w:before="240" w:after="0"/>
        <w:rPr>
          <w:rFonts w:ascii="Marianne Light" w:hAnsi="Marianne Light" w:cs="Arial"/>
          <w:sz w:val="18"/>
          <w:szCs w:val="18"/>
        </w:rPr>
      </w:pPr>
      <w:r w:rsidRPr="00B02B90">
        <w:rPr>
          <w:rFonts w:ascii="Marianne Light" w:hAnsi="Marianne Light" w:cs="Arial"/>
          <w:sz w:val="18"/>
          <w:szCs w:val="18"/>
        </w:rPr>
        <w:t>La communication sur le projet et la valorisation de</w:t>
      </w:r>
      <w:r w:rsidR="007F3442" w:rsidRPr="00B02B90">
        <w:rPr>
          <w:rFonts w:ascii="Marianne Light" w:hAnsi="Marianne Light" w:cs="Arial"/>
          <w:sz w:val="18"/>
          <w:szCs w:val="18"/>
        </w:rPr>
        <w:t>s</w:t>
      </w:r>
      <w:r w:rsidRPr="00B02B90">
        <w:rPr>
          <w:rFonts w:ascii="Marianne Light" w:hAnsi="Marianne Light" w:cs="Arial"/>
          <w:sz w:val="18"/>
          <w:szCs w:val="18"/>
        </w:rPr>
        <w:t xml:space="preserve"> résultats ser</w:t>
      </w:r>
      <w:r w:rsidR="007F3442" w:rsidRPr="00B02B90">
        <w:rPr>
          <w:rFonts w:ascii="Marianne Light" w:hAnsi="Marianne Light" w:cs="Arial"/>
          <w:sz w:val="18"/>
          <w:szCs w:val="18"/>
        </w:rPr>
        <w:t>ont</w:t>
      </w:r>
      <w:r w:rsidRPr="00B02B90">
        <w:rPr>
          <w:rFonts w:ascii="Marianne Light" w:hAnsi="Marianne Light" w:cs="Arial"/>
          <w:sz w:val="18"/>
          <w:szCs w:val="18"/>
        </w:rPr>
        <w:t xml:space="preserve"> préalablement soumis à </w:t>
      </w:r>
      <w:r w:rsidR="003F6DC2" w:rsidRPr="00B02B90">
        <w:rPr>
          <w:rFonts w:ascii="Marianne Light" w:hAnsi="Marianne Light" w:cs="Arial"/>
          <w:sz w:val="18"/>
          <w:szCs w:val="18"/>
        </w:rPr>
        <w:t xml:space="preserve">l’avis </w:t>
      </w:r>
      <w:r w:rsidRPr="00B02B90">
        <w:rPr>
          <w:rFonts w:ascii="Marianne Light" w:hAnsi="Marianne Light" w:cs="Arial"/>
          <w:sz w:val="18"/>
          <w:szCs w:val="18"/>
        </w:rPr>
        <w:t>de l’ADEME.</w:t>
      </w:r>
    </w:p>
    <w:p w14:paraId="032BE7BE" w14:textId="4A89494E" w:rsidR="7D622000" w:rsidRPr="00B02B90" w:rsidRDefault="7D622000" w:rsidP="057D21BD">
      <w:pPr>
        <w:pStyle w:val="western"/>
        <w:spacing w:before="240" w:after="0"/>
        <w:rPr>
          <w:rFonts w:ascii="Marianne Light" w:eastAsia="Marianne" w:hAnsi="Marianne Light" w:cs="Marianne"/>
          <w:sz w:val="18"/>
          <w:szCs w:val="18"/>
        </w:rPr>
      </w:pPr>
      <w:r w:rsidRPr="00B02B90">
        <w:rPr>
          <w:rFonts w:ascii="Marianne Light" w:hAnsi="Marianne Light" w:cs="Arial"/>
          <w:sz w:val="18"/>
          <w:szCs w:val="18"/>
        </w:rPr>
        <w:t xml:space="preserve">Il est </w:t>
      </w:r>
      <w:r w:rsidR="00268EB8" w:rsidRPr="00B02B90">
        <w:rPr>
          <w:rFonts w:ascii="Marianne Light" w:hAnsi="Marianne Light" w:cs="Arial"/>
          <w:sz w:val="18"/>
          <w:szCs w:val="18"/>
        </w:rPr>
        <w:t>recommand</w:t>
      </w:r>
      <w:r w:rsidR="300A8D9A" w:rsidRPr="00B02B90">
        <w:rPr>
          <w:rFonts w:ascii="Marianne Light" w:hAnsi="Marianne Light" w:cs="Arial"/>
          <w:sz w:val="18"/>
          <w:szCs w:val="18"/>
        </w:rPr>
        <w:t>é</w:t>
      </w:r>
      <w:r w:rsidR="00268EB8" w:rsidRPr="00B02B90">
        <w:rPr>
          <w:rFonts w:ascii="Marianne Light" w:hAnsi="Marianne Light" w:cs="Arial"/>
          <w:sz w:val="18"/>
          <w:szCs w:val="18"/>
        </w:rPr>
        <w:t xml:space="preserve"> aux </w:t>
      </w:r>
      <w:r w:rsidR="59199B4A" w:rsidRPr="00B02B90">
        <w:rPr>
          <w:rFonts w:ascii="Marianne Light" w:hAnsi="Marianne Light" w:cs="Arial"/>
          <w:sz w:val="18"/>
          <w:szCs w:val="18"/>
        </w:rPr>
        <w:t xml:space="preserve">porteurs de projets des </w:t>
      </w:r>
      <w:r w:rsidR="20571A5B" w:rsidRPr="00B02B90">
        <w:rPr>
          <w:rFonts w:ascii="Marianne Light" w:hAnsi="Marianne Light" w:cs="Arial"/>
          <w:sz w:val="18"/>
          <w:szCs w:val="18"/>
        </w:rPr>
        <w:t>collectivités</w:t>
      </w:r>
      <w:r w:rsidR="00268EB8" w:rsidRPr="00B02B90">
        <w:rPr>
          <w:rFonts w:ascii="Marianne Light" w:hAnsi="Marianne Light" w:cs="Arial"/>
          <w:sz w:val="18"/>
          <w:szCs w:val="18"/>
        </w:rPr>
        <w:t xml:space="preserve"> </w:t>
      </w:r>
      <w:r w:rsidR="16F14149" w:rsidRPr="00B02B90">
        <w:rPr>
          <w:rFonts w:ascii="Marianne Light" w:hAnsi="Marianne Light" w:cs="Arial"/>
          <w:sz w:val="18"/>
          <w:szCs w:val="18"/>
        </w:rPr>
        <w:t>territoriales</w:t>
      </w:r>
      <w:r w:rsidR="00268EB8" w:rsidRPr="00B02B90">
        <w:rPr>
          <w:rFonts w:ascii="Marianne Light" w:hAnsi="Marianne Light" w:cs="Arial"/>
          <w:sz w:val="18"/>
          <w:szCs w:val="18"/>
        </w:rPr>
        <w:t xml:space="preserve"> de s’</w:t>
      </w:r>
      <w:r w:rsidR="1AE53E5C" w:rsidRPr="00B02B90">
        <w:rPr>
          <w:rFonts w:ascii="Marianne Light" w:hAnsi="Marianne Light" w:cs="Arial"/>
          <w:sz w:val="18"/>
          <w:szCs w:val="18"/>
        </w:rPr>
        <w:t>inscrire</w:t>
      </w:r>
      <w:r w:rsidR="00268EB8" w:rsidRPr="00B02B90">
        <w:rPr>
          <w:rFonts w:ascii="Marianne Light" w:hAnsi="Marianne Light" w:cs="Arial"/>
          <w:sz w:val="18"/>
          <w:szCs w:val="18"/>
        </w:rPr>
        <w:t xml:space="preserve"> sur la communauté </w:t>
      </w:r>
      <w:r w:rsidR="0AE784E6" w:rsidRPr="00B02B90">
        <w:rPr>
          <w:rFonts w:ascii="Marianne Light" w:hAnsi="Marianne Light" w:cs="Arial"/>
          <w:sz w:val="18"/>
          <w:szCs w:val="18"/>
        </w:rPr>
        <w:t>“</w:t>
      </w:r>
      <w:r w:rsidR="00268EB8" w:rsidRPr="00B02B90">
        <w:rPr>
          <w:rFonts w:ascii="Marianne Light" w:hAnsi="Marianne Light" w:cs="Arial"/>
          <w:sz w:val="18"/>
          <w:szCs w:val="18"/>
        </w:rPr>
        <w:t>Mobilités piétonnes</w:t>
      </w:r>
      <w:r w:rsidR="762A70E1" w:rsidRPr="00B02B90">
        <w:rPr>
          <w:rFonts w:ascii="Marianne Light" w:hAnsi="Marianne Light" w:cs="Arial"/>
          <w:sz w:val="18"/>
          <w:szCs w:val="18"/>
        </w:rPr>
        <w:t>”</w:t>
      </w:r>
      <w:r w:rsidR="00268EB8" w:rsidRPr="00B02B90">
        <w:rPr>
          <w:rFonts w:ascii="Marianne Light" w:hAnsi="Marianne Light" w:cs="Arial"/>
          <w:sz w:val="18"/>
          <w:szCs w:val="18"/>
        </w:rPr>
        <w:t xml:space="preserve"> </w:t>
      </w:r>
      <w:r w:rsidR="35309DA8" w:rsidRPr="00B02B90">
        <w:rPr>
          <w:rFonts w:ascii="Marianne Light" w:hAnsi="Marianne Light" w:cs="Arial"/>
          <w:sz w:val="18"/>
          <w:szCs w:val="18"/>
        </w:rPr>
        <w:t xml:space="preserve">de </w:t>
      </w:r>
      <w:r w:rsidR="00268EB8" w:rsidRPr="00B02B90">
        <w:rPr>
          <w:rFonts w:ascii="Marianne Light" w:hAnsi="Marianne Light" w:cs="Arial"/>
          <w:sz w:val="18"/>
          <w:szCs w:val="18"/>
        </w:rPr>
        <w:t>la platefor</w:t>
      </w:r>
      <w:r w:rsidR="00268EB8" w:rsidRPr="00B02B90">
        <w:rPr>
          <w:rFonts w:ascii="Marianne Light" w:eastAsia="Marianne" w:hAnsi="Marianne Light" w:cs="Marianne"/>
          <w:sz w:val="18"/>
          <w:szCs w:val="18"/>
        </w:rPr>
        <w:t xml:space="preserve">me </w:t>
      </w:r>
      <w:hyperlink r:id="rId22" w:history="1">
        <w:proofErr w:type="spellStart"/>
        <w:r w:rsidR="08C658F5" w:rsidRPr="00B02B90">
          <w:rPr>
            <w:rStyle w:val="Lienhypertexte"/>
            <w:rFonts w:ascii="Marianne Light" w:eastAsia="Marianne" w:hAnsi="Marianne Light" w:cs="Marianne"/>
            <w:sz w:val="18"/>
            <w:szCs w:val="18"/>
          </w:rPr>
          <w:t>Expertises.Territoires</w:t>
        </w:r>
        <w:proofErr w:type="spellEnd"/>
      </w:hyperlink>
      <w:r w:rsidR="183B8240" w:rsidRPr="00B02B90">
        <w:rPr>
          <w:rFonts w:ascii="Marianne Light" w:eastAsia="Marianne" w:hAnsi="Marianne Light" w:cs="Marianne"/>
          <w:sz w:val="18"/>
          <w:szCs w:val="18"/>
        </w:rPr>
        <w:t xml:space="preserve"> afin d</w:t>
      </w:r>
      <w:r w:rsidR="02D5BB99" w:rsidRPr="00B02B90">
        <w:rPr>
          <w:rFonts w:ascii="Marianne Light" w:eastAsia="Marianne" w:hAnsi="Marianne Light" w:cs="Marianne"/>
          <w:sz w:val="18"/>
          <w:szCs w:val="18"/>
        </w:rPr>
        <w:t>’</w:t>
      </w:r>
      <w:r w:rsidR="20F48E66" w:rsidRPr="00B02B90">
        <w:rPr>
          <w:rFonts w:ascii="Marianne Light" w:eastAsia="Marianne" w:hAnsi="Marianne Light" w:cs="Marianne"/>
          <w:sz w:val="18"/>
          <w:szCs w:val="18"/>
        </w:rPr>
        <w:t>accéder</w:t>
      </w:r>
      <w:r w:rsidR="02D5BB99" w:rsidRPr="00B02B90">
        <w:rPr>
          <w:rFonts w:ascii="Marianne Light" w:eastAsia="Marianne" w:hAnsi="Marianne Light" w:cs="Marianne"/>
          <w:sz w:val="18"/>
          <w:szCs w:val="18"/>
        </w:rPr>
        <w:t xml:space="preserve"> à l’a</w:t>
      </w:r>
      <w:r w:rsidR="183B8240" w:rsidRPr="00B02B90">
        <w:rPr>
          <w:rFonts w:ascii="Marianne Light" w:eastAsia="Marianne" w:hAnsi="Marianne Light" w:cs="Marianne"/>
          <w:sz w:val="18"/>
          <w:szCs w:val="18"/>
        </w:rPr>
        <w:t>ccompagnement technique</w:t>
      </w:r>
      <w:r w:rsidR="0E1960D9" w:rsidRPr="00B02B90">
        <w:rPr>
          <w:rFonts w:ascii="Marianne Light" w:eastAsia="Marianne" w:hAnsi="Marianne Light" w:cs="Marianne"/>
          <w:sz w:val="18"/>
          <w:szCs w:val="18"/>
        </w:rPr>
        <w:t xml:space="preserve"> </w:t>
      </w:r>
      <w:r w:rsidR="183B8240" w:rsidRPr="00B02B90">
        <w:rPr>
          <w:rFonts w:ascii="Marianne Light" w:eastAsia="Marianne" w:hAnsi="Marianne Light" w:cs="Marianne"/>
          <w:sz w:val="18"/>
          <w:szCs w:val="18"/>
        </w:rPr>
        <w:t xml:space="preserve">proposé par le </w:t>
      </w:r>
      <w:proofErr w:type="spellStart"/>
      <w:r w:rsidR="183B8240" w:rsidRPr="00B02B90">
        <w:rPr>
          <w:rFonts w:ascii="Marianne Light" w:eastAsia="Marianne" w:hAnsi="Marianne Light" w:cs="Marianne"/>
          <w:sz w:val="18"/>
          <w:szCs w:val="18"/>
        </w:rPr>
        <w:t>Cerema</w:t>
      </w:r>
      <w:proofErr w:type="spellEnd"/>
      <w:r w:rsidR="183B8240" w:rsidRPr="00B02B90">
        <w:rPr>
          <w:rFonts w:ascii="Marianne Light" w:eastAsia="Marianne" w:hAnsi="Marianne Light" w:cs="Marianne"/>
          <w:sz w:val="18"/>
          <w:szCs w:val="18"/>
        </w:rPr>
        <w:t xml:space="preserve"> et le Club des villes et territoires cyclables et </w:t>
      </w:r>
      <w:proofErr w:type="spellStart"/>
      <w:r w:rsidR="183B8240" w:rsidRPr="00B02B90">
        <w:rPr>
          <w:rFonts w:ascii="Marianne Light" w:eastAsia="Marianne" w:hAnsi="Marianne Light" w:cs="Marianne"/>
          <w:sz w:val="18"/>
          <w:szCs w:val="18"/>
        </w:rPr>
        <w:t>marchables</w:t>
      </w:r>
      <w:proofErr w:type="spellEnd"/>
      <w:r w:rsidR="3ED2A447" w:rsidRPr="00B02B90">
        <w:rPr>
          <w:rFonts w:ascii="Marianne Light" w:eastAsia="Marianne" w:hAnsi="Marianne Light" w:cs="Marianne"/>
          <w:sz w:val="18"/>
          <w:szCs w:val="18"/>
        </w:rPr>
        <w:t xml:space="preserve"> (ressources, retours d’expériences...)</w:t>
      </w:r>
      <w:r w:rsidR="183B8240" w:rsidRPr="00B02B90">
        <w:rPr>
          <w:rFonts w:ascii="Marianne Light" w:eastAsia="Marianne" w:hAnsi="Marianne Light" w:cs="Marianne"/>
          <w:sz w:val="18"/>
          <w:szCs w:val="18"/>
        </w:rPr>
        <w:t>.</w:t>
      </w:r>
    </w:p>
    <w:p w14:paraId="6B699379" w14:textId="1DB18EE5" w:rsidR="0092405B" w:rsidRPr="00B02B90" w:rsidRDefault="0092405B" w:rsidP="000B5A7D">
      <w:pPr>
        <w:pStyle w:val="western"/>
        <w:spacing w:before="240" w:after="0"/>
        <w:rPr>
          <w:rFonts w:ascii="Marianne Light" w:hAnsi="Marianne Light" w:cs="Arial"/>
          <w:sz w:val="18"/>
          <w:szCs w:val="18"/>
        </w:rPr>
      </w:pPr>
    </w:p>
    <w:p w14:paraId="75F0FC52" w14:textId="0E768CBD" w:rsidR="000F4F23" w:rsidRPr="000F4F23" w:rsidRDefault="4C09EB70" w:rsidP="00BE5DB8">
      <w:pPr>
        <w:pStyle w:val="Titre1"/>
      </w:pPr>
      <w:bookmarkStart w:id="17" w:name="_Toc133510593"/>
      <w:r w:rsidRPr="5357A822">
        <w:t>CONTACT</w:t>
      </w:r>
      <w:bookmarkEnd w:id="17"/>
    </w:p>
    <w:p w14:paraId="390CBB9E" w14:textId="64D3FE63" w:rsidR="000F4F23" w:rsidRPr="00B02B90" w:rsidRDefault="72E8CCF7" w:rsidP="000F4F23">
      <w:pPr>
        <w:pStyle w:val="western"/>
        <w:spacing w:before="240" w:after="0"/>
        <w:rPr>
          <w:rFonts w:ascii="Marianne Light" w:hAnsi="Marianne Light" w:cs="Arial"/>
          <w:sz w:val="18"/>
          <w:szCs w:val="18"/>
        </w:rPr>
      </w:pPr>
      <w:r w:rsidRPr="00B02B90">
        <w:rPr>
          <w:rFonts w:ascii="Marianne Light" w:hAnsi="Marianne Light" w:cs="Arial"/>
          <w:sz w:val="18"/>
          <w:szCs w:val="18"/>
        </w:rPr>
        <w:t xml:space="preserve">Pour toute question relative à l’AAP, merci de nous solliciter par </w:t>
      </w:r>
      <w:r w:rsidR="00EA382B" w:rsidRPr="00B02B90">
        <w:rPr>
          <w:rFonts w:ascii="Marianne Light" w:hAnsi="Marianne Light" w:cs="Arial"/>
          <w:sz w:val="18"/>
          <w:szCs w:val="18"/>
        </w:rPr>
        <w:t>courriel</w:t>
      </w:r>
      <w:r w:rsidRPr="00B02B90">
        <w:rPr>
          <w:rFonts w:ascii="Marianne Light" w:hAnsi="Marianne Light" w:cs="Arial"/>
          <w:sz w:val="18"/>
          <w:szCs w:val="18"/>
        </w:rPr>
        <w:t xml:space="preserve"> pour un premier contact à l’adresse</w:t>
      </w:r>
      <w:r w:rsidR="00B37064" w:rsidRPr="00B02B90">
        <w:rPr>
          <w:rFonts w:ascii="Marianne Light" w:hAnsi="Marianne Light" w:cs="Arial"/>
          <w:sz w:val="18"/>
          <w:szCs w:val="18"/>
        </w:rPr>
        <w:t xml:space="preserve"> </w:t>
      </w:r>
      <w:hyperlink r:id="rId23" w:history="1">
        <w:r w:rsidR="00B37064" w:rsidRPr="00B02B90">
          <w:rPr>
            <w:rStyle w:val="Lienhypertexte"/>
            <w:rFonts w:ascii="Marianne Light" w:hAnsi="Marianne Light"/>
            <w:sz w:val="18"/>
            <w:szCs w:val="18"/>
          </w:rPr>
          <w:t>aap.marche@ademe.fr</w:t>
        </w:r>
      </w:hyperlink>
      <w:r w:rsidRPr="00B02B90">
        <w:rPr>
          <w:rFonts w:ascii="Marianne Light" w:hAnsi="Marianne Light" w:cs="Arial"/>
          <w:sz w:val="18"/>
          <w:szCs w:val="18"/>
        </w:rPr>
        <w:t>.</w:t>
      </w:r>
    </w:p>
    <w:p w14:paraId="2934FFDE" w14:textId="1B72A518" w:rsidR="00C168AD" w:rsidRPr="00B02B90" w:rsidRDefault="00C168AD" w:rsidP="00B02B90">
      <w:pPr>
        <w:pStyle w:val="western"/>
        <w:spacing w:before="240" w:after="0"/>
        <w:rPr>
          <w:rFonts w:ascii="Marianne Light" w:hAnsi="Marianne Light" w:cs="Arial"/>
          <w:sz w:val="18"/>
          <w:szCs w:val="18"/>
        </w:rPr>
      </w:pPr>
    </w:p>
    <w:p w14:paraId="253ABAC3" w14:textId="7D92A5ED" w:rsidR="003B66EC" w:rsidRPr="00D1254B" w:rsidRDefault="009659E8" w:rsidP="00BE5DB8">
      <w:pPr>
        <w:pStyle w:val="Titre1"/>
      </w:pPr>
      <w:bookmarkStart w:id="18" w:name="_Toc133510594"/>
      <w:r w:rsidRPr="057D21BD">
        <w:t>RESSOURCES</w:t>
      </w:r>
      <w:bookmarkEnd w:id="18"/>
    </w:p>
    <w:p w14:paraId="578869CD" w14:textId="5FD091B7" w:rsidR="009659E8" w:rsidRPr="00B02B90" w:rsidRDefault="009659E8" w:rsidP="0037020B">
      <w:pPr>
        <w:pStyle w:val="Corpsdetexte"/>
        <w:spacing w:before="120" w:after="120"/>
        <w:rPr>
          <w:rFonts w:ascii="Marianne Light" w:hAnsi="Marianne Light"/>
          <w:sz w:val="18"/>
          <w:szCs w:val="18"/>
        </w:rPr>
      </w:pPr>
      <w:r w:rsidRPr="00B02B90">
        <w:rPr>
          <w:rFonts w:ascii="Marianne Light" w:hAnsi="Marianne Light"/>
          <w:sz w:val="18"/>
          <w:szCs w:val="18"/>
        </w:rPr>
        <w:t>Liste non exhaustive des publications et outils en lien avec les thématiques du piéton et des mobilités piétonnes</w:t>
      </w:r>
      <w:r w:rsidR="0037020B" w:rsidRPr="00B02B90">
        <w:rPr>
          <w:rFonts w:cs="Calibri"/>
          <w:sz w:val="18"/>
          <w:szCs w:val="18"/>
        </w:rPr>
        <w:t> </w:t>
      </w:r>
      <w:r w:rsidR="0037020B" w:rsidRPr="00B02B90">
        <w:rPr>
          <w:rFonts w:ascii="Marianne Light" w:hAnsi="Marianne Light"/>
          <w:sz w:val="18"/>
          <w:szCs w:val="18"/>
        </w:rPr>
        <w:t>:</w:t>
      </w:r>
    </w:p>
    <w:p w14:paraId="3857E850" w14:textId="7CD03842" w:rsidR="009659E8" w:rsidRPr="00B02B90" w:rsidRDefault="10B16C6F" w:rsidP="0037020B">
      <w:pPr>
        <w:pStyle w:val="western"/>
        <w:numPr>
          <w:ilvl w:val="0"/>
          <w:numId w:val="36"/>
        </w:numPr>
        <w:spacing w:before="120" w:after="120"/>
        <w:jc w:val="left"/>
        <w:rPr>
          <w:rFonts w:ascii="Marianne Light" w:hAnsi="Marianne Light" w:cs="Arial"/>
          <w:sz w:val="18"/>
          <w:szCs w:val="18"/>
        </w:rPr>
      </w:pPr>
      <w:r w:rsidRPr="00B02B90">
        <w:rPr>
          <w:rFonts w:ascii="Marianne Light" w:hAnsi="Marianne Light" w:cs="Arial"/>
          <w:sz w:val="18"/>
          <w:szCs w:val="18"/>
        </w:rPr>
        <w:t>Guide «</w:t>
      </w:r>
      <w:r w:rsidRPr="00B02B90">
        <w:rPr>
          <w:rFonts w:ascii="Calibri" w:hAnsi="Calibri" w:cs="Calibri"/>
          <w:sz w:val="18"/>
          <w:szCs w:val="18"/>
        </w:rPr>
        <w:t> </w:t>
      </w:r>
      <w:hyperlink r:id="rId24">
        <w:r w:rsidRPr="00B02B90">
          <w:rPr>
            <w:rStyle w:val="Lienhypertexte"/>
            <w:rFonts w:ascii="Marianne Light" w:hAnsi="Marianne Light" w:cs="Arial"/>
            <w:sz w:val="18"/>
            <w:szCs w:val="18"/>
          </w:rPr>
          <w:t xml:space="preserve">A pied d'œuvre. Mettre les piétons au </w:t>
        </w:r>
        <w:r w:rsidR="00BF3A01" w:rsidRPr="00B02B90">
          <w:rPr>
            <w:rStyle w:val="Lienhypertexte"/>
            <w:rFonts w:ascii="Marianne Light" w:hAnsi="Marianne Light" w:cs="Arial"/>
            <w:sz w:val="18"/>
            <w:szCs w:val="18"/>
          </w:rPr>
          <w:t>cœur</w:t>
        </w:r>
        <w:r w:rsidRPr="00B02B90">
          <w:rPr>
            <w:rStyle w:val="Lienhypertexte"/>
            <w:rFonts w:ascii="Marianne Light" w:hAnsi="Marianne Light" w:cs="Arial"/>
            <w:sz w:val="18"/>
            <w:szCs w:val="18"/>
          </w:rPr>
          <w:t xml:space="preserve"> de la fabrique des espaces publics</w:t>
        </w:r>
        <w:r w:rsidRPr="00B02B90">
          <w:rPr>
            <w:rStyle w:val="Lienhypertexte"/>
            <w:rFonts w:ascii="Calibri" w:hAnsi="Calibri" w:cs="Calibri"/>
            <w:sz w:val="18"/>
            <w:szCs w:val="18"/>
          </w:rPr>
          <w:t> </w:t>
        </w:r>
      </w:hyperlink>
      <w:r w:rsidRPr="00B02B90">
        <w:rPr>
          <w:rFonts w:ascii="Marianne Light" w:hAnsi="Marianne Light" w:cs="Marianne"/>
          <w:sz w:val="18"/>
          <w:szCs w:val="18"/>
        </w:rPr>
        <w:t>» ADEME, parution en décembre 2022</w:t>
      </w:r>
    </w:p>
    <w:p w14:paraId="5CF85AD3" w14:textId="77777777" w:rsidR="00794CF6" w:rsidRPr="00B02B90" w:rsidRDefault="00794CF6" w:rsidP="0037020B">
      <w:pPr>
        <w:pStyle w:val="western"/>
        <w:numPr>
          <w:ilvl w:val="0"/>
          <w:numId w:val="36"/>
        </w:numPr>
        <w:spacing w:before="120" w:after="120"/>
        <w:jc w:val="left"/>
        <w:rPr>
          <w:rFonts w:ascii="Marianne Light" w:hAnsi="Marianne Light" w:cs="Arial"/>
          <w:sz w:val="18"/>
          <w:szCs w:val="18"/>
        </w:rPr>
      </w:pPr>
      <w:r w:rsidRPr="00B02B90">
        <w:rPr>
          <w:rFonts w:ascii="Marianne Light" w:hAnsi="Marianne Light"/>
          <w:noProof/>
          <w:sz w:val="18"/>
          <w:szCs w:val="18"/>
        </w:rPr>
        <w:t>Guide méthodologique la Rue Commune pour la transformation des rues ordinaires (</w:t>
      </w:r>
      <w:hyperlink r:id="rId25" w:history="1">
        <w:r w:rsidRPr="00B02B90">
          <w:rPr>
            <w:rStyle w:val="Lienhypertexte"/>
            <w:rFonts w:ascii="Marianne Light" w:hAnsi="Marianne Light" w:cs="Liberation Sans"/>
            <w:noProof/>
            <w:sz w:val="18"/>
            <w:szCs w:val="18"/>
          </w:rPr>
          <w:t>https://www.ruecommune.com/</w:t>
        </w:r>
      </w:hyperlink>
      <w:r w:rsidRPr="00B02B90">
        <w:rPr>
          <w:rFonts w:ascii="Marianne Light" w:hAnsi="Marianne Light"/>
          <w:noProof/>
          <w:sz w:val="18"/>
          <w:szCs w:val="18"/>
        </w:rPr>
        <w:t>) parution en mars 2023</w:t>
      </w:r>
    </w:p>
    <w:p w14:paraId="6FC5D5CB" w14:textId="77777777" w:rsidR="00A627EE" w:rsidRPr="00B02B90" w:rsidRDefault="00515D69" w:rsidP="0037020B">
      <w:pPr>
        <w:pStyle w:val="western"/>
        <w:numPr>
          <w:ilvl w:val="0"/>
          <w:numId w:val="36"/>
        </w:numPr>
        <w:spacing w:before="120" w:after="120" w:line="259" w:lineRule="auto"/>
        <w:jc w:val="left"/>
        <w:rPr>
          <w:rFonts w:ascii="Marianne Light" w:hAnsi="Marianne Light" w:cs="Arial"/>
          <w:sz w:val="18"/>
          <w:szCs w:val="18"/>
        </w:rPr>
      </w:pPr>
      <w:hyperlink r:id="rId26" w:history="1">
        <w:r w:rsidR="00A627EE" w:rsidRPr="00B02B90">
          <w:rPr>
            <w:rStyle w:val="Lienhypertexte"/>
            <w:rFonts w:ascii="Marianne Light" w:hAnsi="Marianne Light" w:cs="Liberation Sans"/>
            <w:sz w:val="18"/>
            <w:szCs w:val="18"/>
          </w:rPr>
          <w:t>Le dossier Marche en ville</w:t>
        </w:r>
      </w:hyperlink>
      <w:r w:rsidR="00A627EE" w:rsidRPr="00B02B90">
        <w:rPr>
          <w:rFonts w:ascii="Marianne Light" w:hAnsi="Marianne Light"/>
          <w:sz w:val="18"/>
          <w:szCs w:val="18"/>
        </w:rPr>
        <w:t xml:space="preserve"> du </w:t>
      </w:r>
      <w:proofErr w:type="spellStart"/>
      <w:r w:rsidR="00A627EE" w:rsidRPr="00B02B90">
        <w:rPr>
          <w:rFonts w:ascii="Marianne Light" w:hAnsi="Marianne Light"/>
          <w:sz w:val="18"/>
          <w:szCs w:val="18"/>
        </w:rPr>
        <w:t>Cerema</w:t>
      </w:r>
      <w:proofErr w:type="spellEnd"/>
      <w:r w:rsidR="00A627EE" w:rsidRPr="00B02B90">
        <w:rPr>
          <w:rFonts w:ascii="Marianne Light" w:hAnsi="Marianne Light"/>
          <w:sz w:val="18"/>
          <w:szCs w:val="18"/>
        </w:rPr>
        <w:t xml:space="preserve"> </w:t>
      </w:r>
    </w:p>
    <w:p w14:paraId="5DFEF118" w14:textId="77777777" w:rsidR="00A627EE" w:rsidRPr="00B02B90" w:rsidRDefault="00A627EE" w:rsidP="0037020B">
      <w:pPr>
        <w:pStyle w:val="western"/>
        <w:numPr>
          <w:ilvl w:val="0"/>
          <w:numId w:val="36"/>
        </w:numPr>
        <w:spacing w:before="120" w:after="120"/>
        <w:jc w:val="left"/>
        <w:rPr>
          <w:rFonts w:ascii="Marianne Light" w:hAnsi="Marianne Light" w:cs="Arial"/>
          <w:sz w:val="18"/>
          <w:szCs w:val="18"/>
        </w:rPr>
      </w:pPr>
      <w:r w:rsidRPr="00B02B90">
        <w:rPr>
          <w:rFonts w:ascii="Marianne Light" w:hAnsi="Marianne Light" w:cs="Arial"/>
          <w:sz w:val="18"/>
          <w:szCs w:val="18"/>
        </w:rPr>
        <w:t>«</w:t>
      </w:r>
      <w:r w:rsidRPr="00B02B90">
        <w:rPr>
          <w:rFonts w:ascii="Calibri" w:hAnsi="Calibri" w:cs="Calibri"/>
          <w:sz w:val="18"/>
          <w:szCs w:val="18"/>
        </w:rPr>
        <w:t> </w:t>
      </w:r>
      <w:hyperlink r:id="rId27">
        <w:r w:rsidRPr="00B02B90">
          <w:rPr>
            <w:rStyle w:val="Lienhypertexte"/>
            <w:rFonts w:ascii="Marianne Light" w:hAnsi="Marianne Light" w:cs="Arial"/>
            <w:sz w:val="18"/>
            <w:szCs w:val="18"/>
          </w:rPr>
          <w:t>L'expérience de l'aménagement temporaire d'espaces publics – Etudes de cas et analyse multicritère, retours d’expérience et clés pour agir</w:t>
        </w:r>
        <w:r w:rsidRPr="00B02B90">
          <w:rPr>
            <w:rStyle w:val="Lienhypertexte"/>
            <w:rFonts w:ascii="Calibri" w:hAnsi="Calibri" w:cs="Calibri"/>
            <w:sz w:val="18"/>
            <w:szCs w:val="18"/>
          </w:rPr>
          <w:t> </w:t>
        </w:r>
      </w:hyperlink>
      <w:r w:rsidRPr="00B02B90">
        <w:rPr>
          <w:rFonts w:ascii="Marianne Light" w:hAnsi="Marianne Light" w:cs="Marianne"/>
          <w:sz w:val="18"/>
          <w:szCs w:val="18"/>
        </w:rPr>
        <w:t>»</w:t>
      </w:r>
      <w:r w:rsidRPr="00B02B90">
        <w:rPr>
          <w:rFonts w:ascii="Marianne Light" w:hAnsi="Marianne Light" w:cs="Arial"/>
          <w:sz w:val="18"/>
          <w:szCs w:val="18"/>
        </w:rPr>
        <w:t xml:space="preserve"> ADEME, parution en décembre 2022</w:t>
      </w:r>
    </w:p>
    <w:p w14:paraId="18741058" w14:textId="77777777" w:rsidR="00A627EE" w:rsidRPr="00B02B90" w:rsidRDefault="00A627EE" w:rsidP="0037020B">
      <w:pPr>
        <w:pStyle w:val="western"/>
        <w:numPr>
          <w:ilvl w:val="0"/>
          <w:numId w:val="36"/>
        </w:numPr>
        <w:spacing w:before="120" w:after="120"/>
        <w:jc w:val="left"/>
        <w:rPr>
          <w:rFonts w:ascii="Marianne Light" w:hAnsi="Marianne Light"/>
          <w:sz w:val="18"/>
          <w:szCs w:val="18"/>
        </w:rPr>
      </w:pPr>
      <w:r w:rsidRPr="00B02B90">
        <w:rPr>
          <w:rFonts w:ascii="Marianne Light" w:hAnsi="Marianne Light" w:cs="Arial"/>
          <w:sz w:val="18"/>
          <w:szCs w:val="18"/>
        </w:rPr>
        <w:t xml:space="preserve">Cahier </w:t>
      </w:r>
      <w:hyperlink r:id="rId28">
        <w:r w:rsidRPr="00B02B90">
          <w:rPr>
            <w:rStyle w:val="LienInternet"/>
            <w:rFonts w:ascii="Marianne Light" w:hAnsi="Marianne Light" w:cs="Arial"/>
            <w:sz w:val="18"/>
            <w:szCs w:val="18"/>
          </w:rPr>
          <w:t>«</w:t>
        </w:r>
        <w:r w:rsidRPr="00B02B90">
          <w:rPr>
            <w:rStyle w:val="LienInternet"/>
            <w:rFonts w:ascii="Calibri" w:hAnsi="Calibri" w:cs="Calibri"/>
            <w:sz w:val="18"/>
            <w:szCs w:val="18"/>
          </w:rPr>
          <w:t> </w:t>
        </w:r>
        <w:r w:rsidRPr="00B02B90">
          <w:rPr>
            <w:rStyle w:val="LienInternet"/>
            <w:rFonts w:ascii="Marianne Light" w:hAnsi="Marianne Light" w:cs="Arial"/>
            <w:sz w:val="18"/>
            <w:szCs w:val="18"/>
          </w:rPr>
          <w:t>Am</w:t>
        </w:r>
        <w:r w:rsidRPr="00B02B90">
          <w:rPr>
            <w:rStyle w:val="LienInternet"/>
            <w:rFonts w:ascii="Marianne Light" w:hAnsi="Marianne Light" w:cs="Marianne Light"/>
            <w:sz w:val="18"/>
            <w:szCs w:val="18"/>
          </w:rPr>
          <w:t>é</w:t>
        </w:r>
        <w:r w:rsidRPr="00B02B90">
          <w:rPr>
            <w:rStyle w:val="LienInternet"/>
            <w:rFonts w:ascii="Marianne Light" w:hAnsi="Marianne Light" w:cs="Arial"/>
            <w:sz w:val="18"/>
            <w:szCs w:val="18"/>
          </w:rPr>
          <w:t>nagements provisoires pour les pi</w:t>
        </w:r>
        <w:r w:rsidRPr="00B02B90">
          <w:rPr>
            <w:rStyle w:val="LienInternet"/>
            <w:rFonts w:ascii="Marianne Light" w:hAnsi="Marianne Light" w:cs="Marianne Light"/>
            <w:sz w:val="18"/>
            <w:szCs w:val="18"/>
          </w:rPr>
          <w:t>é</w:t>
        </w:r>
        <w:r w:rsidRPr="00B02B90">
          <w:rPr>
            <w:rStyle w:val="LienInternet"/>
            <w:rFonts w:ascii="Marianne Light" w:hAnsi="Marianne Light" w:cs="Arial"/>
            <w:sz w:val="18"/>
            <w:szCs w:val="18"/>
          </w:rPr>
          <w:t>tons : tester pour am</w:t>
        </w:r>
        <w:r w:rsidRPr="00B02B90">
          <w:rPr>
            <w:rStyle w:val="LienInternet"/>
            <w:rFonts w:ascii="Marianne Light" w:hAnsi="Marianne Light" w:cs="Marianne Light"/>
            <w:sz w:val="18"/>
            <w:szCs w:val="18"/>
          </w:rPr>
          <w:t>é</w:t>
        </w:r>
        <w:r w:rsidRPr="00B02B90">
          <w:rPr>
            <w:rStyle w:val="LienInternet"/>
            <w:rFonts w:ascii="Marianne Light" w:hAnsi="Marianne Light" w:cs="Arial"/>
            <w:sz w:val="18"/>
            <w:szCs w:val="18"/>
          </w:rPr>
          <w:t>nager durablement</w:t>
        </w:r>
        <w:r w:rsidRPr="00B02B90">
          <w:rPr>
            <w:rStyle w:val="LienInternet"/>
            <w:rFonts w:ascii="Calibri" w:hAnsi="Calibri" w:cs="Calibri"/>
            <w:sz w:val="18"/>
            <w:szCs w:val="18"/>
          </w:rPr>
          <w:t> </w:t>
        </w:r>
        <w:r w:rsidRPr="00B02B90">
          <w:rPr>
            <w:rStyle w:val="LienInternet"/>
            <w:rFonts w:ascii="Marianne Light" w:hAnsi="Marianne Light" w:cs="Marianne Light"/>
            <w:sz w:val="18"/>
            <w:szCs w:val="18"/>
          </w:rPr>
          <w:t>»</w:t>
        </w:r>
      </w:hyperlink>
      <w:r w:rsidRPr="00B02B90">
        <w:rPr>
          <w:rFonts w:ascii="Marianne Light" w:hAnsi="Marianne Light" w:cs="Arial"/>
          <w:sz w:val="18"/>
          <w:szCs w:val="18"/>
        </w:rPr>
        <w:t xml:space="preserve">, </w:t>
      </w:r>
      <w:proofErr w:type="spellStart"/>
      <w:r w:rsidRPr="00B02B90">
        <w:rPr>
          <w:rFonts w:ascii="Marianne Light" w:hAnsi="Marianne Light" w:cs="Arial"/>
          <w:sz w:val="18"/>
          <w:szCs w:val="18"/>
        </w:rPr>
        <w:t>Cerema</w:t>
      </w:r>
      <w:proofErr w:type="spellEnd"/>
      <w:r w:rsidRPr="00B02B90">
        <w:rPr>
          <w:rFonts w:ascii="Marianne Light" w:hAnsi="Marianne Light" w:cs="Arial"/>
          <w:sz w:val="18"/>
          <w:szCs w:val="18"/>
        </w:rPr>
        <w:t>, parution en mai 2020</w:t>
      </w:r>
    </w:p>
    <w:p w14:paraId="7C8B2EC4" w14:textId="021CC7BA" w:rsidR="00493941" w:rsidRPr="00B02B90" w:rsidRDefault="2814BD22" w:rsidP="0037020B">
      <w:pPr>
        <w:pStyle w:val="western"/>
        <w:numPr>
          <w:ilvl w:val="0"/>
          <w:numId w:val="36"/>
        </w:numPr>
        <w:spacing w:before="120" w:after="120"/>
        <w:jc w:val="left"/>
        <w:rPr>
          <w:rFonts w:ascii="Marianne Light" w:hAnsi="Marianne Light" w:cs="Arial"/>
          <w:sz w:val="18"/>
          <w:szCs w:val="18"/>
        </w:rPr>
      </w:pPr>
      <w:r w:rsidRPr="00B02B90">
        <w:rPr>
          <w:rFonts w:ascii="Marianne Light" w:hAnsi="Marianne Light" w:cs="Arial"/>
          <w:sz w:val="18"/>
          <w:szCs w:val="18"/>
        </w:rPr>
        <w:t>«</w:t>
      </w:r>
      <w:r w:rsidRPr="00B02B90">
        <w:rPr>
          <w:rFonts w:ascii="Calibri" w:hAnsi="Calibri" w:cs="Calibri"/>
          <w:sz w:val="18"/>
          <w:szCs w:val="18"/>
        </w:rPr>
        <w:t> </w:t>
      </w:r>
      <w:hyperlink r:id="rId29">
        <w:r w:rsidR="26C7BC76" w:rsidRPr="00B02B90">
          <w:rPr>
            <w:rStyle w:val="Lienhypertexte"/>
            <w:rFonts w:ascii="Marianne Light" w:hAnsi="Marianne Light" w:cs="Arial"/>
            <w:sz w:val="18"/>
            <w:szCs w:val="18"/>
          </w:rPr>
          <w:t>Contribuer à une meilleure qualité de l'air par l'amélioration des parcours piétonniers et cyclables à CLERMONT AUVERGNE METROPOLE</w:t>
        </w:r>
      </w:hyperlink>
      <w:r w:rsidRPr="00B02B90">
        <w:rPr>
          <w:rFonts w:ascii="Calibri" w:hAnsi="Calibri" w:cs="Calibri"/>
          <w:sz w:val="18"/>
          <w:szCs w:val="18"/>
        </w:rPr>
        <w:t> </w:t>
      </w:r>
      <w:r w:rsidRPr="00B02B90">
        <w:rPr>
          <w:rFonts w:ascii="Marianne Light" w:hAnsi="Marianne Light" w:cs="Marianne"/>
          <w:sz w:val="18"/>
          <w:szCs w:val="18"/>
        </w:rPr>
        <w:t xml:space="preserve">», ADEME, parution en </w:t>
      </w:r>
      <w:r w:rsidR="4A4EF161" w:rsidRPr="00B02B90">
        <w:rPr>
          <w:rFonts w:ascii="Marianne Light" w:hAnsi="Marianne Light" w:cs="Marianne"/>
          <w:sz w:val="18"/>
          <w:szCs w:val="18"/>
        </w:rPr>
        <w:t>avril 2019</w:t>
      </w:r>
    </w:p>
    <w:p w14:paraId="580AC5C0" w14:textId="77777777" w:rsidR="00A627EE" w:rsidRPr="00B02B90" w:rsidRDefault="00A627EE" w:rsidP="0037020B">
      <w:pPr>
        <w:pStyle w:val="western"/>
        <w:numPr>
          <w:ilvl w:val="0"/>
          <w:numId w:val="36"/>
        </w:numPr>
        <w:spacing w:before="120" w:after="120"/>
        <w:jc w:val="left"/>
        <w:rPr>
          <w:rFonts w:ascii="Marianne Light" w:hAnsi="Marianne Light"/>
          <w:sz w:val="18"/>
          <w:szCs w:val="18"/>
        </w:rPr>
      </w:pPr>
      <w:r w:rsidRPr="00B02B90">
        <w:rPr>
          <w:rFonts w:ascii="Marianne Light" w:hAnsi="Marianne Light" w:cs="Arial"/>
          <w:sz w:val="18"/>
          <w:szCs w:val="18"/>
        </w:rPr>
        <w:t xml:space="preserve">Dossier </w:t>
      </w:r>
      <w:hyperlink r:id="rId30">
        <w:r w:rsidRPr="00B02B90">
          <w:rPr>
            <w:rStyle w:val="LienInternet"/>
            <w:rFonts w:ascii="Marianne Light" w:hAnsi="Marianne Light" w:cs="Arial"/>
            <w:sz w:val="18"/>
            <w:szCs w:val="18"/>
          </w:rPr>
          <w:t>«</w:t>
        </w:r>
        <w:r w:rsidRPr="00B02B90">
          <w:rPr>
            <w:rStyle w:val="LienInternet"/>
            <w:rFonts w:ascii="Calibri" w:hAnsi="Calibri" w:cs="Calibri"/>
            <w:sz w:val="18"/>
            <w:szCs w:val="18"/>
          </w:rPr>
          <w:t> </w:t>
        </w:r>
        <w:r w:rsidRPr="00B02B90">
          <w:rPr>
            <w:rStyle w:val="LienInternet"/>
            <w:rFonts w:ascii="Marianne Light" w:hAnsi="Marianne Light" w:cs="Arial"/>
            <w:sz w:val="18"/>
            <w:szCs w:val="18"/>
          </w:rPr>
          <w:t>Garantir une cohabitation apais</w:t>
        </w:r>
        <w:r w:rsidRPr="00B02B90">
          <w:rPr>
            <w:rStyle w:val="LienInternet"/>
            <w:rFonts w:ascii="Marianne Light" w:hAnsi="Marianne Light" w:cs="Marianne Light"/>
            <w:sz w:val="18"/>
            <w:szCs w:val="18"/>
          </w:rPr>
          <w:t>é</w:t>
        </w:r>
        <w:r w:rsidRPr="00B02B90">
          <w:rPr>
            <w:rStyle w:val="LienInternet"/>
            <w:rFonts w:ascii="Marianne Light" w:hAnsi="Marianne Light" w:cs="Arial"/>
            <w:sz w:val="18"/>
            <w:szCs w:val="18"/>
          </w:rPr>
          <w:t>e entre cyclistes et pi</w:t>
        </w:r>
        <w:r w:rsidRPr="00B02B90">
          <w:rPr>
            <w:rStyle w:val="LienInternet"/>
            <w:rFonts w:ascii="Marianne Light" w:hAnsi="Marianne Light" w:cs="Marianne Light"/>
            <w:sz w:val="18"/>
            <w:szCs w:val="18"/>
          </w:rPr>
          <w:t>é</w:t>
        </w:r>
        <w:r w:rsidRPr="00B02B90">
          <w:rPr>
            <w:rStyle w:val="LienInternet"/>
            <w:rFonts w:ascii="Marianne Light" w:hAnsi="Marianne Light" w:cs="Arial"/>
            <w:sz w:val="18"/>
            <w:szCs w:val="18"/>
          </w:rPr>
          <w:t>tons dans les territoires</w:t>
        </w:r>
        <w:r w:rsidRPr="00B02B90">
          <w:rPr>
            <w:rStyle w:val="LienInternet"/>
            <w:rFonts w:ascii="Calibri" w:hAnsi="Calibri" w:cs="Calibri"/>
            <w:sz w:val="18"/>
            <w:szCs w:val="18"/>
          </w:rPr>
          <w:t> </w:t>
        </w:r>
      </w:hyperlink>
      <w:r w:rsidRPr="00B02B90">
        <w:rPr>
          <w:rFonts w:ascii="Marianne Light" w:hAnsi="Marianne Light" w:cs="Arial"/>
          <w:sz w:val="18"/>
          <w:szCs w:val="18"/>
        </w:rPr>
        <w:t>», CVTCM, parution en juillet 2022</w:t>
      </w:r>
    </w:p>
    <w:p w14:paraId="30CA6C8B" w14:textId="2115705A" w:rsidR="00493941" w:rsidRPr="00B02B90" w:rsidRDefault="00515D69" w:rsidP="0037020B">
      <w:pPr>
        <w:pStyle w:val="western"/>
        <w:numPr>
          <w:ilvl w:val="0"/>
          <w:numId w:val="36"/>
        </w:numPr>
        <w:spacing w:before="120" w:after="120"/>
        <w:jc w:val="left"/>
        <w:rPr>
          <w:rFonts w:ascii="Marianne Light" w:hAnsi="Marianne Light" w:cs="Arial"/>
          <w:sz w:val="18"/>
          <w:szCs w:val="18"/>
        </w:rPr>
      </w:pPr>
      <w:hyperlink r:id="rId31" w:history="1">
        <w:r w:rsidR="00165846" w:rsidRPr="002E6432">
          <w:rPr>
            <w:rStyle w:val="Lienhypertexte"/>
            <w:rFonts w:ascii="Marianne Light" w:hAnsi="Marianne Light" w:cs="Arial"/>
            <w:sz w:val="18"/>
            <w:szCs w:val="18"/>
          </w:rPr>
          <w:t>L’enquête nationale sur les politiques modes actifs des collectivités territoriales</w:t>
        </w:r>
      </w:hyperlink>
      <w:r w:rsidR="00165846" w:rsidRPr="00B02B90">
        <w:rPr>
          <w:rFonts w:ascii="Marianne Light" w:hAnsi="Marianne Light" w:cs="Arial"/>
          <w:sz w:val="18"/>
          <w:szCs w:val="18"/>
        </w:rPr>
        <w:t xml:space="preserve"> </w:t>
      </w:r>
      <w:r w:rsidR="0002775A" w:rsidRPr="00B02B90">
        <w:rPr>
          <w:rFonts w:ascii="Marianne Light" w:hAnsi="Marianne Light" w:cs="Arial"/>
          <w:sz w:val="18"/>
          <w:szCs w:val="18"/>
        </w:rPr>
        <w:t xml:space="preserve">pilotée par </w:t>
      </w:r>
      <w:r w:rsidR="00165846" w:rsidRPr="00B02B90">
        <w:rPr>
          <w:rFonts w:ascii="Marianne Light" w:hAnsi="Marianne Light" w:cs="Arial"/>
          <w:sz w:val="18"/>
          <w:szCs w:val="18"/>
        </w:rPr>
        <w:t xml:space="preserve">Vélo &amp; Territoires et le Club des villes et territoires cyclables et </w:t>
      </w:r>
      <w:proofErr w:type="spellStart"/>
      <w:r w:rsidR="00165846" w:rsidRPr="00B02B90">
        <w:rPr>
          <w:rFonts w:ascii="Marianne Light" w:hAnsi="Marianne Light" w:cs="Arial"/>
          <w:sz w:val="18"/>
          <w:szCs w:val="18"/>
        </w:rPr>
        <w:t>marchables</w:t>
      </w:r>
      <w:proofErr w:type="spellEnd"/>
      <w:r w:rsidR="00165846" w:rsidRPr="00B02B90">
        <w:rPr>
          <w:rFonts w:ascii="Marianne Light" w:hAnsi="Marianne Light" w:cs="Arial"/>
          <w:sz w:val="18"/>
          <w:szCs w:val="18"/>
        </w:rPr>
        <w:t xml:space="preserve"> </w:t>
      </w:r>
    </w:p>
    <w:p w14:paraId="60E70E17" w14:textId="29932E08" w:rsidR="005654A9" w:rsidRPr="00B02B90" w:rsidRDefault="007C1DD4" w:rsidP="0037020B">
      <w:pPr>
        <w:pStyle w:val="western"/>
        <w:numPr>
          <w:ilvl w:val="0"/>
          <w:numId w:val="36"/>
        </w:numPr>
        <w:spacing w:before="120" w:after="120"/>
        <w:jc w:val="left"/>
        <w:rPr>
          <w:rStyle w:val="Lienhypertexte"/>
          <w:rFonts w:ascii="Marianne Light" w:hAnsi="Marianne Light" w:cs="Arial"/>
          <w:color w:val="auto"/>
          <w:sz w:val="18"/>
          <w:szCs w:val="18"/>
        </w:rPr>
      </w:pPr>
      <w:r w:rsidRPr="00B02B90">
        <w:rPr>
          <w:rFonts w:ascii="Marianne Light" w:eastAsia="Arial" w:hAnsi="Marianne Light" w:cs="Arial"/>
          <w:color w:val="auto"/>
          <w:sz w:val="18"/>
          <w:szCs w:val="18"/>
        </w:rPr>
        <w:t xml:space="preserve">Les productions de </w:t>
      </w:r>
      <w:hyperlink r:id="rId32" w:history="1">
        <w:r w:rsidRPr="00B02B90">
          <w:rPr>
            <w:rStyle w:val="Lienhypertexte"/>
            <w:rFonts w:ascii="Marianne Light" w:hAnsi="Marianne Light" w:cs="Arial"/>
            <w:sz w:val="18"/>
            <w:szCs w:val="18"/>
          </w:rPr>
          <w:t>l’</w:t>
        </w:r>
        <w:r w:rsidR="53745032" w:rsidRPr="00B02B90">
          <w:rPr>
            <w:rStyle w:val="Lienhypertexte"/>
            <w:rFonts w:ascii="Marianne Light" w:hAnsi="Marianne Light" w:cs="Arial"/>
            <w:sz w:val="18"/>
            <w:szCs w:val="18"/>
          </w:rPr>
          <w:t>Académie des Mobilités actives</w:t>
        </w:r>
      </w:hyperlink>
    </w:p>
    <w:p w14:paraId="3070ADF4" w14:textId="77777777" w:rsidR="00A627EE" w:rsidRPr="00B02B90" w:rsidRDefault="00515D69" w:rsidP="0037020B">
      <w:pPr>
        <w:pStyle w:val="western"/>
        <w:numPr>
          <w:ilvl w:val="0"/>
          <w:numId w:val="36"/>
        </w:numPr>
        <w:spacing w:before="120" w:after="120"/>
        <w:jc w:val="left"/>
        <w:rPr>
          <w:rFonts w:ascii="Marianne Light" w:hAnsi="Marianne Light"/>
          <w:sz w:val="18"/>
          <w:szCs w:val="18"/>
        </w:rPr>
      </w:pPr>
      <w:hyperlink r:id="rId33">
        <w:r w:rsidR="00A627EE" w:rsidRPr="00B02B90">
          <w:rPr>
            <w:rStyle w:val="LienInternet"/>
            <w:rFonts w:ascii="Marianne Light" w:hAnsi="Marianne Light" w:cs="Arial"/>
            <w:sz w:val="18"/>
            <w:szCs w:val="18"/>
          </w:rPr>
          <w:t>«</w:t>
        </w:r>
        <w:r w:rsidR="00A627EE" w:rsidRPr="00B02B90">
          <w:rPr>
            <w:rStyle w:val="LienInternet"/>
            <w:rFonts w:ascii="Calibri" w:hAnsi="Calibri" w:cs="Calibri"/>
            <w:sz w:val="18"/>
            <w:szCs w:val="18"/>
          </w:rPr>
          <w:t> </w:t>
        </w:r>
        <w:r w:rsidR="00A627EE" w:rsidRPr="00B02B90">
          <w:rPr>
            <w:rStyle w:val="LienInternet"/>
            <w:rFonts w:ascii="Marianne Light" w:hAnsi="Marianne Light" w:cs="Arial"/>
            <w:sz w:val="18"/>
            <w:szCs w:val="18"/>
          </w:rPr>
          <w:t>R</w:t>
        </w:r>
        <w:r w:rsidR="00A627EE" w:rsidRPr="00B02B90">
          <w:rPr>
            <w:rStyle w:val="LienInternet"/>
            <w:rFonts w:ascii="Marianne Light" w:hAnsi="Marianne Light" w:cs="Marianne Light"/>
            <w:sz w:val="18"/>
            <w:szCs w:val="18"/>
          </w:rPr>
          <w:t>é</w:t>
        </w:r>
        <w:r w:rsidR="00A627EE" w:rsidRPr="00B02B90">
          <w:rPr>
            <w:rStyle w:val="LienInternet"/>
            <w:rFonts w:ascii="Marianne Light" w:hAnsi="Marianne Light" w:cs="Arial"/>
            <w:sz w:val="18"/>
            <w:szCs w:val="18"/>
          </w:rPr>
          <w:t>ussir l</w:t>
        </w:r>
        <w:r w:rsidR="00A627EE" w:rsidRPr="00B02B90">
          <w:rPr>
            <w:rStyle w:val="LienInternet"/>
            <w:rFonts w:ascii="Marianne Light" w:hAnsi="Marianne Light" w:cs="Marianne Light"/>
            <w:sz w:val="18"/>
            <w:szCs w:val="18"/>
          </w:rPr>
          <w:t>’</w:t>
        </w:r>
        <w:r w:rsidR="00A627EE" w:rsidRPr="00B02B90">
          <w:rPr>
            <w:rStyle w:val="LienInternet"/>
            <w:rFonts w:ascii="Marianne Light" w:hAnsi="Marianne Light" w:cs="Arial"/>
            <w:sz w:val="18"/>
            <w:szCs w:val="18"/>
          </w:rPr>
          <w:t>accessibilit</w:t>
        </w:r>
        <w:r w:rsidR="00A627EE" w:rsidRPr="00B02B90">
          <w:rPr>
            <w:rStyle w:val="LienInternet"/>
            <w:rFonts w:ascii="Marianne Light" w:hAnsi="Marianne Light" w:cs="Marianne Light"/>
            <w:sz w:val="18"/>
            <w:szCs w:val="18"/>
          </w:rPr>
          <w:t>é</w:t>
        </w:r>
        <w:r w:rsidR="00A627EE" w:rsidRPr="00B02B90">
          <w:rPr>
            <w:rStyle w:val="LienInternet"/>
            <w:rFonts w:ascii="Marianne Light" w:hAnsi="Marianne Light" w:cs="Arial"/>
            <w:sz w:val="18"/>
            <w:szCs w:val="18"/>
          </w:rPr>
          <w:t xml:space="preserve"> des espaces publics</w:t>
        </w:r>
        <w:r w:rsidR="00A627EE" w:rsidRPr="00B02B90">
          <w:rPr>
            <w:rStyle w:val="LienInternet"/>
            <w:rFonts w:ascii="Calibri" w:hAnsi="Calibri" w:cs="Calibri"/>
            <w:sz w:val="18"/>
            <w:szCs w:val="18"/>
          </w:rPr>
          <w:t> </w:t>
        </w:r>
        <w:r w:rsidR="00A627EE" w:rsidRPr="00B02B90">
          <w:rPr>
            <w:rStyle w:val="LienInternet"/>
            <w:rFonts w:ascii="Marianne Light" w:hAnsi="Marianne Light" w:cs="Marianne Light"/>
            <w:sz w:val="18"/>
            <w:szCs w:val="18"/>
          </w:rPr>
          <w:t>»</w:t>
        </w:r>
      </w:hyperlink>
      <w:r w:rsidR="00A627EE" w:rsidRPr="00B02B90">
        <w:rPr>
          <w:rFonts w:ascii="Marianne Light" w:hAnsi="Marianne Light" w:cs="Arial"/>
          <w:sz w:val="18"/>
          <w:szCs w:val="18"/>
        </w:rPr>
        <w:t xml:space="preserve">, </w:t>
      </w:r>
      <w:proofErr w:type="spellStart"/>
      <w:r w:rsidR="00A627EE" w:rsidRPr="00B02B90">
        <w:rPr>
          <w:rFonts w:ascii="Marianne Light" w:hAnsi="Marianne Light" w:cs="Arial"/>
          <w:sz w:val="18"/>
          <w:szCs w:val="18"/>
        </w:rPr>
        <w:t>Cerema</w:t>
      </w:r>
      <w:proofErr w:type="spellEnd"/>
      <w:r w:rsidR="00A627EE" w:rsidRPr="00B02B90">
        <w:rPr>
          <w:rFonts w:ascii="Marianne Light" w:hAnsi="Marianne Light" w:cs="Arial"/>
          <w:sz w:val="18"/>
          <w:szCs w:val="18"/>
        </w:rPr>
        <w:t>, parution en octobre 2021</w:t>
      </w:r>
    </w:p>
    <w:p w14:paraId="3BD5B1D6" w14:textId="435C69BA" w:rsidR="005654A9" w:rsidRPr="00B02B90" w:rsidRDefault="00515D69" w:rsidP="0037020B">
      <w:pPr>
        <w:pStyle w:val="western"/>
        <w:numPr>
          <w:ilvl w:val="0"/>
          <w:numId w:val="36"/>
        </w:numPr>
        <w:spacing w:before="120" w:after="120"/>
        <w:rPr>
          <w:rFonts w:ascii="Marianne Light" w:hAnsi="Marianne Light" w:cs="Arial"/>
          <w:sz w:val="18"/>
          <w:szCs w:val="18"/>
        </w:rPr>
      </w:pPr>
      <w:hyperlink r:id="rId34" w:history="1">
        <w:r w:rsidR="000B2A7F" w:rsidRPr="00B02B90">
          <w:rPr>
            <w:rStyle w:val="Lienhypertexte"/>
            <w:rFonts w:ascii="Marianne Light" w:hAnsi="Marianne Light" w:cs="Arial"/>
            <w:sz w:val="18"/>
            <w:szCs w:val="18"/>
          </w:rPr>
          <w:t>Mobilité vers les commerces de centre-ville : 5 enseignements issus d’une enquête menée à Lille</w:t>
        </w:r>
        <w:r w:rsidR="000B2A7F" w:rsidRPr="00B02B90">
          <w:rPr>
            <w:rFonts w:ascii="Marianne Light" w:hAnsi="Marianne Light" w:cs="Arial"/>
            <w:sz w:val="18"/>
            <w:szCs w:val="18"/>
          </w:rPr>
          <w:t xml:space="preserve">, analyse de </w:t>
        </w:r>
        <w:r w:rsidR="007C1DD4" w:rsidRPr="00B02B90">
          <w:rPr>
            <w:rFonts w:ascii="Marianne Light" w:hAnsi="Marianne Light" w:cs="Arial"/>
            <w:sz w:val="18"/>
            <w:szCs w:val="18"/>
          </w:rPr>
          <w:t xml:space="preserve">Mathieu </w:t>
        </w:r>
        <w:proofErr w:type="spellStart"/>
        <w:r w:rsidR="007C1DD4" w:rsidRPr="00B02B90">
          <w:rPr>
            <w:rFonts w:ascii="Marianne Light" w:hAnsi="Marianne Light" w:cs="Arial"/>
            <w:sz w:val="18"/>
            <w:szCs w:val="18"/>
          </w:rPr>
          <w:t>Chassignet</w:t>
        </w:r>
        <w:proofErr w:type="spellEnd"/>
      </w:hyperlink>
    </w:p>
    <w:p w14:paraId="518FE846" w14:textId="04857A93" w:rsidR="497D38BF" w:rsidRPr="00B02B90" w:rsidRDefault="00515D69" w:rsidP="0037020B">
      <w:pPr>
        <w:pStyle w:val="western"/>
        <w:numPr>
          <w:ilvl w:val="0"/>
          <w:numId w:val="36"/>
        </w:numPr>
        <w:spacing w:before="120" w:after="120" w:line="259" w:lineRule="auto"/>
        <w:jc w:val="left"/>
        <w:rPr>
          <w:rStyle w:val="cf01"/>
          <w:rFonts w:ascii="Marianne Light" w:hAnsi="Marianne Light" w:cs="Arial"/>
        </w:rPr>
      </w:pPr>
      <w:hyperlink r:id="rId35" w:history="1">
        <w:r w:rsidR="003C60BB" w:rsidRPr="00B02B90">
          <w:rPr>
            <w:rStyle w:val="Lienhypertexte"/>
            <w:rFonts w:ascii="Marianne Light" w:hAnsi="Marianne Light" w:cs="Segoe UI"/>
            <w:sz w:val="18"/>
            <w:szCs w:val="18"/>
          </w:rPr>
          <w:t>Catalogue des aménagements dans le cadre d’un Plan de déplacement établissement scolaire</w:t>
        </w:r>
      </w:hyperlink>
      <w:r w:rsidR="003C60BB" w:rsidRPr="00B02B90">
        <w:rPr>
          <w:rStyle w:val="cf01"/>
          <w:rFonts w:ascii="Marianne Light" w:hAnsi="Marianne Light"/>
        </w:rPr>
        <w:t xml:space="preserve"> - </w:t>
      </w:r>
      <w:proofErr w:type="spellStart"/>
      <w:r w:rsidR="00B7280E" w:rsidRPr="00B02B90">
        <w:rPr>
          <w:rStyle w:val="cf01"/>
          <w:rFonts w:ascii="Marianne Light" w:hAnsi="Marianne Light"/>
        </w:rPr>
        <w:t>Mobiscol</w:t>
      </w:r>
      <w:proofErr w:type="spellEnd"/>
      <w:r w:rsidR="00B7280E" w:rsidRPr="00B02B90">
        <w:rPr>
          <w:rStyle w:val="cf01"/>
          <w:rFonts w:ascii="Marianne Light" w:hAnsi="Marianne Light"/>
        </w:rPr>
        <w:t xml:space="preserve"> </w:t>
      </w:r>
    </w:p>
    <w:p w14:paraId="0FBC1220" w14:textId="426224B9" w:rsidR="00B637FB" w:rsidRPr="00B02B90" w:rsidRDefault="00515D69" w:rsidP="0037020B">
      <w:pPr>
        <w:pStyle w:val="western"/>
        <w:numPr>
          <w:ilvl w:val="0"/>
          <w:numId w:val="36"/>
        </w:numPr>
        <w:spacing w:before="120" w:after="120" w:line="259" w:lineRule="auto"/>
        <w:jc w:val="left"/>
        <w:rPr>
          <w:rStyle w:val="cf01"/>
          <w:rFonts w:ascii="Marianne Light" w:eastAsia="Segoe UI" w:hAnsi="Marianne Light"/>
        </w:rPr>
      </w:pPr>
      <w:hyperlink r:id="rId36" w:history="1">
        <w:r w:rsidR="00B637FB" w:rsidRPr="00B02B90">
          <w:rPr>
            <w:rStyle w:val="Lienhypertexte"/>
            <w:rFonts w:ascii="Marianne Light" w:hAnsi="Marianne Light" w:cs="Segoe UI"/>
            <w:sz w:val="18"/>
            <w:szCs w:val="18"/>
          </w:rPr>
          <w:t>Le Design actif</w:t>
        </w:r>
        <w:r w:rsidR="00B637FB" w:rsidRPr="00B02B90">
          <w:rPr>
            <w:rStyle w:val="Lienhypertexte"/>
            <w:rFonts w:ascii="Calibri" w:hAnsi="Calibri" w:cs="Calibri"/>
            <w:sz w:val="18"/>
            <w:szCs w:val="18"/>
          </w:rPr>
          <w:t> </w:t>
        </w:r>
        <w:r w:rsidR="00B637FB" w:rsidRPr="00B02B90">
          <w:rPr>
            <w:rStyle w:val="Lienhypertexte"/>
            <w:rFonts w:ascii="Marianne Light" w:hAnsi="Marianne Light" w:cs="Segoe UI"/>
            <w:sz w:val="18"/>
            <w:szCs w:val="18"/>
          </w:rPr>
          <w:t>: aménager les espaces publics et les bâtiments afin d’inciter l’activité physique et sportive, de manière libre et spontanée pour tous</w:t>
        </w:r>
      </w:hyperlink>
      <w:r w:rsidR="00B637FB" w:rsidRPr="00B02B90">
        <w:rPr>
          <w:rStyle w:val="cf01"/>
          <w:rFonts w:ascii="Marianne Light" w:hAnsi="Marianne Light"/>
        </w:rPr>
        <w:t>, publié par l’Agence nationale de la cohésion des territoires en janvier 2022</w:t>
      </w:r>
    </w:p>
    <w:p w14:paraId="55D802B8" w14:textId="77777777" w:rsidR="00B637FB" w:rsidRPr="000B2A7F" w:rsidRDefault="00B637FB" w:rsidP="0037020B">
      <w:pPr>
        <w:pStyle w:val="western"/>
        <w:spacing w:before="120" w:after="120" w:line="259" w:lineRule="auto"/>
        <w:jc w:val="left"/>
        <w:rPr>
          <w:rFonts w:ascii="Marianne" w:hAnsi="Marianne" w:cs="Arial"/>
        </w:rPr>
      </w:pPr>
    </w:p>
    <w:p w14:paraId="12E14AB6" w14:textId="7CCDAA1C" w:rsidR="0092405B" w:rsidRPr="000F4F23" w:rsidRDefault="4C09EB70" w:rsidP="00BE5DB8">
      <w:pPr>
        <w:pStyle w:val="Titre1"/>
      </w:pPr>
      <w:bookmarkStart w:id="19" w:name="_Toc133510595"/>
      <w:r w:rsidRPr="5357A822">
        <w:t>PIECES DE CANDIDATURE</w:t>
      </w:r>
      <w:r w:rsidR="15179FF0" w:rsidRPr="5357A822">
        <w:t xml:space="preserve"> </w:t>
      </w:r>
      <w:r w:rsidRPr="5357A822">
        <w:t>A COMPLETER</w:t>
      </w:r>
      <w:bookmarkEnd w:id="19"/>
    </w:p>
    <w:p w14:paraId="7577F84C" w14:textId="51429580" w:rsidR="00BA3ACA" w:rsidRPr="002E6432" w:rsidRDefault="15179FF0" w:rsidP="00BA3ACA">
      <w:pPr>
        <w:pStyle w:val="western"/>
        <w:spacing w:beforeLines="120" w:before="288" w:after="0"/>
        <w:jc w:val="left"/>
        <w:rPr>
          <w:rFonts w:ascii="Marianne Light" w:hAnsi="Marianne Light"/>
          <w:b/>
          <w:bCs/>
          <w:sz w:val="18"/>
          <w:szCs w:val="18"/>
        </w:rPr>
      </w:pPr>
      <w:r w:rsidRPr="002E6432">
        <w:rPr>
          <w:rFonts w:ascii="Marianne Light" w:hAnsi="Marianne Light"/>
          <w:b/>
          <w:bCs/>
          <w:sz w:val="18"/>
          <w:szCs w:val="18"/>
        </w:rPr>
        <w:t>Pièce</w:t>
      </w:r>
      <w:r w:rsidR="72E8CCF7" w:rsidRPr="002E6432">
        <w:rPr>
          <w:rFonts w:ascii="Marianne Light" w:hAnsi="Marianne Light"/>
          <w:b/>
          <w:bCs/>
          <w:sz w:val="18"/>
          <w:szCs w:val="18"/>
        </w:rPr>
        <w:t xml:space="preserve"> 1</w:t>
      </w:r>
      <w:r w:rsidR="72E8CCF7" w:rsidRPr="002E6432">
        <w:rPr>
          <w:rFonts w:ascii="Calibri" w:hAnsi="Calibri" w:cs="Calibri"/>
          <w:b/>
          <w:bCs/>
          <w:sz w:val="18"/>
          <w:szCs w:val="18"/>
        </w:rPr>
        <w:t> </w:t>
      </w:r>
      <w:r w:rsidR="72E8CCF7" w:rsidRPr="002E6432">
        <w:rPr>
          <w:rFonts w:ascii="Marianne Light" w:hAnsi="Marianne Light"/>
          <w:b/>
          <w:bCs/>
          <w:sz w:val="18"/>
          <w:szCs w:val="18"/>
        </w:rPr>
        <w:t xml:space="preserve">: </w:t>
      </w:r>
      <w:r w:rsidR="06F8BECD" w:rsidRPr="002E6432">
        <w:rPr>
          <w:rFonts w:ascii="Marianne Light" w:hAnsi="Marianne Light"/>
          <w:b/>
          <w:bCs/>
          <w:sz w:val="18"/>
          <w:szCs w:val="18"/>
        </w:rPr>
        <w:t>Dossier de candidature</w:t>
      </w:r>
    </w:p>
    <w:p w14:paraId="5E005D35" w14:textId="6AB6CC46" w:rsidR="00E375E1" w:rsidRPr="002E6432" w:rsidRDefault="002A54DB" w:rsidP="00BA3ACA">
      <w:pPr>
        <w:pStyle w:val="western"/>
        <w:spacing w:beforeLines="120" w:before="288" w:after="0"/>
        <w:jc w:val="left"/>
        <w:rPr>
          <w:rFonts w:ascii="Marianne Light" w:hAnsi="Marianne Light"/>
          <w:b/>
          <w:bCs/>
          <w:sz w:val="18"/>
          <w:szCs w:val="18"/>
        </w:rPr>
      </w:pPr>
      <w:r w:rsidRPr="002E6432">
        <w:rPr>
          <w:rFonts w:ascii="Marianne Light" w:hAnsi="Marianne Light"/>
          <w:b/>
          <w:bCs/>
          <w:sz w:val="18"/>
          <w:szCs w:val="18"/>
        </w:rPr>
        <w:t>Pièce 2</w:t>
      </w:r>
      <w:r w:rsidRPr="002E6432">
        <w:rPr>
          <w:rFonts w:ascii="Calibri" w:hAnsi="Calibri" w:cs="Calibri"/>
          <w:b/>
          <w:bCs/>
          <w:sz w:val="18"/>
          <w:szCs w:val="18"/>
        </w:rPr>
        <w:t> </w:t>
      </w:r>
      <w:r w:rsidRPr="002E6432">
        <w:rPr>
          <w:rFonts w:ascii="Marianne Light" w:hAnsi="Marianne Light"/>
          <w:b/>
          <w:bCs/>
          <w:sz w:val="18"/>
          <w:szCs w:val="18"/>
        </w:rPr>
        <w:t>:</w:t>
      </w:r>
      <w:r w:rsidR="00F156A5" w:rsidRPr="002E6432">
        <w:rPr>
          <w:rFonts w:ascii="Marianne Light" w:hAnsi="Marianne Light"/>
          <w:b/>
          <w:bCs/>
          <w:sz w:val="18"/>
          <w:szCs w:val="18"/>
        </w:rPr>
        <w:t xml:space="preserve"> Volet financier</w:t>
      </w:r>
    </w:p>
    <w:p w14:paraId="346A5DEF" w14:textId="510AEC96" w:rsidR="00F156A5" w:rsidRPr="002E6432" w:rsidRDefault="002A54DB" w:rsidP="00BA3ACA">
      <w:pPr>
        <w:pStyle w:val="western"/>
        <w:spacing w:beforeLines="120" w:before="288" w:after="0"/>
        <w:jc w:val="left"/>
        <w:rPr>
          <w:rFonts w:ascii="Marianne Light" w:hAnsi="Marianne Light"/>
          <w:b/>
          <w:bCs/>
          <w:sz w:val="18"/>
          <w:szCs w:val="18"/>
        </w:rPr>
      </w:pPr>
      <w:r w:rsidRPr="002E6432">
        <w:rPr>
          <w:rFonts w:ascii="Marianne Light" w:hAnsi="Marianne Light"/>
          <w:b/>
          <w:bCs/>
          <w:sz w:val="18"/>
          <w:szCs w:val="18"/>
        </w:rPr>
        <w:t>Pièce</w:t>
      </w:r>
      <w:r w:rsidR="00F156A5" w:rsidRPr="002E6432">
        <w:rPr>
          <w:rFonts w:ascii="Marianne Light" w:hAnsi="Marianne Light"/>
          <w:b/>
          <w:bCs/>
          <w:sz w:val="18"/>
          <w:szCs w:val="18"/>
        </w:rPr>
        <w:t xml:space="preserve"> </w:t>
      </w:r>
      <w:r w:rsidR="00CB16A3" w:rsidRPr="002E6432">
        <w:rPr>
          <w:rFonts w:ascii="Marianne Light" w:hAnsi="Marianne Light"/>
          <w:b/>
          <w:bCs/>
          <w:sz w:val="18"/>
          <w:szCs w:val="18"/>
        </w:rPr>
        <w:t>3</w:t>
      </w:r>
      <w:r w:rsidR="00F156A5" w:rsidRPr="002E6432">
        <w:rPr>
          <w:rFonts w:ascii="Calibri" w:hAnsi="Calibri" w:cs="Calibri"/>
          <w:b/>
          <w:bCs/>
          <w:sz w:val="18"/>
          <w:szCs w:val="18"/>
        </w:rPr>
        <w:t> </w:t>
      </w:r>
      <w:r w:rsidR="00F156A5" w:rsidRPr="002E6432">
        <w:rPr>
          <w:rFonts w:ascii="Marianne Light" w:hAnsi="Marianne Light"/>
          <w:b/>
          <w:bCs/>
          <w:sz w:val="18"/>
          <w:szCs w:val="18"/>
        </w:rPr>
        <w:t>: Attestation RGPD</w:t>
      </w:r>
    </w:p>
    <w:p w14:paraId="5FF09DF2" w14:textId="2CE83EF5" w:rsidR="002A54DB" w:rsidRPr="00B02B90" w:rsidRDefault="002A54DB" w:rsidP="00BA3ACA">
      <w:pPr>
        <w:pStyle w:val="western"/>
        <w:spacing w:beforeLines="120" w:before="288" w:after="0"/>
        <w:jc w:val="left"/>
        <w:rPr>
          <w:rFonts w:ascii="Marianne Light" w:hAnsi="Marianne Light"/>
          <w:sz w:val="18"/>
          <w:szCs w:val="18"/>
          <w:highlight w:val="yellow"/>
        </w:rPr>
      </w:pPr>
    </w:p>
    <w:p w14:paraId="64C41904" w14:textId="004D4233" w:rsidR="002A54DB" w:rsidRPr="00D1254B" w:rsidRDefault="005654A9" w:rsidP="00BE5DB8">
      <w:pPr>
        <w:pStyle w:val="Titre1"/>
      </w:pPr>
      <w:bookmarkStart w:id="20" w:name="_Toc133510596"/>
      <w:r w:rsidRPr="00D1254B">
        <w:t>ANNEXES</w:t>
      </w:r>
      <w:bookmarkEnd w:id="20"/>
    </w:p>
    <w:p w14:paraId="6DB72C21" w14:textId="77777777" w:rsidR="00215277" w:rsidRPr="00B02B90" w:rsidRDefault="00215277" w:rsidP="002A54DB">
      <w:pPr>
        <w:pStyle w:val="Corpsdetexte"/>
        <w:rPr>
          <w:rFonts w:ascii="Marianne Light" w:hAnsi="Marianne Light"/>
          <w:sz w:val="18"/>
          <w:szCs w:val="18"/>
        </w:rPr>
      </w:pPr>
    </w:p>
    <w:p w14:paraId="672884B8" w14:textId="648C1965" w:rsidR="002A54DB" w:rsidRPr="00B02B90" w:rsidRDefault="005654A9" w:rsidP="002A54DB">
      <w:pPr>
        <w:pStyle w:val="Corpsdetexte"/>
        <w:rPr>
          <w:rFonts w:ascii="Marianne Light" w:hAnsi="Marianne Light"/>
          <w:sz w:val="18"/>
          <w:szCs w:val="18"/>
        </w:rPr>
      </w:pPr>
      <w:r w:rsidRPr="002E6432">
        <w:rPr>
          <w:rFonts w:ascii="Marianne Light" w:hAnsi="Marianne Light"/>
          <w:b/>
          <w:bCs/>
          <w:sz w:val="18"/>
          <w:szCs w:val="18"/>
        </w:rPr>
        <w:t>Annexe 1</w:t>
      </w:r>
      <w:r w:rsidRPr="002E6432">
        <w:rPr>
          <w:rFonts w:cs="Calibri"/>
          <w:b/>
          <w:bCs/>
          <w:sz w:val="18"/>
          <w:szCs w:val="18"/>
        </w:rPr>
        <w:t> </w:t>
      </w:r>
      <w:r w:rsidRPr="002E6432">
        <w:rPr>
          <w:rFonts w:ascii="Marianne Light" w:hAnsi="Marianne Light"/>
          <w:b/>
          <w:bCs/>
          <w:sz w:val="18"/>
          <w:szCs w:val="18"/>
        </w:rPr>
        <w:t>:</w:t>
      </w:r>
      <w:r w:rsidRPr="00B02B90">
        <w:rPr>
          <w:rFonts w:ascii="Marianne Light" w:hAnsi="Marianne Light"/>
          <w:sz w:val="18"/>
          <w:szCs w:val="18"/>
        </w:rPr>
        <w:t xml:space="preserve"> Exemple de q</w:t>
      </w:r>
      <w:r w:rsidR="002A54DB" w:rsidRPr="00B02B90">
        <w:rPr>
          <w:rFonts w:ascii="Marianne Light" w:hAnsi="Marianne Light"/>
          <w:sz w:val="18"/>
          <w:szCs w:val="18"/>
        </w:rPr>
        <w:t xml:space="preserve">uestionnaires </w:t>
      </w:r>
      <w:r w:rsidRPr="00B02B90">
        <w:rPr>
          <w:rFonts w:ascii="Marianne Light" w:hAnsi="Marianne Light"/>
          <w:sz w:val="18"/>
          <w:szCs w:val="18"/>
        </w:rPr>
        <w:t xml:space="preserve">pour enquête </w:t>
      </w:r>
      <w:r w:rsidR="002A54DB" w:rsidRPr="00B02B90">
        <w:rPr>
          <w:rFonts w:ascii="Marianne Light" w:hAnsi="Marianne Light"/>
          <w:sz w:val="18"/>
          <w:szCs w:val="18"/>
        </w:rPr>
        <w:t>commerçants</w:t>
      </w:r>
    </w:p>
    <w:p w14:paraId="4414E909" w14:textId="336ED2A9" w:rsidR="003B3EB5" w:rsidRPr="00B02B90" w:rsidRDefault="005654A9" w:rsidP="002A54DB">
      <w:pPr>
        <w:pStyle w:val="Corpsdetexte"/>
        <w:rPr>
          <w:rFonts w:ascii="Marianne Light" w:hAnsi="Marianne Light"/>
          <w:sz w:val="18"/>
          <w:szCs w:val="18"/>
        </w:rPr>
      </w:pPr>
      <w:r w:rsidRPr="002E6432">
        <w:rPr>
          <w:rFonts w:ascii="Marianne Light" w:hAnsi="Marianne Light"/>
          <w:b/>
          <w:bCs/>
          <w:sz w:val="18"/>
          <w:szCs w:val="18"/>
        </w:rPr>
        <w:t>Annexe 2</w:t>
      </w:r>
      <w:r w:rsidRPr="002E6432">
        <w:rPr>
          <w:rFonts w:cs="Calibri"/>
          <w:b/>
          <w:bCs/>
          <w:sz w:val="18"/>
          <w:szCs w:val="18"/>
        </w:rPr>
        <w:t> </w:t>
      </w:r>
      <w:r w:rsidRPr="002E6432">
        <w:rPr>
          <w:rFonts w:ascii="Marianne Light" w:hAnsi="Marianne Light"/>
          <w:b/>
          <w:bCs/>
          <w:sz w:val="18"/>
          <w:szCs w:val="18"/>
        </w:rPr>
        <w:t>:</w:t>
      </w:r>
      <w:r w:rsidRPr="00B02B90">
        <w:rPr>
          <w:rFonts w:ascii="Marianne Light" w:hAnsi="Marianne Light"/>
          <w:sz w:val="18"/>
          <w:szCs w:val="18"/>
        </w:rPr>
        <w:t xml:space="preserve"> Exemple de q</w:t>
      </w:r>
      <w:r w:rsidR="002A54DB" w:rsidRPr="00B02B90">
        <w:rPr>
          <w:rFonts w:ascii="Marianne Light" w:hAnsi="Marianne Light"/>
          <w:sz w:val="18"/>
          <w:szCs w:val="18"/>
        </w:rPr>
        <w:t>uestionnaires</w:t>
      </w:r>
      <w:r w:rsidRPr="00B02B90">
        <w:rPr>
          <w:rFonts w:ascii="Marianne Light" w:hAnsi="Marianne Light"/>
          <w:sz w:val="18"/>
          <w:szCs w:val="18"/>
        </w:rPr>
        <w:t xml:space="preserve"> pour enquête</w:t>
      </w:r>
      <w:r w:rsidR="002A54DB" w:rsidRPr="00B02B90">
        <w:rPr>
          <w:rFonts w:ascii="Marianne Light" w:hAnsi="Marianne Light"/>
          <w:sz w:val="18"/>
          <w:szCs w:val="18"/>
        </w:rPr>
        <w:t xml:space="preserve"> clients</w:t>
      </w:r>
    </w:p>
    <w:sectPr w:rsidR="003B3EB5" w:rsidRPr="00B02B90">
      <w:headerReference w:type="default" r:id="rId37"/>
      <w:footerReference w:type="default" r:id="rId38"/>
      <w:pgSz w:w="11906" w:h="16838"/>
      <w:pgMar w:top="1417" w:right="1417" w:bottom="708" w:left="1417" w:header="7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D486C" w14:textId="77777777" w:rsidR="00CE51A6" w:rsidRDefault="00CE51A6">
      <w:r>
        <w:separator/>
      </w:r>
    </w:p>
  </w:endnote>
  <w:endnote w:type="continuationSeparator" w:id="0">
    <w:p w14:paraId="1DDF2496" w14:textId="77777777" w:rsidR="00CE51A6" w:rsidRDefault="00CE51A6">
      <w:r>
        <w:continuationSeparator/>
      </w:r>
    </w:p>
  </w:endnote>
  <w:endnote w:type="continuationNotice" w:id="1">
    <w:p w14:paraId="3D437AB5" w14:textId="77777777" w:rsidR="00CE51A6" w:rsidRDefault="00CE51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ianne">
    <w:altName w:val="Calibri"/>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rianne Light">
    <w:panose1 w:val="02000000000000000000"/>
    <w:charset w:val="00"/>
    <w:family w:val="modern"/>
    <w:notTrueType/>
    <w:pitch w:val="variable"/>
    <w:sig w:usb0="0000000F"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A34B" w14:textId="77777777" w:rsidR="00770A00" w:rsidRDefault="00770A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7F4C" w14:textId="4F255C6F" w:rsidR="00787167" w:rsidRPr="00787167" w:rsidRDefault="00222542">
    <w:pPr>
      <w:pStyle w:val="Pieddepage"/>
      <w:jc w:val="right"/>
      <w:rPr>
        <w:rFonts w:ascii="Arial" w:hAnsi="Arial" w:cs="Arial"/>
      </w:rPr>
    </w:pPr>
    <w:r>
      <w:rPr>
        <w:noProof/>
      </w:rPr>
      <w:drawing>
        <wp:inline distT="0" distB="0" distL="0" distR="0" wp14:anchorId="6757E3E4" wp14:editId="0D508E2F">
          <wp:extent cx="5760720" cy="1061720"/>
          <wp:effectExtent l="0" t="0" r="0" b="5080"/>
          <wp:docPr id="36" name="Image 36"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61720"/>
                  </a:xfrm>
                  <a:prstGeom prst="rect">
                    <a:avLst/>
                  </a:prstGeom>
                  <a:noFill/>
                  <a:ln>
                    <a:noFill/>
                  </a:ln>
                </pic:spPr>
              </pic:pic>
            </a:graphicData>
          </a:graphic>
        </wp:inline>
      </w:drawing>
    </w:r>
  </w:p>
  <w:p w14:paraId="6BB9E253" w14:textId="40D0F148" w:rsidR="00787167" w:rsidRDefault="0078716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04C21" w14:textId="77777777" w:rsidR="00770A00" w:rsidRDefault="00770A0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668B" w14:textId="10B20111" w:rsidR="00AF3222" w:rsidRPr="00770A00" w:rsidRDefault="00AF3222">
    <w:pPr>
      <w:pStyle w:val="Pieddepage"/>
      <w:jc w:val="right"/>
      <w:rPr>
        <w:rFonts w:ascii="Marianne Light" w:hAnsi="Marianne Light" w:cs="Arial"/>
        <w:sz w:val="18"/>
        <w:szCs w:val="18"/>
      </w:rPr>
    </w:pPr>
    <w:r w:rsidRPr="00770A00">
      <w:rPr>
        <w:rFonts w:ascii="Marianne Light" w:hAnsi="Marianne Light" w:cs="Arial"/>
        <w:color w:val="2B579A"/>
        <w:sz w:val="18"/>
        <w:szCs w:val="18"/>
        <w:shd w:val="clear" w:color="auto" w:fill="E6E6E6"/>
      </w:rPr>
      <w:fldChar w:fldCharType="begin"/>
    </w:r>
    <w:r w:rsidRPr="00770A00">
      <w:rPr>
        <w:rFonts w:ascii="Marianne Light" w:hAnsi="Marianne Light" w:cs="Arial"/>
        <w:sz w:val="18"/>
        <w:szCs w:val="18"/>
      </w:rPr>
      <w:instrText>PAGE   \* MERGEFORMAT</w:instrText>
    </w:r>
    <w:r w:rsidRPr="00770A00">
      <w:rPr>
        <w:rFonts w:ascii="Marianne Light" w:hAnsi="Marianne Light" w:cs="Arial"/>
        <w:color w:val="2B579A"/>
        <w:sz w:val="18"/>
        <w:szCs w:val="18"/>
        <w:shd w:val="clear" w:color="auto" w:fill="E6E6E6"/>
      </w:rPr>
      <w:fldChar w:fldCharType="separate"/>
    </w:r>
    <w:r w:rsidRPr="00770A00">
      <w:rPr>
        <w:rFonts w:ascii="Marianne Light" w:hAnsi="Marianne Light" w:cs="Arial"/>
        <w:noProof/>
        <w:sz w:val="18"/>
        <w:szCs w:val="18"/>
      </w:rPr>
      <w:t>14</w:t>
    </w:r>
    <w:r w:rsidRPr="00770A00">
      <w:rPr>
        <w:rFonts w:ascii="Marianne Light" w:hAnsi="Marianne Light" w:cs="Arial"/>
        <w:color w:val="2B579A"/>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16FEB" w14:textId="77777777" w:rsidR="00CE51A6" w:rsidRDefault="00CE51A6">
      <w:r>
        <w:separator/>
      </w:r>
    </w:p>
  </w:footnote>
  <w:footnote w:type="continuationSeparator" w:id="0">
    <w:p w14:paraId="4903C710" w14:textId="77777777" w:rsidR="00CE51A6" w:rsidRDefault="00CE51A6">
      <w:r>
        <w:continuationSeparator/>
      </w:r>
    </w:p>
  </w:footnote>
  <w:footnote w:type="continuationNotice" w:id="1">
    <w:p w14:paraId="48200F08" w14:textId="77777777" w:rsidR="00CE51A6" w:rsidRDefault="00CE51A6">
      <w:pPr>
        <w:spacing w:after="0" w:line="240" w:lineRule="auto"/>
      </w:pPr>
    </w:p>
  </w:footnote>
  <w:footnote w:id="2">
    <w:p w14:paraId="27F1394B" w14:textId="77777777" w:rsidR="008C63B0" w:rsidRPr="002E6432" w:rsidRDefault="008C63B0" w:rsidP="004513AF">
      <w:pPr>
        <w:pStyle w:val="Notedebasdepage"/>
        <w:rPr>
          <w:rFonts w:ascii="Marianne Light" w:hAnsi="Marianne Light"/>
          <w:sz w:val="18"/>
          <w:szCs w:val="18"/>
        </w:rPr>
      </w:pPr>
      <w:r w:rsidRPr="002E6432">
        <w:rPr>
          <w:rStyle w:val="Appelnotedebasdep"/>
          <w:rFonts w:ascii="Marianne Light" w:hAnsi="Marianne Light"/>
          <w:sz w:val="18"/>
          <w:szCs w:val="18"/>
        </w:rPr>
        <w:footnoteRef/>
      </w:r>
      <w:r w:rsidRPr="002E6432">
        <w:rPr>
          <w:rFonts w:ascii="Marianne Light" w:hAnsi="Marianne Light"/>
          <w:sz w:val="18"/>
          <w:szCs w:val="18"/>
        </w:rPr>
        <w:t xml:space="preserve"> </w:t>
      </w:r>
      <w:hyperlink r:id="rId1" w:history="1">
        <w:r w:rsidRPr="002E6432">
          <w:rPr>
            <w:rStyle w:val="Lienhypertexte"/>
            <w:rFonts w:ascii="Marianne Light" w:hAnsi="Marianne Light"/>
            <w:sz w:val="18"/>
            <w:szCs w:val="18"/>
          </w:rPr>
          <w:t>https://www.ecologie.gouv.fr/sites/default/files/22165_DP-Plan-velo-VF.pdf</w:t>
        </w:r>
      </w:hyperlink>
      <w:r w:rsidRPr="002E6432">
        <w:rPr>
          <w:rFonts w:ascii="Marianne Light" w:hAnsi="Marianne Light"/>
          <w:sz w:val="18"/>
          <w:szCs w:val="18"/>
        </w:rPr>
        <w:t xml:space="preserve"> </w:t>
      </w:r>
    </w:p>
  </w:footnote>
  <w:footnote w:id="3">
    <w:p w14:paraId="0EC085FD" w14:textId="77777777" w:rsidR="5357A822" w:rsidRPr="002E6432" w:rsidRDefault="5357A822" w:rsidP="5357A822">
      <w:pPr>
        <w:pStyle w:val="Notedebasdepage"/>
        <w:rPr>
          <w:rFonts w:ascii="Marianne Light" w:hAnsi="Marianne Light"/>
          <w:sz w:val="18"/>
          <w:szCs w:val="18"/>
        </w:rPr>
      </w:pPr>
      <w:r w:rsidRPr="002E6432">
        <w:rPr>
          <w:rStyle w:val="Appelnotedebasdep"/>
          <w:rFonts w:ascii="Marianne Light" w:hAnsi="Marianne Light"/>
          <w:sz w:val="18"/>
          <w:szCs w:val="18"/>
        </w:rPr>
        <w:footnoteRef/>
      </w:r>
      <w:r w:rsidRPr="002E6432">
        <w:rPr>
          <w:rFonts w:ascii="Marianne Light" w:hAnsi="Marianne Light"/>
          <w:sz w:val="18"/>
          <w:szCs w:val="18"/>
        </w:rPr>
        <w:t xml:space="preserve"> </w:t>
      </w:r>
      <w:hyperlink r:id="rId2">
        <w:r w:rsidRPr="002E6432">
          <w:rPr>
            <w:rStyle w:val="Lienhypertexte"/>
            <w:rFonts w:ascii="Marianne Light" w:hAnsi="Marianne Light"/>
            <w:sz w:val="18"/>
            <w:szCs w:val="18"/>
          </w:rPr>
          <w:t>https://librairie.ademe.fr/air-et-bruit/2121-plan-marche-de-plaine-commune.html</w:t>
        </w:r>
      </w:hyperlink>
      <w:r w:rsidRPr="002E6432">
        <w:rPr>
          <w:rFonts w:ascii="Marianne Light" w:hAnsi="Marianne Light"/>
          <w:sz w:val="18"/>
          <w:szCs w:val="18"/>
        </w:rPr>
        <w:t xml:space="preserve"> , </w:t>
      </w:r>
      <w:hyperlink r:id="rId3">
        <w:r w:rsidRPr="002E6432">
          <w:rPr>
            <w:rStyle w:val="Lienhypertexte"/>
            <w:rFonts w:ascii="Marianne Light" w:hAnsi="Marianne Light"/>
            <w:sz w:val="18"/>
            <w:szCs w:val="18"/>
          </w:rPr>
          <w:t>https://librairie.ademe.fr/air-et-bruit/568-contribuer-a-une-meilleure-qualite-de-l-air-par-l-amelioration-des-parcours-pietonniers-et-cyclables-a-clermont-auvergne-metropole.html</w:t>
        </w:r>
      </w:hyperlink>
      <w:r w:rsidRPr="002E6432">
        <w:rPr>
          <w:rFonts w:ascii="Marianne Light" w:hAnsi="Marianne Light"/>
          <w:sz w:val="18"/>
          <w:szCs w:val="18"/>
        </w:rPr>
        <w:t xml:space="preserve"> , </w:t>
      </w:r>
      <w:hyperlink r:id="rId4">
        <w:r w:rsidRPr="002E6432">
          <w:rPr>
            <w:rStyle w:val="Lienhypertexte"/>
            <w:rFonts w:ascii="Marianne Light" w:hAnsi="Marianne Light"/>
            <w:sz w:val="18"/>
            <w:szCs w:val="18"/>
          </w:rPr>
          <w:t>https://librairie.ademe.fr/air-et-bruit/567-contribuer-a-une-meilleure-qualite-de-l-air-par-l-amelioration-des-parcours-pietonniers-et-cyclables-a-valence.html</w:t>
        </w:r>
      </w:hyperlink>
      <w:r w:rsidRPr="002E6432">
        <w:rPr>
          <w:rFonts w:ascii="Marianne Light" w:hAnsi="Marianne Light"/>
          <w:sz w:val="18"/>
          <w:szCs w:val="18"/>
        </w:rPr>
        <w:t xml:space="preserve"> </w:t>
      </w:r>
    </w:p>
  </w:footnote>
  <w:footnote w:id="4">
    <w:p w14:paraId="55626B4C" w14:textId="77777777" w:rsidR="00D96FA4" w:rsidRPr="002E6432" w:rsidRDefault="00D96FA4" w:rsidP="00D96FA4">
      <w:pPr>
        <w:pStyle w:val="Notedebasdepage"/>
        <w:rPr>
          <w:rFonts w:ascii="Marianne Light" w:hAnsi="Marianne Light"/>
          <w:sz w:val="18"/>
          <w:szCs w:val="18"/>
        </w:rPr>
      </w:pPr>
      <w:r w:rsidRPr="002E6432">
        <w:rPr>
          <w:rStyle w:val="Appelnotedebasdep"/>
          <w:rFonts w:ascii="Marianne Light" w:hAnsi="Marianne Light"/>
          <w:sz w:val="18"/>
          <w:szCs w:val="18"/>
        </w:rPr>
        <w:footnoteRef/>
      </w:r>
      <w:r w:rsidRPr="002E6432">
        <w:rPr>
          <w:rFonts w:ascii="Marianne Light" w:hAnsi="Marianne Light"/>
          <w:sz w:val="18"/>
          <w:szCs w:val="18"/>
        </w:rPr>
        <w:t xml:space="preserve"> </w:t>
      </w:r>
      <w:hyperlink r:id="rId5" w:history="1">
        <w:r w:rsidRPr="002E6432">
          <w:rPr>
            <w:rStyle w:val="Lienhypertexte"/>
            <w:rFonts w:ascii="Marianne Light" w:hAnsi="Marianne Light"/>
            <w:sz w:val="18"/>
            <w:szCs w:val="18"/>
          </w:rPr>
          <w:t>https://librairie.ademe.fr/urbanisme-et-batiment/3901-amenagements-urbains-temporaires-des-espaces-publics.html</w:t>
        </w:r>
      </w:hyperlink>
      <w:r w:rsidRPr="002E6432">
        <w:rPr>
          <w:rFonts w:ascii="Marianne Light" w:hAnsi="Marianne Light"/>
          <w:sz w:val="18"/>
          <w:szCs w:val="18"/>
        </w:rPr>
        <w:t xml:space="preserve"> </w:t>
      </w:r>
    </w:p>
  </w:footnote>
  <w:footnote w:id="5">
    <w:p w14:paraId="610C73A5" w14:textId="07859399" w:rsidR="006A6903" w:rsidRPr="002E6432" w:rsidRDefault="00D96FA4" w:rsidP="00D96FA4">
      <w:pPr>
        <w:pStyle w:val="Notedebasdepage"/>
        <w:rPr>
          <w:rFonts w:ascii="Marianne Light" w:hAnsi="Marianne Light"/>
          <w:sz w:val="18"/>
          <w:szCs w:val="18"/>
        </w:rPr>
      </w:pPr>
      <w:r w:rsidRPr="002E6432">
        <w:rPr>
          <w:rStyle w:val="Appelnotedebasdep"/>
          <w:rFonts w:ascii="Marianne Light" w:hAnsi="Marianne Light"/>
          <w:sz w:val="18"/>
          <w:szCs w:val="18"/>
        </w:rPr>
        <w:footnoteRef/>
      </w:r>
      <w:r w:rsidRPr="002E6432">
        <w:rPr>
          <w:rFonts w:ascii="Marianne Light" w:hAnsi="Marianne Light"/>
          <w:sz w:val="18"/>
          <w:szCs w:val="18"/>
        </w:rPr>
        <w:t xml:space="preserve"> </w:t>
      </w:r>
      <w:hyperlink r:id="rId6" w:history="1">
        <w:r w:rsidR="006A6903" w:rsidRPr="002E6432">
          <w:rPr>
            <w:rStyle w:val="Lienhypertexte"/>
            <w:rFonts w:ascii="Marianne Light" w:hAnsi="Marianne Light"/>
            <w:sz w:val="18"/>
            <w:szCs w:val="18"/>
          </w:rPr>
          <w:t>https://librairie.ademe.fr/urbanisme-et-batiment/5987-l-experience-de-l-amenagement-temporaire-d-espaces-publics.html</w:t>
        </w:r>
      </w:hyperlink>
    </w:p>
  </w:footnote>
  <w:footnote w:id="6">
    <w:p w14:paraId="39E3FDA1" w14:textId="2A7C0E0E" w:rsidR="006A6903" w:rsidRDefault="00D96FA4" w:rsidP="00D96FA4">
      <w:pPr>
        <w:pStyle w:val="Notedebasdepage"/>
      </w:pPr>
      <w:r w:rsidRPr="002E6432">
        <w:rPr>
          <w:rStyle w:val="Appelnotedebasdep"/>
          <w:rFonts w:ascii="Marianne Light" w:hAnsi="Marianne Light"/>
          <w:sz w:val="18"/>
          <w:szCs w:val="18"/>
        </w:rPr>
        <w:footnoteRef/>
      </w:r>
      <w:r w:rsidRPr="002E6432">
        <w:rPr>
          <w:rFonts w:ascii="Marianne Light" w:hAnsi="Marianne Light"/>
          <w:sz w:val="18"/>
          <w:szCs w:val="18"/>
        </w:rPr>
        <w:t xml:space="preserve"> </w:t>
      </w:r>
      <w:hyperlink r:id="rId7" w:history="1">
        <w:r w:rsidR="006A6903" w:rsidRPr="002E6432">
          <w:rPr>
            <w:rStyle w:val="Lienhypertexte"/>
            <w:rFonts w:ascii="Marianne Light" w:hAnsi="Marianne Light"/>
            <w:sz w:val="18"/>
            <w:szCs w:val="18"/>
          </w:rPr>
          <w:t>https://librairie.ademe.fr/urbanisme-et-batiment/5998-a-pied-d-oeuvre-mettre-les-pietons-au-coeur-de-la-fabrique-des-espaces-publics-9791029720024.html</w:t>
        </w:r>
      </w:hyperlink>
    </w:p>
  </w:footnote>
  <w:footnote w:id="7">
    <w:p w14:paraId="4A4EC588" w14:textId="10C4A993" w:rsidR="00D96FA4" w:rsidRPr="002E6432" w:rsidRDefault="00D96FA4" w:rsidP="00D96FA4">
      <w:pPr>
        <w:pStyle w:val="Notedebasdepage"/>
        <w:rPr>
          <w:rFonts w:ascii="Marianne Light" w:hAnsi="Marianne Light"/>
        </w:rPr>
      </w:pPr>
      <w:r w:rsidRPr="002E6432">
        <w:rPr>
          <w:rStyle w:val="Appelnotedebasdep"/>
          <w:rFonts w:ascii="Marianne Light" w:hAnsi="Marianne Light"/>
          <w:sz w:val="18"/>
          <w:szCs w:val="18"/>
        </w:rPr>
        <w:footnoteRef/>
      </w:r>
      <w:r w:rsidRPr="002E6432">
        <w:rPr>
          <w:rFonts w:ascii="Marianne Light" w:hAnsi="Marianne Light"/>
          <w:sz w:val="18"/>
          <w:szCs w:val="18"/>
        </w:rPr>
        <w:t xml:space="preserve"> </w:t>
      </w:r>
      <w:hyperlink r:id="rId8" w:history="1">
        <w:r w:rsidR="000D0AD5" w:rsidRPr="002E6432">
          <w:rPr>
            <w:rStyle w:val="Lienhypertexte"/>
            <w:rFonts w:ascii="Marianne Light" w:hAnsi="Marianne Light"/>
            <w:sz w:val="18"/>
            <w:szCs w:val="18"/>
          </w:rPr>
          <w:t>https://www.ruecommune.com/</w:t>
        </w:r>
      </w:hyperlink>
      <w:r w:rsidR="000D0AD5" w:rsidRPr="002E6432">
        <w:rPr>
          <w:rFonts w:ascii="Marianne Light" w:hAnsi="Marianne Light"/>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24CB" w14:textId="77777777" w:rsidR="00770A00" w:rsidRDefault="00770A0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2FEB" w14:textId="4E158788" w:rsidR="00F04F0A" w:rsidRDefault="00E964E4">
    <w:pPr>
      <w:pStyle w:val="En-tte"/>
    </w:pPr>
    <w:r>
      <w:rPr>
        <w:noProof/>
        <w:color w:val="2B579A"/>
        <w:shd w:val="clear" w:color="auto" w:fill="E6E6E6"/>
        <w:lang w:eastAsia="fr-FR"/>
      </w:rPr>
      <w:drawing>
        <wp:anchor distT="0" distB="0" distL="114300" distR="114300" simplePos="0" relativeHeight="251658240" behindDoc="1" locked="0" layoutInCell="1" allowOverlap="1" wp14:anchorId="713AEE99" wp14:editId="2AFD5409">
          <wp:simplePos x="0" y="0"/>
          <wp:positionH relativeFrom="column">
            <wp:posOffset>5080</wp:posOffset>
          </wp:positionH>
          <wp:positionV relativeFrom="paragraph">
            <wp:posOffset>93980</wp:posOffset>
          </wp:positionV>
          <wp:extent cx="924560" cy="838200"/>
          <wp:effectExtent l="0" t="0" r="0" b="0"/>
          <wp:wrapTight wrapText="bothSides">
            <wp:wrapPolygon edited="0">
              <wp:start x="0" y="0"/>
              <wp:lineTo x="0" y="21109"/>
              <wp:lineTo x="21363" y="21109"/>
              <wp:lineTo x="21363" y="0"/>
              <wp:lineTo x="0" y="0"/>
            </wp:wrapPolygon>
          </wp:wrapTight>
          <wp:docPr id="30" name="Image 30" descr="Republique_Francais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ublique_Francaise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fr-FR"/>
      </w:rPr>
      <w:drawing>
        <wp:inline distT="0" distB="0" distL="0" distR="0" wp14:anchorId="4836356B" wp14:editId="4B417CCA">
          <wp:extent cx="905510" cy="1029335"/>
          <wp:effectExtent l="0" t="0" r="0" b="0"/>
          <wp:docPr id="31" name="Image 31" descr="LogoAdeme2020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deme2020_FR_RV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5510" cy="1029335"/>
                  </a:xfrm>
                  <a:prstGeom prst="rect">
                    <a:avLst/>
                  </a:prstGeom>
                  <a:noFill/>
                  <a:ln>
                    <a:noFill/>
                  </a:ln>
                </pic:spPr>
              </pic:pic>
            </a:graphicData>
          </a:graphic>
        </wp:inline>
      </w:drawing>
    </w:r>
  </w:p>
  <w:p w14:paraId="5043CB0F" w14:textId="77777777" w:rsidR="002A34B1" w:rsidRPr="00CA1C5A" w:rsidRDefault="002A34B1" w:rsidP="00CA1C5A">
    <w:pPr>
      <w:pStyle w:val="En-tte"/>
      <w:jc w:val="right"/>
      <w:rPr>
        <w:lang w:eastAsia="ja-JP"/>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8A5F" w14:textId="77777777" w:rsidR="00770A00" w:rsidRDefault="00770A0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11BF" w14:textId="01820871" w:rsidR="00123CC6" w:rsidRDefault="00123CC6" w:rsidP="00F55168">
    <w:pPr>
      <w:pStyle w:val="En-tte"/>
      <w:tabs>
        <w:tab w:val="clear" w:pos="4536"/>
        <w:tab w:val="clear" w:pos="9072"/>
        <w:tab w:val="center" w:pos="3722"/>
      </w:tabs>
    </w:pPr>
    <w:r w:rsidRPr="0033523E">
      <w:rPr>
        <w:noProof/>
      </w:rPr>
      <w:drawing>
        <wp:anchor distT="0" distB="0" distL="114300" distR="114300" simplePos="0" relativeHeight="251658242" behindDoc="0" locked="0" layoutInCell="1" allowOverlap="1" wp14:anchorId="145546C4" wp14:editId="32EDEF4C">
          <wp:simplePos x="0" y="0"/>
          <wp:positionH relativeFrom="column">
            <wp:posOffset>5043533</wp:posOffset>
          </wp:positionH>
          <wp:positionV relativeFrom="paragraph">
            <wp:posOffset>94434</wp:posOffset>
          </wp:positionV>
          <wp:extent cx="674915" cy="689797"/>
          <wp:effectExtent l="0" t="0" r="0" b="0"/>
          <wp:wrapNone/>
          <wp:docPr id="4" name="Image 4"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diagramm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4915" cy="6897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fr-FR"/>
      </w:rPr>
      <w:drawing>
        <wp:anchor distT="0" distB="0" distL="114300" distR="114300" simplePos="0" relativeHeight="251658241" behindDoc="1" locked="0" layoutInCell="1" allowOverlap="1" wp14:anchorId="3185D0A1" wp14:editId="75A18C6C">
          <wp:simplePos x="0" y="0"/>
          <wp:positionH relativeFrom="column">
            <wp:posOffset>5080</wp:posOffset>
          </wp:positionH>
          <wp:positionV relativeFrom="paragraph">
            <wp:posOffset>93980</wp:posOffset>
          </wp:positionV>
          <wp:extent cx="924560" cy="838200"/>
          <wp:effectExtent l="0" t="0" r="0" b="0"/>
          <wp:wrapTight wrapText="bothSides">
            <wp:wrapPolygon edited="0">
              <wp:start x="0" y="0"/>
              <wp:lineTo x="0" y="21109"/>
              <wp:lineTo x="21363" y="21109"/>
              <wp:lineTo x="21363" y="0"/>
              <wp:lineTo x="0" y="0"/>
            </wp:wrapPolygon>
          </wp:wrapTight>
          <wp:docPr id="6" name="Image 6" descr="Republique_Francais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ublique_Francaise_CMJ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fr-FR"/>
      </w:rPr>
      <w:drawing>
        <wp:inline distT="0" distB="0" distL="0" distR="0" wp14:anchorId="51950691" wp14:editId="5D29C1EA">
          <wp:extent cx="905510" cy="1029335"/>
          <wp:effectExtent l="0" t="0" r="0" b="0"/>
          <wp:docPr id="7" name="Image 7" descr="LogoAdeme2020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deme2020_FR_RV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5510" cy="1029335"/>
                  </a:xfrm>
                  <a:prstGeom prst="rect">
                    <a:avLst/>
                  </a:prstGeom>
                  <a:noFill/>
                  <a:ln>
                    <a:noFill/>
                  </a:ln>
                </pic:spPr>
              </pic:pic>
            </a:graphicData>
          </a:graphic>
        </wp:inline>
      </w:drawing>
    </w:r>
    <w:r w:rsidR="00F55168">
      <w:tab/>
    </w:r>
  </w:p>
  <w:p w14:paraId="25CC8137" w14:textId="77777777" w:rsidR="00123CC6" w:rsidRPr="00CA1C5A" w:rsidRDefault="00123CC6" w:rsidP="00CA1C5A">
    <w:pPr>
      <w:pStyle w:val="En-tte"/>
      <w:jc w:val="right"/>
      <w:rPr>
        <w:lang w:eastAsia="ja-JP"/>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0C486AC"/>
    <w:lvl w:ilvl="0" w:tplc="F9A6E8D8">
      <w:start w:val="1"/>
      <w:numFmt w:val="upperLetter"/>
      <w:pStyle w:val="Titre1"/>
      <w:lvlText w:val="%1."/>
      <w:lvlJc w:val="left"/>
      <w:pPr>
        <w:tabs>
          <w:tab w:val="num" w:pos="0"/>
        </w:tabs>
        <w:ind w:left="1080" w:hanging="360"/>
      </w:pPr>
      <w:rPr>
        <w:b/>
        <w:bCs w:val="0"/>
        <w:i w:val="0"/>
        <w:iCs w:val="0"/>
        <w:caps w:val="0"/>
        <w:smallCaps w:val="0"/>
        <w:strike w:val="0"/>
        <w:dstrike w:val="0"/>
        <w:vanish w:val="0"/>
        <w:color w:val="00B0F0"/>
        <w:spacing w:val="0"/>
        <w:kern w:val="1"/>
        <w:position w:val="0"/>
        <w:sz w:val="24"/>
        <w:u w:val="none"/>
        <w:vertAlign w:val="baseline"/>
        <w14:textOutline w14:w="0" w14:cap="rnd" w14:cmpd="sng" w14:algn="ctr">
          <w14:noFill/>
          <w14:prstDash w14:val="solid"/>
          <w14:bevel/>
        </w14:textOutline>
      </w:rPr>
    </w:lvl>
    <w:lvl w:ilvl="1" w:tplc="E2CC4FC2">
      <w:start w:val="1"/>
      <w:numFmt w:val="decimal"/>
      <w:suff w:val="nothing"/>
      <w:lvlText w:val=""/>
      <w:lvlJc w:val="left"/>
      <w:pPr>
        <w:tabs>
          <w:tab w:val="num" w:pos="576"/>
        </w:tabs>
        <w:ind w:left="576" w:hanging="576"/>
      </w:pPr>
    </w:lvl>
    <w:lvl w:ilvl="2" w:tplc="218A0F7C">
      <w:start w:val="1"/>
      <w:numFmt w:val="decimal"/>
      <w:suff w:val="nothing"/>
      <w:lvlText w:val=""/>
      <w:lvlJc w:val="left"/>
      <w:pPr>
        <w:tabs>
          <w:tab w:val="num" w:pos="720"/>
        </w:tabs>
        <w:ind w:left="720" w:hanging="720"/>
      </w:pPr>
    </w:lvl>
    <w:lvl w:ilvl="3" w:tplc="4E581A86">
      <w:start w:val="1"/>
      <w:numFmt w:val="decimal"/>
      <w:suff w:val="nothing"/>
      <w:lvlText w:val=""/>
      <w:lvlJc w:val="left"/>
      <w:pPr>
        <w:tabs>
          <w:tab w:val="num" w:pos="864"/>
        </w:tabs>
        <w:ind w:left="864" w:hanging="864"/>
      </w:pPr>
    </w:lvl>
    <w:lvl w:ilvl="4" w:tplc="E31E7FC6">
      <w:start w:val="1"/>
      <w:numFmt w:val="decimal"/>
      <w:suff w:val="nothing"/>
      <w:lvlText w:val=""/>
      <w:lvlJc w:val="left"/>
      <w:pPr>
        <w:tabs>
          <w:tab w:val="num" w:pos="1008"/>
        </w:tabs>
        <w:ind w:left="1008" w:hanging="1008"/>
      </w:pPr>
    </w:lvl>
    <w:lvl w:ilvl="5" w:tplc="533A2B66">
      <w:start w:val="1"/>
      <w:numFmt w:val="decimal"/>
      <w:suff w:val="nothing"/>
      <w:lvlText w:val=""/>
      <w:lvlJc w:val="left"/>
      <w:pPr>
        <w:tabs>
          <w:tab w:val="num" w:pos="1152"/>
        </w:tabs>
        <w:ind w:left="1152" w:hanging="1152"/>
      </w:pPr>
    </w:lvl>
    <w:lvl w:ilvl="6" w:tplc="686ECFDE">
      <w:start w:val="1"/>
      <w:numFmt w:val="decimal"/>
      <w:suff w:val="nothing"/>
      <w:lvlText w:val=""/>
      <w:lvlJc w:val="left"/>
      <w:pPr>
        <w:tabs>
          <w:tab w:val="num" w:pos="1296"/>
        </w:tabs>
        <w:ind w:left="1296" w:hanging="1296"/>
      </w:pPr>
    </w:lvl>
    <w:lvl w:ilvl="7" w:tplc="F26A6926">
      <w:start w:val="1"/>
      <w:numFmt w:val="decimal"/>
      <w:suff w:val="nothing"/>
      <w:lvlText w:val=""/>
      <w:lvlJc w:val="left"/>
      <w:pPr>
        <w:tabs>
          <w:tab w:val="num" w:pos="1440"/>
        </w:tabs>
        <w:ind w:left="1440" w:hanging="1440"/>
      </w:pPr>
    </w:lvl>
    <w:lvl w:ilvl="8" w:tplc="35D21FAE">
      <w:start w:val="1"/>
      <w:numFmt w:val="decimal"/>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2"/>
    <w:lvl w:ilvl="0">
      <w:start w:val="1"/>
      <w:numFmt w:val="bullet"/>
      <w:lvlText w:val=""/>
      <w:lvlJc w:val="left"/>
      <w:pPr>
        <w:tabs>
          <w:tab w:val="num" w:pos="540"/>
        </w:tabs>
        <w:ind w:left="540" w:hanging="360"/>
      </w:pPr>
      <w:rPr>
        <w:rFonts w:ascii="Symbol" w:hAnsi="Symbol" w:cs="Symbol" w:hint="default"/>
      </w:rPr>
    </w:lvl>
  </w:abstractNum>
  <w:abstractNum w:abstractNumId="2" w15:restartNumberingAfterBreak="0">
    <w:nsid w:val="00000003"/>
    <w:multiLevelType w:val="singleLevel"/>
    <w:tmpl w:val="00000003"/>
    <w:name w:val="WW8Num13"/>
    <w:lvl w:ilvl="0">
      <w:start w:val="1"/>
      <w:numFmt w:val="bullet"/>
      <w:lvlText w:val=""/>
      <w:lvlJc w:val="left"/>
      <w:pPr>
        <w:tabs>
          <w:tab w:val="num" w:pos="0"/>
        </w:tabs>
        <w:ind w:left="720" w:hanging="360"/>
      </w:pPr>
      <w:rPr>
        <w:rFonts w:ascii="Symbol" w:hAnsi="Symbol" w:cs="Symbol" w:hint="default"/>
        <w:lang w:eastAsia="fr-FR"/>
      </w:rPr>
    </w:lvl>
  </w:abstractNum>
  <w:abstractNum w:abstractNumId="3" w15:restartNumberingAfterBreak="0">
    <w:nsid w:val="00000004"/>
    <w:multiLevelType w:val="singleLevel"/>
    <w:tmpl w:val="00000004"/>
    <w:name w:val="WW8Num14"/>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19"/>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0000007"/>
    <w:multiLevelType w:val="singleLevel"/>
    <w:tmpl w:val="00000007"/>
    <w:name w:val="WW8Num21"/>
    <w:lvl w:ilvl="0">
      <w:start w:val="1"/>
      <w:numFmt w:val="bullet"/>
      <w:lvlText w:val=""/>
      <w:lvlJc w:val="left"/>
      <w:pPr>
        <w:tabs>
          <w:tab w:val="num" w:pos="0"/>
        </w:tabs>
        <w:ind w:left="900" w:hanging="360"/>
      </w:pPr>
      <w:rPr>
        <w:rFonts w:ascii="Symbol" w:hAnsi="Symbol" w:cs="Symbol" w:hint="default"/>
      </w:rPr>
    </w:lvl>
  </w:abstractNum>
  <w:abstractNum w:abstractNumId="7" w15:restartNumberingAfterBreak="0">
    <w:nsid w:val="00000008"/>
    <w:multiLevelType w:val="singleLevel"/>
    <w:tmpl w:val="00000008"/>
    <w:name w:val="WW8Num23"/>
    <w:lvl w:ilvl="0">
      <w:start w:val="1"/>
      <w:numFmt w:val="bullet"/>
      <w:lvlText w:val=""/>
      <w:lvlJc w:val="left"/>
      <w:pPr>
        <w:tabs>
          <w:tab w:val="num" w:pos="0"/>
        </w:tabs>
        <w:ind w:left="720" w:hanging="360"/>
      </w:pPr>
      <w:rPr>
        <w:rFonts w:ascii="Symbol" w:hAnsi="Symbol" w:cs="Symbol" w:hint="default"/>
        <w:lang w:eastAsia="fr-FR"/>
      </w:rPr>
    </w:lvl>
  </w:abstractNum>
  <w:abstractNum w:abstractNumId="8" w15:restartNumberingAfterBreak="0">
    <w:nsid w:val="00000009"/>
    <w:multiLevelType w:val="singleLevel"/>
    <w:tmpl w:val="00000009"/>
    <w:name w:val="WW8Num26"/>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0A"/>
    <w:multiLevelType w:val="multilevel"/>
    <w:tmpl w:val="0000000A"/>
    <w:name w:val="WW8Num29"/>
    <w:lvl w:ilvl="0">
      <w:numFmt w:val="bullet"/>
      <w:pStyle w:val="Puce"/>
      <w:lvlText w:val=""/>
      <w:lvlJc w:val="left"/>
      <w:pPr>
        <w:tabs>
          <w:tab w:val="num" w:pos="0"/>
        </w:tabs>
        <w:ind w:left="720" w:hanging="360"/>
      </w:pPr>
      <w:rPr>
        <w:rFonts w:ascii="Symbol" w:hAnsi="Symbol" w:cs="Symbol"/>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singleLevel"/>
    <w:tmpl w:val="0000000B"/>
    <w:name w:val="WW8Num30"/>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33124A2"/>
    <w:multiLevelType w:val="hybridMultilevel"/>
    <w:tmpl w:val="20468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286623"/>
    <w:multiLevelType w:val="hybridMultilevel"/>
    <w:tmpl w:val="F802FB1A"/>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65B122"/>
    <w:multiLevelType w:val="hybridMultilevel"/>
    <w:tmpl w:val="2AE87DE2"/>
    <w:lvl w:ilvl="0" w:tplc="C99A9DA2">
      <w:start w:val="1"/>
      <w:numFmt w:val="bullet"/>
      <w:lvlText w:val="-"/>
      <w:lvlJc w:val="left"/>
      <w:pPr>
        <w:ind w:left="720" w:hanging="360"/>
      </w:pPr>
      <w:rPr>
        <w:rFonts w:ascii="Symbol" w:hAnsi="Symbol" w:hint="default"/>
      </w:rPr>
    </w:lvl>
    <w:lvl w:ilvl="1" w:tplc="EC80785E">
      <w:start w:val="1"/>
      <w:numFmt w:val="bullet"/>
      <w:lvlText w:val="o"/>
      <w:lvlJc w:val="left"/>
      <w:pPr>
        <w:ind w:left="1440" w:hanging="360"/>
      </w:pPr>
      <w:rPr>
        <w:rFonts w:ascii="Courier New" w:hAnsi="Courier New" w:hint="default"/>
      </w:rPr>
    </w:lvl>
    <w:lvl w:ilvl="2" w:tplc="2EF83AAE">
      <w:start w:val="1"/>
      <w:numFmt w:val="bullet"/>
      <w:lvlText w:val=""/>
      <w:lvlJc w:val="left"/>
      <w:pPr>
        <w:ind w:left="2160" w:hanging="360"/>
      </w:pPr>
      <w:rPr>
        <w:rFonts w:ascii="Wingdings" w:hAnsi="Wingdings" w:hint="default"/>
      </w:rPr>
    </w:lvl>
    <w:lvl w:ilvl="3" w:tplc="9E465976">
      <w:start w:val="1"/>
      <w:numFmt w:val="bullet"/>
      <w:lvlText w:val=""/>
      <w:lvlJc w:val="left"/>
      <w:pPr>
        <w:ind w:left="2880" w:hanging="360"/>
      </w:pPr>
      <w:rPr>
        <w:rFonts w:ascii="Symbol" w:hAnsi="Symbol" w:hint="default"/>
      </w:rPr>
    </w:lvl>
    <w:lvl w:ilvl="4" w:tplc="80746B4A">
      <w:start w:val="1"/>
      <w:numFmt w:val="bullet"/>
      <w:lvlText w:val="o"/>
      <w:lvlJc w:val="left"/>
      <w:pPr>
        <w:ind w:left="3600" w:hanging="360"/>
      </w:pPr>
      <w:rPr>
        <w:rFonts w:ascii="Courier New" w:hAnsi="Courier New" w:hint="default"/>
      </w:rPr>
    </w:lvl>
    <w:lvl w:ilvl="5" w:tplc="6A800D10">
      <w:start w:val="1"/>
      <w:numFmt w:val="bullet"/>
      <w:lvlText w:val=""/>
      <w:lvlJc w:val="left"/>
      <w:pPr>
        <w:ind w:left="4320" w:hanging="360"/>
      </w:pPr>
      <w:rPr>
        <w:rFonts w:ascii="Wingdings" w:hAnsi="Wingdings" w:hint="default"/>
      </w:rPr>
    </w:lvl>
    <w:lvl w:ilvl="6" w:tplc="5B4A9702">
      <w:start w:val="1"/>
      <w:numFmt w:val="bullet"/>
      <w:lvlText w:val=""/>
      <w:lvlJc w:val="left"/>
      <w:pPr>
        <w:ind w:left="5040" w:hanging="360"/>
      </w:pPr>
      <w:rPr>
        <w:rFonts w:ascii="Symbol" w:hAnsi="Symbol" w:hint="default"/>
      </w:rPr>
    </w:lvl>
    <w:lvl w:ilvl="7" w:tplc="C7245744">
      <w:start w:val="1"/>
      <w:numFmt w:val="bullet"/>
      <w:lvlText w:val="o"/>
      <w:lvlJc w:val="left"/>
      <w:pPr>
        <w:ind w:left="5760" w:hanging="360"/>
      </w:pPr>
      <w:rPr>
        <w:rFonts w:ascii="Courier New" w:hAnsi="Courier New" w:hint="default"/>
      </w:rPr>
    </w:lvl>
    <w:lvl w:ilvl="8" w:tplc="47005940">
      <w:start w:val="1"/>
      <w:numFmt w:val="bullet"/>
      <w:lvlText w:val=""/>
      <w:lvlJc w:val="left"/>
      <w:pPr>
        <w:ind w:left="6480" w:hanging="360"/>
      </w:pPr>
      <w:rPr>
        <w:rFonts w:ascii="Wingdings" w:hAnsi="Wingdings" w:hint="default"/>
      </w:rPr>
    </w:lvl>
  </w:abstractNum>
  <w:abstractNum w:abstractNumId="14" w15:restartNumberingAfterBreak="0">
    <w:nsid w:val="0DE70309"/>
    <w:multiLevelType w:val="hybridMultilevel"/>
    <w:tmpl w:val="82BE2B9E"/>
    <w:lvl w:ilvl="0" w:tplc="C94C1776">
      <w:start w:val="1"/>
      <w:numFmt w:val="bullet"/>
      <w:lvlText w:val="§"/>
      <w:lvlJc w:val="left"/>
      <w:pPr>
        <w:ind w:left="720" w:hanging="360"/>
      </w:pPr>
      <w:rPr>
        <w:rFonts w:ascii="Wingdings" w:hAnsi="Wingdings" w:hint="default"/>
      </w:rPr>
    </w:lvl>
    <w:lvl w:ilvl="1" w:tplc="90AA517A">
      <w:start w:val="1"/>
      <w:numFmt w:val="bullet"/>
      <w:lvlText w:val="o"/>
      <w:lvlJc w:val="left"/>
      <w:pPr>
        <w:ind w:left="1440" w:hanging="360"/>
      </w:pPr>
      <w:rPr>
        <w:rFonts w:ascii="Courier New" w:hAnsi="Courier New" w:hint="default"/>
      </w:rPr>
    </w:lvl>
    <w:lvl w:ilvl="2" w:tplc="2C564978">
      <w:start w:val="1"/>
      <w:numFmt w:val="bullet"/>
      <w:lvlText w:val=""/>
      <w:lvlJc w:val="left"/>
      <w:pPr>
        <w:ind w:left="2160" w:hanging="360"/>
      </w:pPr>
      <w:rPr>
        <w:rFonts w:ascii="Wingdings" w:hAnsi="Wingdings" w:hint="default"/>
      </w:rPr>
    </w:lvl>
    <w:lvl w:ilvl="3" w:tplc="F1C6CA8E">
      <w:start w:val="1"/>
      <w:numFmt w:val="bullet"/>
      <w:lvlText w:val=""/>
      <w:lvlJc w:val="left"/>
      <w:pPr>
        <w:ind w:left="2880" w:hanging="360"/>
      </w:pPr>
      <w:rPr>
        <w:rFonts w:ascii="Symbol" w:hAnsi="Symbol" w:hint="default"/>
      </w:rPr>
    </w:lvl>
    <w:lvl w:ilvl="4" w:tplc="28C0A52C">
      <w:start w:val="1"/>
      <w:numFmt w:val="bullet"/>
      <w:lvlText w:val="o"/>
      <w:lvlJc w:val="left"/>
      <w:pPr>
        <w:ind w:left="3600" w:hanging="360"/>
      </w:pPr>
      <w:rPr>
        <w:rFonts w:ascii="Courier New" w:hAnsi="Courier New" w:hint="default"/>
      </w:rPr>
    </w:lvl>
    <w:lvl w:ilvl="5" w:tplc="270A0958">
      <w:start w:val="1"/>
      <w:numFmt w:val="bullet"/>
      <w:lvlText w:val=""/>
      <w:lvlJc w:val="left"/>
      <w:pPr>
        <w:ind w:left="4320" w:hanging="360"/>
      </w:pPr>
      <w:rPr>
        <w:rFonts w:ascii="Wingdings" w:hAnsi="Wingdings" w:hint="default"/>
      </w:rPr>
    </w:lvl>
    <w:lvl w:ilvl="6" w:tplc="C658D2B0">
      <w:start w:val="1"/>
      <w:numFmt w:val="bullet"/>
      <w:lvlText w:val=""/>
      <w:lvlJc w:val="left"/>
      <w:pPr>
        <w:ind w:left="5040" w:hanging="360"/>
      </w:pPr>
      <w:rPr>
        <w:rFonts w:ascii="Symbol" w:hAnsi="Symbol" w:hint="default"/>
      </w:rPr>
    </w:lvl>
    <w:lvl w:ilvl="7" w:tplc="6B426478">
      <w:start w:val="1"/>
      <w:numFmt w:val="bullet"/>
      <w:lvlText w:val="o"/>
      <w:lvlJc w:val="left"/>
      <w:pPr>
        <w:ind w:left="5760" w:hanging="360"/>
      </w:pPr>
      <w:rPr>
        <w:rFonts w:ascii="Courier New" w:hAnsi="Courier New" w:hint="default"/>
      </w:rPr>
    </w:lvl>
    <w:lvl w:ilvl="8" w:tplc="E28CDA38">
      <w:start w:val="1"/>
      <w:numFmt w:val="bullet"/>
      <w:lvlText w:val=""/>
      <w:lvlJc w:val="left"/>
      <w:pPr>
        <w:ind w:left="6480" w:hanging="360"/>
      </w:pPr>
      <w:rPr>
        <w:rFonts w:ascii="Wingdings" w:hAnsi="Wingdings" w:hint="default"/>
      </w:rPr>
    </w:lvl>
  </w:abstractNum>
  <w:abstractNum w:abstractNumId="15" w15:restartNumberingAfterBreak="0">
    <w:nsid w:val="19EA5A0B"/>
    <w:multiLevelType w:val="hybridMultilevel"/>
    <w:tmpl w:val="4E323E6E"/>
    <w:lvl w:ilvl="0" w:tplc="FFFFFFFF">
      <w:start w:val="1"/>
      <w:numFmt w:val="bullet"/>
      <w:lvlText w:val="-"/>
      <w:lvlJc w:val="left"/>
      <w:pPr>
        <w:ind w:left="1083" w:hanging="360"/>
      </w:pPr>
      <w:rPr>
        <w:rFonts w:ascii="Calibri" w:hAnsi="Calibri" w:hint="default"/>
      </w:rPr>
    </w:lvl>
    <w:lvl w:ilvl="1" w:tplc="040C0003" w:tentative="1">
      <w:start w:val="1"/>
      <w:numFmt w:val="bullet"/>
      <w:lvlText w:val="o"/>
      <w:lvlJc w:val="left"/>
      <w:pPr>
        <w:ind w:left="1803" w:hanging="360"/>
      </w:pPr>
      <w:rPr>
        <w:rFonts w:ascii="Courier New" w:hAnsi="Courier New" w:cs="Courier New" w:hint="default"/>
      </w:rPr>
    </w:lvl>
    <w:lvl w:ilvl="2" w:tplc="040C0005" w:tentative="1">
      <w:start w:val="1"/>
      <w:numFmt w:val="bullet"/>
      <w:lvlText w:val=""/>
      <w:lvlJc w:val="left"/>
      <w:pPr>
        <w:ind w:left="2523" w:hanging="360"/>
      </w:pPr>
      <w:rPr>
        <w:rFonts w:ascii="Wingdings" w:hAnsi="Wingdings" w:hint="default"/>
      </w:rPr>
    </w:lvl>
    <w:lvl w:ilvl="3" w:tplc="040C0001" w:tentative="1">
      <w:start w:val="1"/>
      <w:numFmt w:val="bullet"/>
      <w:lvlText w:val=""/>
      <w:lvlJc w:val="left"/>
      <w:pPr>
        <w:ind w:left="3243" w:hanging="360"/>
      </w:pPr>
      <w:rPr>
        <w:rFonts w:ascii="Symbol" w:hAnsi="Symbol" w:hint="default"/>
      </w:rPr>
    </w:lvl>
    <w:lvl w:ilvl="4" w:tplc="040C0003" w:tentative="1">
      <w:start w:val="1"/>
      <w:numFmt w:val="bullet"/>
      <w:lvlText w:val="o"/>
      <w:lvlJc w:val="left"/>
      <w:pPr>
        <w:ind w:left="3963" w:hanging="360"/>
      </w:pPr>
      <w:rPr>
        <w:rFonts w:ascii="Courier New" w:hAnsi="Courier New" w:cs="Courier New" w:hint="default"/>
      </w:rPr>
    </w:lvl>
    <w:lvl w:ilvl="5" w:tplc="040C0005" w:tentative="1">
      <w:start w:val="1"/>
      <w:numFmt w:val="bullet"/>
      <w:lvlText w:val=""/>
      <w:lvlJc w:val="left"/>
      <w:pPr>
        <w:ind w:left="4683" w:hanging="360"/>
      </w:pPr>
      <w:rPr>
        <w:rFonts w:ascii="Wingdings" w:hAnsi="Wingdings" w:hint="default"/>
      </w:rPr>
    </w:lvl>
    <w:lvl w:ilvl="6" w:tplc="040C0001" w:tentative="1">
      <w:start w:val="1"/>
      <w:numFmt w:val="bullet"/>
      <w:lvlText w:val=""/>
      <w:lvlJc w:val="left"/>
      <w:pPr>
        <w:ind w:left="5403" w:hanging="360"/>
      </w:pPr>
      <w:rPr>
        <w:rFonts w:ascii="Symbol" w:hAnsi="Symbol" w:hint="default"/>
      </w:rPr>
    </w:lvl>
    <w:lvl w:ilvl="7" w:tplc="040C0003" w:tentative="1">
      <w:start w:val="1"/>
      <w:numFmt w:val="bullet"/>
      <w:lvlText w:val="o"/>
      <w:lvlJc w:val="left"/>
      <w:pPr>
        <w:ind w:left="6123" w:hanging="360"/>
      </w:pPr>
      <w:rPr>
        <w:rFonts w:ascii="Courier New" w:hAnsi="Courier New" w:cs="Courier New" w:hint="default"/>
      </w:rPr>
    </w:lvl>
    <w:lvl w:ilvl="8" w:tplc="040C0005" w:tentative="1">
      <w:start w:val="1"/>
      <w:numFmt w:val="bullet"/>
      <w:lvlText w:val=""/>
      <w:lvlJc w:val="left"/>
      <w:pPr>
        <w:ind w:left="6843" w:hanging="360"/>
      </w:pPr>
      <w:rPr>
        <w:rFonts w:ascii="Wingdings" w:hAnsi="Wingdings" w:hint="default"/>
      </w:rPr>
    </w:lvl>
  </w:abstractNum>
  <w:abstractNum w:abstractNumId="16" w15:restartNumberingAfterBreak="0">
    <w:nsid w:val="1A607EA4"/>
    <w:multiLevelType w:val="hybridMultilevel"/>
    <w:tmpl w:val="3DA2EB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B96C02"/>
    <w:multiLevelType w:val="hybridMultilevel"/>
    <w:tmpl w:val="CDBEAA92"/>
    <w:lvl w:ilvl="0" w:tplc="37BEC070">
      <w:start w:val="1"/>
      <w:numFmt w:val="bullet"/>
      <w:lvlText w:val=""/>
      <w:lvlJc w:val="left"/>
      <w:pPr>
        <w:ind w:left="720" w:hanging="360"/>
      </w:pPr>
      <w:rPr>
        <w:rFonts w:ascii="Symbol" w:hAnsi="Symbol"/>
      </w:rPr>
    </w:lvl>
    <w:lvl w:ilvl="1" w:tplc="2ADA35A8">
      <w:start w:val="1"/>
      <w:numFmt w:val="bullet"/>
      <w:lvlText w:val=""/>
      <w:lvlJc w:val="left"/>
      <w:pPr>
        <w:ind w:left="720" w:hanging="360"/>
      </w:pPr>
      <w:rPr>
        <w:rFonts w:ascii="Symbol" w:hAnsi="Symbol"/>
      </w:rPr>
    </w:lvl>
    <w:lvl w:ilvl="2" w:tplc="BF908626">
      <w:start w:val="1"/>
      <w:numFmt w:val="bullet"/>
      <w:lvlText w:val=""/>
      <w:lvlJc w:val="left"/>
      <w:pPr>
        <w:ind w:left="720" w:hanging="360"/>
      </w:pPr>
      <w:rPr>
        <w:rFonts w:ascii="Symbol" w:hAnsi="Symbol"/>
      </w:rPr>
    </w:lvl>
    <w:lvl w:ilvl="3" w:tplc="0AAEF55E">
      <w:start w:val="1"/>
      <w:numFmt w:val="bullet"/>
      <w:lvlText w:val=""/>
      <w:lvlJc w:val="left"/>
      <w:pPr>
        <w:ind w:left="720" w:hanging="360"/>
      </w:pPr>
      <w:rPr>
        <w:rFonts w:ascii="Symbol" w:hAnsi="Symbol"/>
      </w:rPr>
    </w:lvl>
    <w:lvl w:ilvl="4" w:tplc="C4E4F9D6">
      <w:start w:val="1"/>
      <w:numFmt w:val="bullet"/>
      <w:lvlText w:val=""/>
      <w:lvlJc w:val="left"/>
      <w:pPr>
        <w:ind w:left="720" w:hanging="360"/>
      </w:pPr>
      <w:rPr>
        <w:rFonts w:ascii="Symbol" w:hAnsi="Symbol"/>
      </w:rPr>
    </w:lvl>
    <w:lvl w:ilvl="5" w:tplc="48E4D62A">
      <w:start w:val="1"/>
      <w:numFmt w:val="bullet"/>
      <w:lvlText w:val=""/>
      <w:lvlJc w:val="left"/>
      <w:pPr>
        <w:ind w:left="720" w:hanging="360"/>
      </w:pPr>
      <w:rPr>
        <w:rFonts w:ascii="Symbol" w:hAnsi="Symbol"/>
      </w:rPr>
    </w:lvl>
    <w:lvl w:ilvl="6" w:tplc="CA20C792">
      <w:start w:val="1"/>
      <w:numFmt w:val="bullet"/>
      <w:lvlText w:val=""/>
      <w:lvlJc w:val="left"/>
      <w:pPr>
        <w:ind w:left="720" w:hanging="360"/>
      </w:pPr>
      <w:rPr>
        <w:rFonts w:ascii="Symbol" w:hAnsi="Symbol"/>
      </w:rPr>
    </w:lvl>
    <w:lvl w:ilvl="7" w:tplc="A462E54A">
      <w:start w:val="1"/>
      <w:numFmt w:val="bullet"/>
      <w:lvlText w:val=""/>
      <w:lvlJc w:val="left"/>
      <w:pPr>
        <w:ind w:left="720" w:hanging="360"/>
      </w:pPr>
      <w:rPr>
        <w:rFonts w:ascii="Symbol" w:hAnsi="Symbol"/>
      </w:rPr>
    </w:lvl>
    <w:lvl w:ilvl="8" w:tplc="F8FA3170">
      <w:start w:val="1"/>
      <w:numFmt w:val="bullet"/>
      <w:lvlText w:val=""/>
      <w:lvlJc w:val="left"/>
      <w:pPr>
        <w:ind w:left="720" w:hanging="360"/>
      </w:pPr>
      <w:rPr>
        <w:rFonts w:ascii="Symbol" w:hAnsi="Symbol"/>
      </w:rPr>
    </w:lvl>
  </w:abstractNum>
  <w:abstractNum w:abstractNumId="18" w15:restartNumberingAfterBreak="0">
    <w:nsid w:val="1F25896E"/>
    <w:multiLevelType w:val="hybridMultilevel"/>
    <w:tmpl w:val="A0B6DF82"/>
    <w:lvl w:ilvl="0" w:tplc="2DE280D2">
      <w:start w:val="1"/>
      <w:numFmt w:val="bullet"/>
      <w:lvlText w:val="-"/>
      <w:lvlJc w:val="left"/>
      <w:pPr>
        <w:ind w:left="720" w:hanging="360"/>
      </w:pPr>
      <w:rPr>
        <w:rFonts w:ascii="Symbol" w:hAnsi="Symbol" w:hint="default"/>
      </w:rPr>
    </w:lvl>
    <w:lvl w:ilvl="1" w:tplc="74404336">
      <w:start w:val="1"/>
      <w:numFmt w:val="bullet"/>
      <w:lvlText w:val="o"/>
      <w:lvlJc w:val="left"/>
      <w:pPr>
        <w:ind w:left="1440" w:hanging="360"/>
      </w:pPr>
      <w:rPr>
        <w:rFonts w:ascii="Courier New" w:hAnsi="Courier New" w:hint="default"/>
      </w:rPr>
    </w:lvl>
    <w:lvl w:ilvl="2" w:tplc="CE9E2812">
      <w:start w:val="1"/>
      <w:numFmt w:val="bullet"/>
      <w:lvlText w:val=""/>
      <w:lvlJc w:val="left"/>
      <w:pPr>
        <w:ind w:left="2160" w:hanging="360"/>
      </w:pPr>
      <w:rPr>
        <w:rFonts w:ascii="Wingdings" w:hAnsi="Wingdings" w:hint="default"/>
      </w:rPr>
    </w:lvl>
    <w:lvl w:ilvl="3" w:tplc="BC663652">
      <w:start w:val="1"/>
      <w:numFmt w:val="bullet"/>
      <w:lvlText w:val=""/>
      <w:lvlJc w:val="left"/>
      <w:pPr>
        <w:ind w:left="2880" w:hanging="360"/>
      </w:pPr>
      <w:rPr>
        <w:rFonts w:ascii="Symbol" w:hAnsi="Symbol" w:hint="default"/>
      </w:rPr>
    </w:lvl>
    <w:lvl w:ilvl="4" w:tplc="38C8C29A">
      <w:start w:val="1"/>
      <w:numFmt w:val="bullet"/>
      <w:lvlText w:val="o"/>
      <w:lvlJc w:val="left"/>
      <w:pPr>
        <w:ind w:left="3600" w:hanging="360"/>
      </w:pPr>
      <w:rPr>
        <w:rFonts w:ascii="Courier New" w:hAnsi="Courier New" w:hint="default"/>
      </w:rPr>
    </w:lvl>
    <w:lvl w:ilvl="5" w:tplc="25267040">
      <w:start w:val="1"/>
      <w:numFmt w:val="bullet"/>
      <w:lvlText w:val=""/>
      <w:lvlJc w:val="left"/>
      <w:pPr>
        <w:ind w:left="4320" w:hanging="360"/>
      </w:pPr>
      <w:rPr>
        <w:rFonts w:ascii="Wingdings" w:hAnsi="Wingdings" w:hint="default"/>
      </w:rPr>
    </w:lvl>
    <w:lvl w:ilvl="6" w:tplc="E25EF196">
      <w:start w:val="1"/>
      <w:numFmt w:val="bullet"/>
      <w:lvlText w:val=""/>
      <w:lvlJc w:val="left"/>
      <w:pPr>
        <w:ind w:left="5040" w:hanging="360"/>
      </w:pPr>
      <w:rPr>
        <w:rFonts w:ascii="Symbol" w:hAnsi="Symbol" w:hint="default"/>
      </w:rPr>
    </w:lvl>
    <w:lvl w:ilvl="7" w:tplc="C29C5D0E">
      <w:start w:val="1"/>
      <w:numFmt w:val="bullet"/>
      <w:lvlText w:val="o"/>
      <w:lvlJc w:val="left"/>
      <w:pPr>
        <w:ind w:left="5760" w:hanging="360"/>
      </w:pPr>
      <w:rPr>
        <w:rFonts w:ascii="Courier New" w:hAnsi="Courier New" w:hint="default"/>
      </w:rPr>
    </w:lvl>
    <w:lvl w:ilvl="8" w:tplc="6CA4334E">
      <w:start w:val="1"/>
      <w:numFmt w:val="bullet"/>
      <w:lvlText w:val=""/>
      <w:lvlJc w:val="left"/>
      <w:pPr>
        <w:ind w:left="6480" w:hanging="360"/>
      </w:pPr>
      <w:rPr>
        <w:rFonts w:ascii="Wingdings" w:hAnsi="Wingdings" w:hint="default"/>
      </w:rPr>
    </w:lvl>
  </w:abstractNum>
  <w:abstractNum w:abstractNumId="19" w15:restartNumberingAfterBreak="0">
    <w:nsid w:val="20C97A6F"/>
    <w:multiLevelType w:val="hybridMultilevel"/>
    <w:tmpl w:val="9FB8DEC8"/>
    <w:lvl w:ilvl="0" w:tplc="81D0AEA0">
      <w:start w:val="1"/>
      <w:numFmt w:val="decimal"/>
      <w:pStyle w:val="Titre2"/>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1433D7"/>
    <w:multiLevelType w:val="hybridMultilevel"/>
    <w:tmpl w:val="4CEC7748"/>
    <w:lvl w:ilvl="0" w:tplc="47FE68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4643B41"/>
    <w:multiLevelType w:val="hybridMultilevel"/>
    <w:tmpl w:val="EEF0F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52D5814"/>
    <w:multiLevelType w:val="multilevel"/>
    <w:tmpl w:val="7FD46AE2"/>
    <w:lvl w:ilvl="0">
      <w:start w:val="1"/>
      <w:numFmt w:val="bullet"/>
      <w:lvlText w:val="-"/>
      <w:lvlJc w:val="left"/>
      <w:pPr>
        <w:ind w:left="1083" w:hanging="360"/>
      </w:pPr>
      <w:rPr>
        <w:rFonts w:ascii="Calibri" w:hAnsi="Calibri" w:cs="Calibri" w:hint="default"/>
      </w:rPr>
    </w:lvl>
    <w:lvl w:ilvl="1">
      <w:start w:val="1"/>
      <w:numFmt w:val="bullet"/>
      <w:lvlText w:val="o"/>
      <w:lvlJc w:val="left"/>
      <w:pPr>
        <w:ind w:left="1803" w:hanging="360"/>
      </w:pPr>
      <w:rPr>
        <w:rFonts w:ascii="Courier New" w:hAnsi="Courier New" w:cs="Courier New" w:hint="default"/>
      </w:rPr>
    </w:lvl>
    <w:lvl w:ilvl="2">
      <w:start w:val="1"/>
      <w:numFmt w:val="bullet"/>
      <w:lvlText w:val=""/>
      <w:lvlJc w:val="left"/>
      <w:pPr>
        <w:ind w:left="2523" w:hanging="360"/>
      </w:pPr>
      <w:rPr>
        <w:rFonts w:ascii="Wingdings" w:hAnsi="Wingdings" w:cs="Wingdings" w:hint="default"/>
      </w:rPr>
    </w:lvl>
    <w:lvl w:ilvl="3">
      <w:start w:val="1"/>
      <w:numFmt w:val="bullet"/>
      <w:lvlText w:val=""/>
      <w:lvlJc w:val="left"/>
      <w:pPr>
        <w:ind w:left="3243" w:hanging="360"/>
      </w:pPr>
      <w:rPr>
        <w:rFonts w:ascii="Symbol" w:hAnsi="Symbol" w:cs="Symbol" w:hint="default"/>
      </w:rPr>
    </w:lvl>
    <w:lvl w:ilvl="4">
      <w:start w:val="1"/>
      <w:numFmt w:val="bullet"/>
      <w:lvlText w:val="o"/>
      <w:lvlJc w:val="left"/>
      <w:pPr>
        <w:ind w:left="3963" w:hanging="360"/>
      </w:pPr>
      <w:rPr>
        <w:rFonts w:ascii="Courier New" w:hAnsi="Courier New" w:cs="Courier New" w:hint="default"/>
      </w:rPr>
    </w:lvl>
    <w:lvl w:ilvl="5">
      <w:start w:val="1"/>
      <w:numFmt w:val="bullet"/>
      <w:lvlText w:val=""/>
      <w:lvlJc w:val="left"/>
      <w:pPr>
        <w:ind w:left="4683" w:hanging="360"/>
      </w:pPr>
      <w:rPr>
        <w:rFonts w:ascii="Wingdings" w:hAnsi="Wingdings" w:cs="Wingdings" w:hint="default"/>
      </w:rPr>
    </w:lvl>
    <w:lvl w:ilvl="6">
      <w:start w:val="1"/>
      <w:numFmt w:val="bullet"/>
      <w:lvlText w:val=""/>
      <w:lvlJc w:val="left"/>
      <w:pPr>
        <w:ind w:left="5403" w:hanging="360"/>
      </w:pPr>
      <w:rPr>
        <w:rFonts w:ascii="Symbol" w:hAnsi="Symbol" w:cs="Symbol" w:hint="default"/>
      </w:rPr>
    </w:lvl>
    <w:lvl w:ilvl="7">
      <w:start w:val="1"/>
      <w:numFmt w:val="bullet"/>
      <w:lvlText w:val="o"/>
      <w:lvlJc w:val="left"/>
      <w:pPr>
        <w:ind w:left="6123" w:hanging="360"/>
      </w:pPr>
      <w:rPr>
        <w:rFonts w:ascii="Courier New" w:hAnsi="Courier New" w:cs="Courier New" w:hint="default"/>
      </w:rPr>
    </w:lvl>
    <w:lvl w:ilvl="8">
      <w:start w:val="1"/>
      <w:numFmt w:val="bullet"/>
      <w:lvlText w:val=""/>
      <w:lvlJc w:val="left"/>
      <w:pPr>
        <w:ind w:left="6843" w:hanging="360"/>
      </w:pPr>
      <w:rPr>
        <w:rFonts w:ascii="Wingdings" w:hAnsi="Wingdings" w:cs="Wingdings" w:hint="default"/>
      </w:rPr>
    </w:lvl>
  </w:abstractNum>
  <w:abstractNum w:abstractNumId="23" w15:restartNumberingAfterBreak="0">
    <w:nsid w:val="25E02DF1"/>
    <w:multiLevelType w:val="hybridMultilevel"/>
    <w:tmpl w:val="FA4CD3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A4A662C"/>
    <w:multiLevelType w:val="hybridMultilevel"/>
    <w:tmpl w:val="D388B6C8"/>
    <w:lvl w:ilvl="0" w:tplc="B7DAC638">
      <w:start w:val="1"/>
      <w:numFmt w:val="bullet"/>
      <w:lvlText w:val="·"/>
      <w:lvlJc w:val="left"/>
      <w:pPr>
        <w:ind w:left="720" w:hanging="360"/>
      </w:pPr>
      <w:rPr>
        <w:rFonts w:ascii="Symbol" w:hAnsi="Symbol" w:hint="default"/>
      </w:rPr>
    </w:lvl>
    <w:lvl w:ilvl="1" w:tplc="EB1E5EB0">
      <w:start w:val="1"/>
      <w:numFmt w:val="bullet"/>
      <w:lvlText w:val="o"/>
      <w:lvlJc w:val="left"/>
      <w:pPr>
        <w:ind w:left="1440" w:hanging="360"/>
      </w:pPr>
      <w:rPr>
        <w:rFonts w:ascii="Courier New" w:hAnsi="Courier New" w:hint="default"/>
      </w:rPr>
    </w:lvl>
    <w:lvl w:ilvl="2" w:tplc="24821B72">
      <w:start w:val="1"/>
      <w:numFmt w:val="bullet"/>
      <w:lvlText w:val=""/>
      <w:lvlJc w:val="left"/>
      <w:pPr>
        <w:ind w:left="2160" w:hanging="360"/>
      </w:pPr>
      <w:rPr>
        <w:rFonts w:ascii="Wingdings" w:hAnsi="Wingdings" w:hint="default"/>
      </w:rPr>
    </w:lvl>
    <w:lvl w:ilvl="3" w:tplc="2744CF86">
      <w:start w:val="1"/>
      <w:numFmt w:val="bullet"/>
      <w:lvlText w:val=""/>
      <w:lvlJc w:val="left"/>
      <w:pPr>
        <w:ind w:left="2880" w:hanging="360"/>
      </w:pPr>
      <w:rPr>
        <w:rFonts w:ascii="Symbol" w:hAnsi="Symbol" w:hint="default"/>
      </w:rPr>
    </w:lvl>
    <w:lvl w:ilvl="4" w:tplc="FC5CED82">
      <w:start w:val="1"/>
      <w:numFmt w:val="bullet"/>
      <w:lvlText w:val="o"/>
      <w:lvlJc w:val="left"/>
      <w:pPr>
        <w:ind w:left="3600" w:hanging="360"/>
      </w:pPr>
      <w:rPr>
        <w:rFonts w:ascii="Courier New" w:hAnsi="Courier New" w:hint="default"/>
      </w:rPr>
    </w:lvl>
    <w:lvl w:ilvl="5" w:tplc="56E869B2">
      <w:start w:val="1"/>
      <w:numFmt w:val="bullet"/>
      <w:lvlText w:val=""/>
      <w:lvlJc w:val="left"/>
      <w:pPr>
        <w:ind w:left="4320" w:hanging="360"/>
      </w:pPr>
      <w:rPr>
        <w:rFonts w:ascii="Wingdings" w:hAnsi="Wingdings" w:hint="default"/>
      </w:rPr>
    </w:lvl>
    <w:lvl w:ilvl="6" w:tplc="29D648C4">
      <w:start w:val="1"/>
      <w:numFmt w:val="bullet"/>
      <w:lvlText w:val=""/>
      <w:lvlJc w:val="left"/>
      <w:pPr>
        <w:ind w:left="5040" w:hanging="360"/>
      </w:pPr>
      <w:rPr>
        <w:rFonts w:ascii="Symbol" w:hAnsi="Symbol" w:hint="default"/>
      </w:rPr>
    </w:lvl>
    <w:lvl w:ilvl="7" w:tplc="E70A246E">
      <w:start w:val="1"/>
      <w:numFmt w:val="bullet"/>
      <w:lvlText w:val="o"/>
      <w:lvlJc w:val="left"/>
      <w:pPr>
        <w:ind w:left="5760" w:hanging="360"/>
      </w:pPr>
      <w:rPr>
        <w:rFonts w:ascii="Courier New" w:hAnsi="Courier New" w:hint="default"/>
      </w:rPr>
    </w:lvl>
    <w:lvl w:ilvl="8" w:tplc="003C69B6">
      <w:start w:val="1"/>
      <w:numFmt w:val="bullet"/>
      <w:lvlText w:val=""/>
      <w:lvlJc w:val="left"/>
      <w:pPr>
        <w:ind w:left="6480" w:hanging="360"/>
      </w:pPr>
      <w:rPr>
        <w:rFonts w:ascii="Wingdings" w:hAnsi="Wingdings" w:hint="default"/>
      </w:rPr>
    </w:lvl>
  </w:abstractNum>
  <w:abstractNum w:abstractNumId="25" w15:restartNumberingAfterBreak="0">
    <w:nsid w:val="32E115A6"/>
    <w:multiLevelType w:val="hybridMultilevel"/>
    <w:tmpl w:val="8A067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3574F1F"/>
    <w:multiLevelType w:val="hybridMultilevel"/>
    <w:tmpl w:val="387A1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35B77B2"/>
    <w:multiLevelType w:val="hybridMultilevel"/>
    <w:tmpl w:val="19FAE40E"/>
    <w:lvl w:ilvl="0" w:tplc="9048A1C4">
      <w:start w:val="1"/>
      <w:numFmt w:val="bullet"/>
      <w:lvlText w:val="§"/>
      <w:lvlJc w:val="left"/>
      <w:pPr>
        <w:ind w:left="720" w:hanging="360"/>
      </w:pPr>
      <w:rPr>
        <w:rFonts w:ascii="Wingdings" w:hAnsi="Wingdings" w:hint="default"/>
      </w:rPr>
    </w:lvl>
    <w:lvl w:ilvl="1" w:tplc="505A0872">
      <w:start w:val="1"/>
      <w:numFmt w:val="bullet"/>
      <w:lvlText w:val="o"/>
      <w:lvlJc w:val="left"/>
      <w:pPr>
        <w:ind w:left="1440" w:hanging="360"/>
      </w:pPr>
      <w:rPr>
        <w:rFonts w:ascii="Courier New" w:hAnsi="Courier New" w:hint="default"/>
      </w:rPr>
    </w:lvl>
    <w:lvl w:ilvl="2" w:tplc="7222EE9A">
      <w:start w:val="1"/>
      <w:numFmt w:val="bullet"/>
      <w:lvlText w:val=""/>
      <w:lvlJc w:val="left"/>
      <w:pPr>
        <w:ind w:left="2160" w:hanging="360"/>
      </w:pPr>
      <w:rPr>
        <w:rFonts w:ascii="Wingdings" w:hAnsi="Wingdings" w:hint="default"/>
      </w:rPr>
    </w:lvl>
    <w:lvl w:ilvl="3" w:tplc="53207020">
      <w:start w:val="1"/>
      <w:numFmt w:val="bullet"/>
      <w:lvlText w:val=""/>
      <w:lvlJc w:val="left"/>
      <w:pPr>
        <w:ind w:left="2880" w:hanging="360"/>
      </w:pPr>
      <w:rPr>
        <w:rFonts w:ascii="Symbol" w:hAnsi="Symbol" w:hint="default"/>
      </w:rPr>
    </w:lvl>
    <w:lvl w:ilvl="4" w:tplc="DB7CE466">
      <w:start w:val="1"/>
      <w:numFmt w:val="bullet"/>
      <w:lvlText w:val="o"/>
      <w:lvlJc w:val="left"/>
      <w:pPr>
        <w:ind w:left="3600" w:hanging="360"/>
      </w:pPr>
      <w:rPr>
        <w:rFonts w:ascii="Courier New" w:hAnsi="Courier New" w:hint="default"/>
      </w:rPr>
    </w:lvl>
    <w:lvl w:ilvl="5" w:tplc="D44030F0">
      <w:start w:val="1"/>
      <w:numFmt w:val="bullet"/>
      <w:lvlText w:val=""/>
      <w:lvlJc w:val="left"/>
      <w:pPr>
        <w:ind w:left="4320" w:hanging="360"/>
      </w:pPr>
      <w:rPr>
        <w:rFonts w:ascii="Wingdings" w:hAnsi="Wingdings" w:hint="default"/>
      </w:rPr>
    </w:lvl>
    <w:lvl w:ilvl="6" w:tplc="B9627514">
      <w:start w:val="1"/>
      <w:numFmt w:val="bullet"/>
      <w:lvlText w:val=""/>
      <w:lvlJc w:val="left"/>
      <w:pPr>
        <w:ind w:left="5040" w:hanging="360"/>
      </w:pPr>
      <w:rPr>
        <w:rFonts w:ascii="Symbol" w:hAnsi="Symbol" w:hint="default"/>
      </w:rPr>
    </w:lvl>
    <w:lvl w:ilvl="7" w:tplc="183ACD04">
      <w:start w:val="1"/>
      <w:numFmt w:val="bullet"/>
      <w:lvlText w:val="o"/>
      <w:lvlJc w:val="left"/>
      <w:pPr>
        <w:ind w:left="5760" w:hanging="360"/>
      </w:pPr>
      <w:rPr>
        <w:rFonts w:ascii="Courier New" w:hAnsi="Courier New" w:hint="default"/>
      </w:rPr>
    </w:lvl>
    <w:lvl w:ilvl="8" w:tplc="8CC4CC6C">
      <w:start w:val="1"/>
      <w:numFmt w:val="bullet"/>
      <w:lvlText w:val=""/>
      <w:lvlJc w:val="left"/>
      <w:pPr>
        <w:ind w:left="6480" w:hanging="360"/>
      </w:pPr>
      <w:rPr>
        <w:rFonts w:ascii="Wingdings" w:hAnsi="Wingdings" w:hint="default"/>
      </w:rPr>
    </w:lvl>
  </w:abstractNum>
  <w:abstractNum w:abstractNumId="28" w15:restartNumberingAfterBreak="0">
    <w:nsid w:val="379A6ECE"/>
    <w:multiLevelType w:val="hybridMultilevel"/>
    <w:tmpl w:val="FD4AA8EA"/>
    <w:lvl w:ilvl="0" w:tplc="81CE638A">
      <w:start w:val="1"/>
      <w:numFmt w:val="bullet"/>
      <w:lvlText w:val="-"/>
      <w:lvlJc w:val="left"/>
      <w:pPr>
        <w:ind w:left="720" w:hanging="360"/>
      </w:pPr>
      <w:rPr>
        <w:rFonts w:ascii="Symbol" w:hAnsi="Symbol" w:hint="default"/>
      </w:rPr>
    </w:lvl>
    <w:lvl w:ilvl="1" w:tplc="2D9AD7C0">
      <w:start w:val="1"/>
      <w:numFmt w:val="bullet"/>
      <w:lvlText w:val="o"/>
      <w:lvlJc w:val="left"/>
      <w:pPr>
        <w:ind w:left="1440" w:hanging="360"/>
      </w:pPr>
      <w:rPr>
        <w:rFonts w:ascii="Courier New" w:hAnsi="Courier New" w:hint="default"/>
      </w:rPr>
    </w:lvl>
    <w:lvl w:ilvl="2" w:tplc="643A6F8E">
      <w:start w:val="1"/>
      <w:numFmt w:val="bullet"/>
      <w:lvlText w:val=""/>
      <w:lvlJc w:val="left"/>
      <w:pPr>
        <w:ind w:left="2160" w:hanging="360"/>
      </w:pPr>
      <w:rPr>
        <w:rFonts w:ascii="Wingdings" w:hAnsi="Wingdings" w:hint="default"/>
      </w:rPr>
    </w:lvl>
    <w:lvl w:ilvl="3" w:tplc="04A2227C">
      <w:start w:val="1"/>
      <w:numFmt w:val="bullet"/>
      <w:lvlText w:val=""/>
      <w:lvlJc w:val="left"/>
      <w:pPr>
        <w:ind w:left="2880" w:hanging="360"/>
      </w:pPr>
      <w:rPr>
        <w:rFonts w:ascii="Symbol" w:hAnsi="Symbol" w:hint="default"/>
      </w:rPr>
    </w:lvl>
    <w:lvl w:ilvl="4" w:tplc="7062D7AE">
      <w:start w:val="1"/>
      <w:numFmt w:val="bullet"/>
      <w:lvlText w:val="o"/>
      <w:lvlJc w:val="left"/>
      <w:pPr>
        <w:ind w:left="3600" w:hanging="360"/>
      </w:pPr>
      <w:rPr>
        <w:rFonts w:ascii="Courier New" w:hAnsi="Courier New" w:hint="default"/>
      </w:rPr>
    </w:lvl>
    <w:lvl w:ilvl="5" w:tplc="C4DCD7D0">
      <w:start w:val="1"/>
      <w:numFmt w:val="bullet"/>
      <w:lvlText w:val=""/>
      <w:lvlJc w:val="left"/>
      <w:pPr>
        <w:ind w:left="4320" w:hanging="360"/>
      </w:pPr>
      <w:rPr>
        <w:rFonts w:ascii="Wingdings" w:hAnsi="Wingdings" w:hint="default"/>
      </w:rPr>
    </w:lvl>
    <w:lvl w:ilvl="6" w:tplc="E53E0C10">
      <w:start w:val="1"/>
      <w:numFmt w:val="bullet"/>
      <w:lvlText w:val=""/>
      <w:lvlJc w:val="left"/>
      <w:pPr>
        <w:ind w:left="5040" w:hanging="360"/>
      </w:pPr>
      <w:rPr>
        <w:rFonts w:ascii="Symbol" w:hAnsi="Symbol" w:hint="default"/>
      </w:rPr>
    </w:lvl>
    <w:lvl w:ilvl="7" w:tplc="33C20112">
      <w:start w:val="1"/>
      <w:numFmt w:val="bullet"/>
      <w:lvlText w:val="o"/>
      <w:lvlJc w:val="left"/>
      <w:pPr>
        <w:ind w:left="5760" w:hanging="360"/>
      </w:pPr>
      <w:rPr>
        <w:rFonts w:ascii="Courier New" w:hAnsi="Courier New" w:hint="default"/>
      </w:rPr>
    </w:lvl>
    <w:lvl w:ilvl="8" w:tplc="6270B836">
      <w:start w:val="1"/>
      <w:numFmt w:val="bullet"/>
      <w:lvlText w:val=""/>
      <w:lvlJc w:val="left"/>
      <w:pPr>
        <w:ind w:left="6480" w:hanging="360"/>
      </w:pPr>
      <w:rPr>
        <w:rFonts w:ascii="Wingdings" w:hAnsi="Wingdings" w:hint="default"/>
      </w:rPr>
    </w:lvl>
  </w:abstractNum>
  <w:abstractNum w:abstractNumId="29" w15:restartNumberingAfterBreak="0">
    <w:nsid w:val="37C709DD"/>
    <w:multiLevelType w:val="hybridMultilevel"/>
    <w:tmpl w:val="4094F36E"/>
    <w:lvl w:ilvl="0" w:tplc="380EF8F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8461AE8"/>
    <w:multiLevelType w:val="hybridMultilevel"/>
    <w:tmpl w:val="322AF4D0"/>
    <w:lvl w:ilvl="0" w:tplc="50448F2C">
      <w:numFmt w:val="bullet"/>
      <w:lvlText w:val="-"/>
      <w:lvlJc w:val="left"/>
      <w:pPr>
        <w:ind w:left="1080" w:hanging="360"/>
      </w:pPr>
      <w:rPr>
        <w:rFonts w:ascii="Marianne" w:eastAsiaTheme="minorHAnsi" w:hAnsi="Marianne"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398B12C0"/>
    <w:multiLevelType w:val="hybridMultilevel"/>
    <w:tmpl w:val="0F62848A"/>
    <w:lvl w:ilvl="0" w:tplc="37B219A8">
      <w:start w:val="1"/>
      <w:numFmt w:val="bullet"/>
      <w:lvlText w:val="-"/>
      <w:lvlJc w:val="left"/>
      <w:pPr>
        <w:ind w:left="720" w:hanging="360"/>
      </w:pPr>
      <w:rPr>
        <w:rFonts w:ascii="Calibri" w:hAnsi="Calibri" w:hint="default"/>
      </w:rPr>
    </w:lvl>
    <w:lvl w:ilvl="1" w:tplc="915ABB1E">
      <w:start w:val="1"/>
      <w:numFmt w:val="bullet"/>
      <w:lvlText w:val="o"/>
      <w:lvlJc w:val="left"/>
      <w:pPr>
        <w:ind w:left="1440" w:hanging="360"/>
      </w:pPr>
      <w:rPr>
        <w:rFonts w:ascii="Courier New" w:hAnsi="Courier New" w:hint="default"/>
      </w:rPr>
    </w:lvl>
    <w:lvl w:ilvl="2" w:tplc="E10895AC">
      <w:start w:val="1"/>
      <w:numFmt w:val="bullet"/>
      <w:lvlText w:val=""/>
      <w:lvlJc w:val="left"/>
      <w:pPr>
        <w:ind w:left="2160" w:hanging="360"/>
      </w:pPr>
      <w:rPr>
        <w:rFonts w:ascii="Wingdings" w:hAnsi="Wingdings" w:hint="default"/>
      </w:rPr>
    </w:lvl>
    <w:lvl w:ilvl="3" w:tplc="73ECB2AE">
      <w:start w:val="1"/>
      <w:numFmt w:val="bullet"/>
      <w:lvlText w:val=""/>
      <w:lvlJc w:val="left"/>
      <w:pPr>
        <w:ind w:left="2880" w:hanging="360"/>
      </w:pPr>
      <w:rPr>
        <w:rFonts w:ascii="Symbol" w:hAnsi="Symbol" w:hint="default"/>
      </w:rPr>
    </w:lvl>
    <w:lvl w:ilvl="4" w:tplc="72D86094">
      <w:start w:val="1"/>
      <w:numFmt w:val="bullet"/>
      <w:lvlText w:val="o"/>
      <w:lvlJc w:val="left"/>
      <w:pPr>
        <w:ind w:left="3600" w:hanging="360"/>
      </w:pPr>
      <w:rPr>
        <w:rFonts w:ascii="Courier New" w:hAnsi="Courier New" w:hint="default"/>
      </w:rPr>
    </w:lvl>
    <w:lvl w:ilvl="5" w:tplc="91640FF6">
      <w:start w:val="1"/>
      <w:numFmt w:val="bullet"/>
      <w:lvlText w:val=""/>
      <w:lvlJc w:val="left"/>
      <w:pPr>
        <w:ind w:left="4320" w:hanging="360"/>
      </w:pPr>
      <w:rPr>
        <w:rFonts w:ascii="Wingdings" w:hAnsi="Wingdings" w:hint="default"/>
      </w:rPr>
    </w:lvl>
    <w:lvl w:ilvl="6" w:tplc="D0D87F3A">
      <w:start w:val="1"/>
      <w:numFmt w:val="bullet"/>
      <w:lvlText w:val=""/>
      <w:lvlJc w:val="left"/>
      <w:pPr>
        <w:ind w:left="5040" w:hanging="360"/>
      </w:pPr>
      <w:rPr>
        <w:rFonts w:ascii="Symbol" w:hAnsi="Symbol" w:hint="default"/>
      </w:rPr>
    </w:lvl>
    <w:lvl w:ilvl="7" w:tplc="7196F432">
      <w:start w:val="1"/>
      <w:numFmt w:val="bullet"/>
      <w:lvlText w:val="o"/>
      <w:lvlJc w:val="left"/>
      <w:pPr>
        <w:ind w:left="5760" w:hanging="360"/>
      </w:pPr>
      <w:rPr>
        <w:rFonts w:ascii="Courier New" w:hAnsi="Courier New" w:hint="default"/>
      </w:rPr>
    </w:lvl>
    <w:lvl w:ilvl="8" w:tplc="C27A3AF4">
      <w:start w:val="1"/>
      <w:numFmt w:val="bullet"/>
      <w:lvlText w:val=""/>
      <w:lvlJc w:val="left"/>
      <w:pPr>
        <w:ind w:left="6480" w:hanging="360"/>
      </w:pPr>
      <w:rPr>
        <w:rFonts w:ascii="Wingdings" w:hAnsi="Wingdings" w:hint="default"/>
      </w:rPr>
    </w:lvl>
  </w:abstractNum>
  <w:abstractNum w:abstractNumId="32" w15:restartNumberingAfterBreak="0">
    <w:nsid w:val="3AF50C8E"/>
    <w:multiLevelType w:val="hybridMultilevel"/>
    <w:tmpl w:val="98C435CC"/>
    <w:lvl w:ilvl="0" w:tplc="FFFFFFFF">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B794474"/>
    <w:multiLevelType w:val="hybridMultilevel"/>
    <w:tmpl w:val="073AAAC6"/>
    <w:lvl w:ilvl="0" w:tplc="383CA3CA">
      <w:numFmt w:val="bullet"/>
      <w:lvlText w:val="-"/>
      <w:lvlJc w:val="left"/>
      <w:pPr>
        <w:ind w:left="720" w:hanging="360"/>
      </w:pPr>
      <w:rPr>
        <w:rFonts w:ascii="Marianne" w:eastAsia="Times New Roman" w:hAnsi="Marianne" w:cs="Arial" w:hint="default"/>
        <w:color w:val="00000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D8D1771"/>
    <w:multiLevelType w:val="hybridMultilevel"/>
    <w:tmpl w:val="ADB69422"/>
    <w:lvl w:ilvl="0" w:tplc="7B0E29E0">
      <w:start w:val="1"/>
      <w:numFmt w:val="bullet"/>
      <w:lvlText w:val="-"/>
      <w:lvlJc w:val="left"/>
      <w:pPr>
        <w:ind w:left="720" w:hanging="360"/>
      </w:pPr>
      <w:rPr>
        <w:rFonts w:ascii="Calibri" w:hAnsi="Calibri" w:hint="default"/>
      </w:rPr>
    </w:lvl>
    <w:lvl w:ilvl="1" w:tplc="DEA033BC">
      <w:start w:val="1"/>
      <w:numFmt w:val="bullet"/>
      <w:lvlText w:val="o"/>
      <w:lvlJc w:val="left"/>
      <w:pPr>
        <w:ind w:left="1440" w:hanging="360"/>
      </w:pPr>
      <w:rPr>
        <w:rFonts w:ascii="Courier New" w:hAnsi="Courier New" w:hint="default"/>
      </w:rPr>
    </w:lvl>
    <w:lvl w:ilvl="2" w:tplc="0D7CB334">
      <w:start w:val="1"/>
      <w:numFmt w:val="bullet"/>
      <w:lvlText w:val=""/>
      <w:lvlJc w:val="left"/>
      <w:pPr>
        <w:ind w:left="2160" w:hanging="360"/>
      </w:pPr>
      <w:rPr>
        <w:rFonts w:ascii="Wingdings" w:hAnsi="Wingdings" w:hint="default"/>
      </w:rPr>
    </w:lvl>
    <w:lvl w:ilvl="3" w:tplc="4F7CB498">
      <w:start w:val="1"/>
      <w:numFmt w:val="bullet"/>
      <w:lvlText w:val=""/>
      <w:lvlJc w:val="left"/>
      <w:pPr>
        <w:ind w:left="2880" w:hanging="360"/>
      </w:pPr>
      <w:rPr>
        <w:rFonts w:ascii="Symbol" w:hAnsi="Symbol" w:hint="default"/>
      </w:rPr>
    </w:lvl>
    <w:lvl w:ilvl="4" w:tplc="C56C44F0">
      <w:start w:val="1"/>
      <w:numFmt w:val="bullet"/>
      <w:lvlText w:val="o"/>
      <w:lvlJc w:val="left"/>
      <w:pPr>
        <w:ind w:left="3600" w:hanging="360"/>
      </w:pPr>
      <w:rPr>
        <w:rFonts w:ascii="Courier New" w:hAnsi="Courier New" w:hint="default"/>
      </w:rPr>
    </w:lvl>
    <w:lvl w:ilvl="5" w:tplc="279CF4F0">
      <w:start w:val="1"/>
      <w:numFmt w:val="bullet"/>
      <w:lvlText w:val=""/>
      <w:lvlJc w:val="left"/>
      <w:pPr>
        <w:ind w:left="4320" w:hanging="360"/>
      </w:pPr>
      <w:rPr>
        <w:rFonts w:ascii="Wingdings" w:hAnsi="Wingdings" w:hint="default"/>
      </w:rPr>
    </w:lvl>
    <w:lvl w:ilvl="6" w:tplc="59B01B14">
      <w:start w:val="1"/>
      <w:numFmt w:val="bullet"/>
      <w:lvlText w:val=""/>
      <w:lvlJc w:val="left"/>
      <w:pPr>
        <w:ind w:left="5040" w:hanging="360"/>
      </w:pPr>
      <w:rPr>
        <w:rFonts w:ascii="Symbol" w:hAnsi="Symbol" w:hint="default"/>
      </w:rPr>
    </w:lvl>
    <w:lvl w:ilvl="7" w:tplc="0E5C3B54">
      <w:start w:val="1"/>
      <w:numFmt w:val="bullet"/>
      <w:lvlText w:val="o"/>
      <w:lvlJc w:val="left"/>
      <w:pPr>
        <w:ind w:left="5760" w:hanging="360"/>
      </w:pPr>
      <w:rPr>
        <w:rFonts w:ascii="Courier New" w:hAnsi="Courier New" w:hint="default"/>
      </w:rPr>
    </w:lvl>
    <w:lvl w:ilvl="8" w:tplc="8F308BC0">
      <w:start w:val="1"/>
      <w:numFmt w:val="bullet"/>
      <w:lvlText w:val=""/>
      <w:lvlJc w:val="left"/>
      <w:pPr>
        <w:ind w:left="6480" w:hanging="360"/>
      </w:pPr>
      <w:rPr>
        <w:rFonts w:ascii="Wingdings" w:hAnsi="Wingdings" w:hint="default"/>
      </w:rPr>
    </w:lvl>
  </w:abstractNum>
  <w:abstractNum w:abstractNumId="35" w15:restartNumberingAfterBreak="0">
    <w:nsid w:val="3E0EF827"/>
    <w:multiLevelType w:val="hybridMultilevel"/>
    <w:tmpl w:val="2C984918"/>
    <w:lvl w:ilvl="0" w:tplc="786E8F30">
      <w:start w:val="1"/>
      <w:numFmt w:val="bullet"/>
      <w:lvlText w:val="-"/>
      <w:lvlJc w:val="left"/>
      <w:pPr>
        <w:ind w:left="720" w:hanging="360"/>
      </w:pPr>
      <w:rPr>
        <w:rFonts w:ascii="Calibri" w:hAnsi="Calibri" w:hint="default"/>
      </w:rPr>
    </w:lvl>
    <w:lvl w:ilvl="1" w:tplc="A104B98C">
      <w:start w:val="1"/>
      <w:numFmt w:val="bullet"/>
      <w:lvlText w:val="o"/>
      <w:lvlJc w:val="left"/>
      <w:pPr>
        <w:ind w:left="1440" w:hanging="360"/>
      </w:pPr>
      <w:rPr>
        <w:rFonts w:ascii="Courier New" w:hAnsi="Courier New" w:hint="default"/>
      </w:rPr>
    </w:lvl>
    <w:lvl w:ilvl="2" w:tplc="DF567DE8">
      <w:start w:val="1"/>
      <w:numFmt w:val="bullet"/>
      <w:lvlText w:val=""/>
      <w:lvlJc w:val="left"/>
      <w:pPr>
        <w:ind w:left="2160" w:hanging="360"/>
      </w:pPr>
      <w:rPr>
        <w:rFonts w:ascii="Wingdings" w:hAnsi="Wingdings" w:hint="default"/>
      </w:rPr>
    </w:lvl>
    <w:lvl w:ilvl="3" w:tplc="9B6017DA">
      <w:start w:val="1"/>
      <w:numFmt w:val="bullet"/>
      <w:lvlText w:val=""/>
      <w:lvlJc w:val="left"/>
      <w:pPr>
        <w:ind w:left="2880" w:hanging="360"/>
      </w:pPr>
      <w:rPr>
        <w:rFonts w:ascii="Symbol" w:hAnsi="Symbol" w:hint="default"/>
      </w:rPr>
    </w:lvl>
    <w:lvl w:ilvl="4" w:tplc="556A34F2">
      <w:start w:val="1"/>
      <w:numFmt w:val="bullet"/>
      <w:lvlText w:val="o"/>
      <w:lvlJc w:val="left"/>
      <w:pPr>
        <w:ind w:left="3600" w:hanging="360"/>
      </w:pPr>
      <w:rPr>
        <w:rFonts w:ascii="Courier New" w:hAnsi="Courier New" w:hint="default"/>
      </w:rPr>
    </w:lvl>
    <w:lvl w:ilvl="5" w:tplc="A72018CC">
      <w:start w:val="1"/>
      <w:numFmt w:val="bullet"/>
      <w:lvlText w:val=""/>
      <w:lvlJc w:val="left"/>
      <w:pPr>
        <w:ind w:left="4320" w:hanging="360"/>
      </w:pPr>
      <w:rPr>
        <w:rFonts w:ascii="Wingdings" w:hAnsi="Wingdings" w:hint="default"/>
      </w:rPr>
    </w:lvl>
    <w:lvl w:ilvl="6" w:tplc="BEEC172E">
      <w:start w:val="1"/>
      <w:numFmt w:val="bullet"/>
      <w:lvlText w:val=""/>
      <w:lvlJc w:val="left"/>
      <w:pPr>
        <w:ind w:left="5040" w:hanging="360"/>
      </w:pPr>
      <w:rPr>
        <w:rFonts w:ascii="Symbol" w:hAnsi="Symbol" w:hint="default"/>
      </w:rPr>
    </w:lvl>
    <w:lvl w:ilvl="7" w:tplc="9A8A130E">
      <w:start w:val="1"/>
      <w:numFmt w:val="bullet"/>
      <w:lvlText w:val="o"/>
      <w:lvlJc w:val="left"/>
      <w:pPr>
        <w:ind w:left="5760" w:hanging="360"/>
      </w:pPr>
      <w:rPr>
        <w:rFonts w:ascii="Courier New" w:hAnsi="Courier New" w:hint="default"/>
      </w:rPr>
    </w:lvl>
    <w:lvl w:ilvl="8" w:tplc="5052CB72">
      <w:start w:val="1"/>
      <w:numFmt w:val="bullet"/>
      <w:lvlText w:val=""/>
      <w:lvlJc w:val="left"/>
      <w:pPr>
        <w:ind w:left="6480" w:hanging="360"/>
      </w:pPr>
      <w:rPr>
        <w:rFonts w:ascii="Wingdings" w:hAnsi="Wingdings" w:hint="default"/>
      </w:rPr>
    </w:lvl>
  </w:abstractNum>
  <w:abstractNum w:abstractNumId="36" w15:restartNumberingAfterBreak="0">
    <w:nsid w:val="40873EF6"/>
    <w:multiLevelType w:val="hybridMultilevel"/>
    <w:tmpl w:val="63D0A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45E9DA4"/>
    <w:multiLevelType w:val="hybridMultilevel"/>
    <w:tmpl w:val="214847D4"/>
    <w:lvl w:ilvl="0" w:tplc="FCE80D04">
      <w:start w:val="1"/>
      <w:numFmt w:val="bullet"/>
      <w:lvlText w:val=""/>
      <w:lvlJc w:val="left"/>
      <w:pPr>
        <w:ind w:left="720" w:hanging="360"/>
      </w:pPr>
      <w:rPr>
        <w:rFonts w:ascii="Symbol" w:hAnsi="Symbol" w:hint="default"/>
      </w:rPr>
    </w:lvl>
    <w:lvl w:ilvl="1" w:tplc="C63C66D0">
      <w:start w:val="1"/>
      <w:numFmt w:val="bullet"/>
      <w:lvlText w:val="o"/>
      <w:lvlJc w:val="left"/>
      <w:pPr>
        <w:ind w:left="1440" w:hanging="360"/>
      </w:pPr>
      <w:rPr>
        <w:rFonts w:ascii="Courier New" w:hAnsi="Courier New" w:hint="default"/>
      </w:rPr>
    </w:lvl>
    <w:lvl w:ilvl="2" w:tplc="9C1ED2C6">
      <w:start w:val="1"/>
      <w:numFmt w:val="bullet"/>
      <w:lvlText w:val=""/>
      <w:lvlJc w:val="left"/>
      <w:pPr>
        <w:ind w:left="2160" w:hanging="360"/>
      </w:pPr>
      <w:rPr>
        <w:rFonts w:ascii="Wingdings" w:hAnsi="Wingdings" w:hint="default"/>
      </w:rPr>
    </w:lvl>
    <w:lvl w:ilvl="3" w:tplc="837EDCF0">
      <w:start w:val="1"/>
      <w:numFmt w:val="bullet"/>
      <w:lvlText w:val="·"/>
      <w:lvlJc w:val="left"/>
      <w:pPr>
        <w:ind w:left="2880" w:hanging="360"/>
      </w:pPr>
      <w:rPr>
        <w:rFonts w:ascii="Symbol" w:hAnsi="Symbol" w:hint="default"/>
      </w:rPr>
    </w:lvl>
    <w:lvl w:ilvl="4" w:tplc="A4109B22">
      <w:start w:val="1"/>
      <w:numFmt w:val="bullet"/>
      <w:lvlText w:val="o"/>
      <w:lvlJc w:val="left"/>
      <w:pPr>
        <w:ind w:left="3600" w:hanging="360"/>
      </w:pPr>
      <w:rPr>
        <w:rFonts w:ascii="Courier New" w:hAnsi="Courier New" w:hint="default"/>
      </w:rPr>
    </w:lvl>
    <w:lvl w:ilvl="5" w:tplc="DE60B926">
      <w:start w:val="1"/>
      <w:numFmt w:val="bullet"/>
      <w:lvlText w:val=""/>
      <w:lvlJc w:val="left"/>
      <w:pPr>
        <w:ind w:left="4320" w:hanging="360"/>
      </w:pPr>
      <w:rPr>
        <w:rFonts w:ascii="Wingdings" w:hAnsi="Wingdings" w:hint="default"/>
      </w:rPr>
    </w:lvl>
    <w:lvl w:ilvl="6" w:tplc="8D8EED7A">
      <w:start w:val="1"/>
      <w:numFmt w:val="bullet"/>
      <w:lvlText w:val=""/>
      <w:lvlJc w:val="left"/>
      <w:pPr>
        <w:ind w:left="5040" w:hanging="360"/>
      </w:pPr>
      <w:rPr>
        <w:rFonts w:ascii="Symbol" w:hAnsi="Symbol" w:hint="default"/>
      </w:rPr>
    </w:lvl>
    <w:lvl w:ilvl="7" w:tplc="0ACA42E0">
      <w:start w:val="1"/>
      <w:numFmt w:val="bullet"/>
      <w:lvlText w:val="o"/>
      <w:lvlJc w:val="left"/>
      <w:pPr>
        <w:ind w:left="5760" w:hanging="360"/>
      </w:pPr>
      <w:rPr>
        <w:rFonts w:ascii="Courier New" w:hAnsi="Courier New" w:hint="default"/>
      </w:rPr>
    </w:lvl>
    <w:lvl w:ilvl="8" w:tplc="0E20532E">
      <w:start w:val="1"/>
      <w:numFmt w:val="bullet"/>
      <w:lvlText w:val=""/>
      <w:lvlJc w:val="left"/>
      <w:pPr>
        <w:ind w:left="6480" w:hanging="360"/>
      </w:pPr>
      <w:rPr>
        <w:rFonts w:ascii="Wingdings" w:hAnsi="Wingdings" w:hint="default"/>
      </w:rPr>
    </w:lvl>
  </w:abstractNum>
  <w:abstractNum w:abstractNumId="38" w15:restartNumberingAfterBreak="0">
    <w:nsid w:val="49D6042E"/>
    <w:multiLevelType w:val="hybridMultilevel"/>
    <w:tmpl w:val="7FAE9418"/>
    <w:lvl w:ilvl="0" w:tplc="0BCE56EA">
      <w:start w:val="1"/>
      <w:numFmt w:val="bullet"/>
      <w:lvlText w:val=""/>
      <w:lvlJc w:val="left"/>
      <w:pPr>
        <w:ind w:left="720" w:hanging="360"/>
      </w:pPr>
      <w:rPr>
        <w:rFonts w:ascii="Symbol" w:hAnsi="Symbol" w:hint="default"/>
      </w:rPr>
    </w:lvl>
    <w:lvl w:ilvl="1" w:tplc="BC2A13AA">
      <w:start w:val="1"/>
      <w:numFmt w:val="bullet"/>
      <w:lvlText w:val="o"/>
      <w:lvlJc w:val="left"/>
      <w:pPr>
        <w:ind w:left="1440" w:hanging="360"/>
      </w:pPr>
      <w:rPr>
        <w:rFonts w:ascii="Courier New" w:hAnsi="Courier New" w:hint="default"/>
      </w:rPr>
    </w:lvl>
    <w:lvl w:ilvl="2" w:tplc="E8BAE6EE">
      <w:start w:val="1"/>
      <w:numFmt w:val="bullet"/>
      <w:lvlText w:val="-"/>
      <w:lvlJc w:val="left"/>
      <w:pPr>
        <w:ind w:left="2160" w:hanging="360"/>
      </w:pPr>
      <w:rPr>
        <w:rFonts w:ascii="Marianne" w:hAnsi="Marianne" w:hint="default"/>
      </w:rPr>
    </w:lvl>
    <w:lvl w:ilvl="3" w:tplc="F09AFAA0">
      <w:start w:val="1"/>
      <w:numFmt w:val="bullet"/>
      <w:lvlText w:val=""/>
      <w:lvlJc w:val="left"/>
      <w:pPr>
        <w:ind w:left="2880" w:hanging="360"/>
      </w:pPr>
      <w:rPr>
        <w:rFonts w:ascii="Symbol" w:hAnsi="Symbol" w:hint="default"/>
      </w:rPr>
    </w:lvl>
    <w:lvl w:ilvl="4" w:tplc="51242766">
      <w:start w:val="1"/>
      <w:numFmt w:val="bullet"/>
      <w:lvlText w:val="o"/>
      <w:lvlJc w:val="left"/>
      <w:pPr>
        <w:ind w:left="3600" w:hanging="360"/>
      </w:pPr>
      <w:rPr>
        <w:rFonts w:ascii="Courier New" w:hAnsi="Courier New" w:hint="default"/>
      </w:rPr>
    </w:lvl>
    <w:lvl w:ilvl="5" w:tplc="01020C76">
      <w:start w:val="1"/>
      <w:numFmt w:val="bullet"/>
      <w:lvlText w:val=""/>
      <w:lvlJc w:val="left"/>
      <w:pPr>
        <w:ind w:left="4320" w:hanging="360"/>
      </w:pPr>
      <w:rPr>
        <w:rFonts w:ascii="Wingdings" w:hAnsi="Wingdings" w:hint="default"/>
      </w:rPr>
    </w:lvl>
    <w:lvl w:ilvl="6" w:tplc="5B58CDEC">
      <w:start w:val="1"/>
      <w:numFmt w:val="bullet"/>
      <w:lvlText w:val=""/>
      <w:lvlJc w:val="left"/>
      <w:pPr>
        <w:ind w:left="5040" w:hanging="360"/>
      </w:pPr>
      <w:rPr>
        <w:rFonts w:ascii="Symbol" w:hAnsi="Symbol" w:hint="default"/>
      </w:rPr>
    </w:lvl>
    <w:lvl w:ilvl="7" w:tplc="5F36026A">
      <w:start w:val="1"/>
      <w:numFmt w:val="bullet"/>
      <w:lvlText w:val="o"/>
      <w:lvlJc w:val="left"/>
      <w:pPr>
        <w:ind w:left="5760" w:hanging="360"/>
      </w:pPr>
      <w:rPr>
        <w:rFonts w:ascii="Courier New" w:hAnsi="Courier New" w:hint="default"/>
      </w:rPr>
    </w:lvl>
    <w:lvl w:ilvl="8" w:tplc="FBDA5D4E">
      <w:start w:val="1"/>
      <w:numFmt w:val="bullet"/>
      <w:lvlText w:val=""/>
      <w:lvlJc w:val="left"/>
      <w:pPr>
        <w:ind w:left="6480" w:hanging="360"/>
      </w:pPr>
      <w:rPr>
        <w:rFonts w:ascii="Wingdings" w:hAnsi="Wingdings" w:hint="default"/>
      </w:rPr>
    </w:lvl>
  </w:abstractNum>
  <w:abstractNum w:abstractNumId="39" w15:restartNumberingAfterBreak="0">
    <w:nsid w:val="501C77DB"/>
    <w:multiLevelType w:val="hybridMultilevel"/>
    <w:tmpl w:val="BB5AF76C"/>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080" w:hanging="360"/>
      </w:pPr>
      <w:rPr>
        <w:rFonts w:ascii="Marianne" w:hAnsi="Marianne"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24D319D"/>
    <w:multiLevelType w:val="hybridMultilevel"/>
    <w:tmpl w:val="AB3EF082"/>
    <w:lvl w:ilvl="0" w:tplc="542C9908">
      <w:start w:val="1"/>
      <w:numFmt w:val="bullet"/>
      <w:lvlText w:val=""/>
      <w:lvlJc w:val="left"/>
      <w:pPr>
        <w:ind w:left="720" w:hanging="360"/>
      </w:pPr>
      <w:rPr>
        <w:rFonts w:ascii="Symbol" w:hAnsi="Symbol" w:hint="default"/>
      </w:rPr>
    </w:lvl>
    <w:lvl w:ilvl="1" w:tplc="552846A6">
      <w:start w:val="1"/>
      <w:numFmt w:val="bullet"/>
      <w:lvlText w:val="o"/>
      <w:lvlJc w:val="left"/>
      <w:pPr>
        <w:ind w:left="1440" w:hanging="360"/>
      </w:pPr>
      <w:rPr>
        <w:rFonts w:ascii="Courier New" w:hAnsi="Courier New" w:hint="default"/>
      </w:rPr>
    </w:lvl>
    <w:lvl w:ilvl="2" w:tplc="A3A80E60">
      <w:start w:val="1"/>
      <w:numFmt w:val="bullet"/>
      <w:lvlText w:val=""/>
      <w:lvlJc w:val="left"/>
      <w:pPr>
        <w:ind w:left="2160" w:hanging="360"/>
      </w:pPr>
      <w:rPr>
        <w:rFonts w:ascii="Wingdings" w:hAnsi="Wingdings" w:hint="default"/>
      </w:rPr>
    </w:lvl>
    <w:lvl w:ilvl="3" w:tplc="B9D6F288">
      <w:start w:val="1"/>
      <w:numFmt w:val="bullet"/>
      <w:lvlText w:val="·"/>
      <w:lvlJc w:val="left"/>
      <w:pPr>
        <w:ind w:left="2880" w:hanging="360"/>
      </w:pPr>
      <w:rPr>
        <w:rFonts w:ascii="Symbol" w:hAnsi="Symbol" w:hint="default"/>
      </w:rPr>
    </w:lvl>
    <w:lvl w:ilvl="4" w:tplc="0474213E">
      <w:start w:val="1"/>
      <w:numFmt w:val="bullet"/>
      <w:lvlText w:val="o"/>
      <w:lvlJc w:val="left"/>
      <w:pPr>
        <w:ind w:left="3600" w:hanging="360"/>
      </w:pPr>
      <w:rPr>
        <w:rFonts w:ascii="Courier New" w:hAnsi="Courier New" w:hint="default"/>
      </w:rPr>
    </w:lvl>
    <w:lvl w:ilvl="5" w:tplc="9920E4E0">
      <w:start w:val="1"/>
      <w:numFmt w:val="bullet"/>
      <w:lvlText w:val=""/>
      <w:lvlJc w:val="left"/>
      <w:pPr>
        <w:ind w:left="4320" w:hanging="360"/>
      </w:pPr>
      <w:rPr>
        <w:rFonts w:ascii="Wingdings" w:hAnsi="Wingdings" w:hint="default"/>
      </w:rPr>
    </w:lvl>
    <w:lvl w:ilvl="6" w:tplc="13A04964">
      <w:start w:val="1"/>
      <w:numFmt w:val="bullet"/>
      <w:lvlText w:val=""/>
      <w:lvlJc w:val="left"/>
      <w:pPr>
        <w:ind w:left="5040" w:hanging="360"/>
      </w:pPr>
      <w:rPr>
        <w:rFonts w:ascii="Symbol" w:hAnsi="Symbol" w:hint="default"/>
      </w:rPr>
    </w:lvl>
    <w:lvl w:ilvl="7" w:tplc="D6507B6A">
      <w:start w:val="1"/>
      <w:numFmt w:val="bullet"/>
      <w:lvlText w:val="o"/>
      <w:lvlJc w:val="left"/>
      <w:pPr>
        <w:ind w:left="5760" w:hanging="360"/>
      </w:pPr>
      <w:rPr>
        <w:rFonts w:ascii="Courier New" w:hAnsi="Courier New" w:hint="default"/>
      </w:rPr>
    </w:lvl>
    <w:lvl w:ilvl="8" w:tplc="028E508A">
      <w:start w:val="1"/>
      <w:numFmt w:val="bullet"/>
      <w:lvlText w:val=""/>
      <w:lvlJc w:val="left"/>
      <w:pPr>
        <w:ind w:left="6480" w:hanging="360"/>
      </w:pPr>
      <w:rPr>
        <w:rFonts w:ascii="Wingdings" w:hAnsi="Wingdings" w:hint="default"/>
      </w:rPr>
    </w:lvl>
  </w:abstractNum>
  <w:abstractNum w:abstractNumId="41" w15:restartNumberingAfterBreak="0">
    <w:nsid w:val="525958EE"/>
    <w:multiLevelType w:val="hybridMultilevel"/>
    <w:tmpl w:val="A44217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5F90303"/>
    <w:multiLevelType w:val="hybridMultilevel"/>
    <w:tmpl w:val="C0A2A0F4"/>
    <w:lvl w:ilvl="0" w:tplc="296A4A2A">
      <w:start w:val="1"/>
      <w:numFmt w:val="bullet"/>
      <w:lvlText w:val=""/>
      <w:lvlJc w:val="left"/>
      <w:pPr>
        <w:ind w:left="720" w:hanging="360"/>
      </w:pPr>
      <w:rPr>
        <w:rFonts w:ascii="Symbol" w:hAnsi="Symbol" w:hint="default"/>
      </w:rPr>
    </w:lvl>
    <w:lvl w:ilvl="1" w:tplc="AFD053C8">
      <w:start w:val="1"/>
      <w:numFmt w:val="bullet"/>
      <w:lvlText w:val="o"/>
      <w:lvlJc w:val="left"/>
      <w:pPr>
        <w:ind w:left="1440" w:hanging="360"/>
      </w:pPr>
      <w:rPr>
        <w:rFonts w:ascii="Courier New" w:hAnsi="Courier New" w:hint="default"/>
      </w:rPr>
    </w:lvl>
    <w:lvl w:ilvl="2" w:tplc="7322689C">
      <w:start w:val="1"/>
      <w:numFmt w:val="bullet"/>
      <w:lvlText w:val=""/>
      <w:lvlJc w:val="left"/>
      <w:pPr>
        <w:ind w:left="2160" w:hanging="360"/>
      </w:pPr>
      <w:rPr>
        <w:rFonts w:ascii="Wingdings" w:hAnsi="Wingdings" w:hint="default"/>
      </w:rPr>
    </w:lvl>
    <w:lvl w:ilvl="3" w:tplc="BEA65C9C">
      <w:start w:val="1"/>
      <w:numFmt w:val="bullet"/>
      <w:lvlText w:val="·"/>
      <w:lvlJc w:val="left"/>
      <w:pPr>
        <w:ind w:left="2880" w:hanging="360"/>
      </w:pPr>
      <w:rPr>
        <w:rFonts w:ascii="Symbol" w:hAnsi="Symbol" w:hint="default"/>
      </w:rPr>
    </w:lvl>
    <w:lvl w:ilvl="4" w:tplc="3C9EE5BC">
      <w:start w:val="1"/>
      <w:numFmt w:val="bullet"/>
      <w:lvlText w:val="o"/>
      <w:lvlJc w:val="left"/>
      <w:pPr>
        <w:ind w:left="3600" w:hanging="360"/>
      </w:pPr>
      <w:rPr>
        <w:rFonts w:ascii="Courier New" w:hAnsi="Courier New" w:hint="default"/>
      </w:rPr>
    </w:lvl>
    <w:lvl w:ilvl="5" w:tplc="231EB0AE">
      <w:start w:val="1"/>
      <w:numFmt w:val="bullet"/>
      <w:lvlText w:val=""/>
      <w:lvlJc w:val="left"/>
      <w:pPr>
        <w:ind w:left="4320" w:hanging="360"/>
      </w:pPr>
      <w:rPr>
        <w:rFonts w:ascii="Wingdings" w:hAnsi="Wingdings" w:hint="default"/>
      </w:rPr>
    </w:lvl>
    <w:lvl w:ilvl="6" w:tplc="922AF5EE">
      <w:start w:val="1"/>
      <w:numFmt w:val="bullet"/>
      <w:lvlText w:val=""/>
      <w:lvlJc w:val="left"/>
      <w:pPr>
        <w:ind w:left="5040" w:hanging="360"/>
      </w:pPr>
      <w:rPr>
        <w:rFonts w:ascii="Symbol" w:hAnsi="Symbol" w:hint="default"/>
      </w:rPr>
    </w:lvl>
    <w:lvl w:ilvl="7" w:tplc="359E7E3E">
      <w:start w:val="1"/>
      <w:numFmt w:val="bullet"/>
      <w:lvlText w:val="o"/>
      <w:lvlJc w:val="left"/>
      <w:pPr>
        <w:ind w:left="5760" w:hanging="360"/>
      </w:pPr>
      <w:rPr>
        <w:rFonts w:ascii="Courier New" w:hAnsi="Courier New" w:hint="default"/>
      </w:rPr>
    </w:lvl>
    <w:lvl w:ilvl="8" w:tplc="9238E9CC">
      <w:start w:val="1"/>
      <w:numFmt w:val="bullet"/>
      <w:lvlText w:val=""/>
      <w:lvlJc w:val="left"/>
      <w:pPr>
        <w:ind w:left="6480" w:hanging="360"/>
      </w:pPr>
      <w:rPr>
        <w:rFonts w:ascii="Wingdings" w:hAnsi="Wingdings" w:hint="default"/>
      </w:rPr>
    </w:lvl>
  </w:abstractNum>
  <w:abstractNum w:abstractNumId="43" w15:restartNumberingAfterBreak="0">
    <w:nsid w:val="5CFDB78A"/>
    <w:multiLevelType w:val="hybridMultilevel"/>
    <w:tmpl w:val="81D8D12E"/>
    <w:lvl w:ilvl="0" w:tplc="65165C0E">
      <w:start w:val="1"/>
      <w:numFmt w:val="bullet"/>
      <w:lvlText w:val=""/>
      <w:lvlJc w:val="left"/>
      <w:pPr>
        <w:ind w:left="720" w:hanging="360"/>
      </w:pPr>
      <w:rPr>
        <w:rFonts w:ascii="Symbol" w:hAnsi="Symbol" w:hint="default"/>
      </w:rPr>
    </w:lvl>
    <w:lvl w:ilvl="1" w:tplc="DA82312E">
      <w:start w:val="1"/>
      <w:numFmt w:val="bullet"/>
      <w:lvlText w:val="o"/>
      <w:lvlJc w:val="left"/>
      <w:pPr>
        <w:ind w:left="1440" w:hanging="360"/>
      </w:pPr>
      <w:rPr>
        <w:rFonts w:ascii="Courier New" w:hAnsi="Courier New" w:hint="default"/>
      </w:rPr>
    </w:lvl>
    <w:lvl w:ilvl="2" w:tplc="0BF8860C">
      <w:start w:val="1"/>
      <w:numFmt w:val="bullet"/>
      <w:lvlText w:val=""/>
      <w:lvlJc w:val="left"/>
      <w:pPr>
        <w:ind w:left="2160" w:hanging="360"/>
      </w:pPr>
      <w:rPr>
        <w:rFonts w:ascii="Wingdings" w:hAnsi="Wingdings" w:hint="default"/>
      </w:rPr>
    </w:lvl>
    <w:lvl w:ilvl="3" w:tplc="DD245F88">
      <w:start w:val="1"/>
      <w:numFmt w:val="bullet"/>
      <w:lvlText w:val="·"/>
      <w:lvlJc w:val="left"/>
      <w:pPr>
        <w:ind w:left="2880" w:hanging="360"/>
      </w:pPr>
      <w:rPr>
        <w:rFonts w:ascii="Symbol" w:hAnsi="Symbol" w:hint="default"/>
      </w:rPr>
    </w:lvl>
    <w:lvl w:ilvl="4" w:tplc="83AA7768">
      <w:start w:val="1"/>
      <w:numFmt w:val="bullet"/>
      <w:lvlText w:val="o"/>
      <w:lvlJc w:val="left"/>
      <w:pPr>
        <w:ind w:left="3600" w:hanging="360"/>
      </w:pPr>
      <w:rPr>
        <w:rFonts w:ascii="Courier New" w:hAnsi="Courier New" w:hint="default"/>
      </w:rPr>
    </w:lvl>
    <w:lvl w:ilvl="5" w:tplc="36BC3FCC">
      <w:start w:val="1"/>
      <w:numFmt w:val="bullet"/>
      <w:lvlText w:val=""/>
      <w:lvlJc w:val="left"/>
      <w:pPr>
        <w:ind w:left="4320" w:hanging="360"/>
      </w:pPr>
      <w:rPr>
        <w:rFonts w:ascii="Wingdings" w:hAnsi="Wingdings" w:hint="default"/>
      </w:rPr>
    </w:lvl>
    <w:lvl w:ilvl="6" w:tplc="08725526">
      <w:start w:val="1"/>
      <w:numFmt w:val="bullet"/>
      <w:lvlText w:val=""/>
      <w:lvlJc w:val="left"/>
      <w:pPr>
        <w:ind w:left="5040" w:hanging="360"/>
      </w:pPr>
      <w:rPr>
        <w:rFonts w:ascii="Symbol" w:hAnsi="Symbol" w:hint="default"/>
      </w:rPr>
    </w:lvl>
    <w:lvl w:ilvl="7" w:tplc="2ECA80F6">
      <w:start w:val="1"/>
      <w:numFmt w:val="bullet"/>
      <w:lvlText w:val="o"/>
      <w:lvlJc w:val="left"/>
      <w:pPr>
        <w:ind w:left="5760" w:hanging="360"/>
      </w:pPr>
      <w:rPr>
        <w:rFonts w:ascii="Courier New" w:hAnsi="Courier New" w:hint="default"/>
      </w:rPr>
    </w:lvl>
    <w:lvl w:ilvl="8" w:tplc="FC90CF1A">
      <w:start w:val="1"/>
      <w:numFmt w:val="bullet"/>
      <w:lvlText w:val=""/>
      <w:lvlJc w:val="left"/>
      <w:pPr>
        <w:ind w:left="6480" w:hanging="360"/>
      </w:pPr>
      <w:rPr>
        <w:rFonts w:ascii="Wingdings" w:hAnsi="Wingdings" w:hint="default"/>
      </w:rPr>
    </w:lvl>
  </w:abstractNum>
  <w:abstractNum w:abstractNumId="44" w15:restartNumberingAfterBreak="0">
    <w:nsid w:val="63E6B73E"/>
    <w:multiLevelType w:val="hybridMultilevel"/>
    <w:tmpl w:val="D3F60B26"/>
    <w:lvl w:ilvl="0" w:tplc="1940F5A8">
      <w:start w:val="1"/>
      <w:numFmt w:val="bullet"/>
      <w:lvlText w:val=""/>
      <w:lvlJc w:val="left"/>
      <w:pPr>
        <w:ind w:left="720" w:hanging="360"/>
      </w:pPr>
      <w:rPr>
        <w:rFonts w:ascii="Symbol" w:hAnsi="Symbol" w:hint="default"/>
      </w:rPr>
    </w:lvl>
    <w:lvl w:ilvl="1" w:tplc="B9A47BB6">
      <w:start w:val="1"/>
      <w:numFmt w:val="bullet"/>
      <w:lvlText w:val="o"/>
      <w:lvlJc w:val="left"/>
      <w:pPr>
        <w:ind w:left="1440" w:hanging="360"/>
      </w:pPr>
      <w:rPr>
        <w:rFonts w:ascii="Courier New" w:hAnsi="Courier New" w:hint="default"/>
      </w:rPr>
    </w:lvl>
    <w:lvl w:ilvl="2" w:tplc="67301A40">
      <w:start w:val="1"/>
      <w:numFmt w:val="bullet"/>
      <w:lvlText w:val="-"/>
      <w:lvlJc w:val="left"/>
      <w:pPr>
        <w:ind w:left="2160" w:hanging="360"/>
      </w:pPr>
      <w:rPr>
        <w:rFonts w:ascii="Marianne" w:hAnsi="Marianne" w:hint="default"/>
      </w:rPr>
    </w:lvl>
    <w:lvl w:ilvl="3" w:tplc="5CDAB01E">
      <w:start w:val="1"/>
      <w:numFmt w:val="bullet"/>
      <w:lvlText w:val=""/>
      <w:lvlJc w:val="left"/>
      <w:pPr>
        <w:ind w:left="2880" w:hanging="360"/>
      </w:pPr>
      <w:rPr>
        <w:rFonts w:ascii="Symbol" w:hAnsi="Symbol" w:hint="default"/>
      </w:rPr>
    </w:lvl>
    <w:lvl w:ilvl="4" w:tplc="EA8A2DDE">
      <w:start w:val="1"/>
      <w:numFmt w:val="bullet"/>
      <w:lvlText w:val="o"/>
      <w:lvlJc w:val="left"/>
      <w:pPr>
        <w:ind w:left="3600" w:hanging="360"/>
      </w:pPr>
      <w:rPr>
        <w:rFonts w:ascii="Courier New" w:hAnsi="Courier New" w:hint="default"/>
      </w:rPr>
    </w:lvl>
    <w:lvl w:ilvl="5" w:tplc="FD543DEA">
      <w:start w:val="1"/>
      <w:numFmt w:val="bullet"/>
      <w:lvlText w:val=""/>
      <w:lvlJc w:val="left"/>
      <w:pPr>
        <w:ind w:left="4320" w:hanging="360"/>
      </w:pPr>
      <w:rPr>
        <w:rFonts w:ascii="Wingdings" w:hAnsi="Wingdings" w:hint="default"/>
      </w:rPr>
    </w:lvl>
    <w:lvl w:ilvl="6" w:tplc="C0A286C2">
      <w:start w:val="1"/>
      <w:numFmt w:val="bullet"/>
      <w:lvlText w:val=""/>
      <w:lvlJc w:val="left"/>
      <w:pPr>
        <w:ind w:left="5040" w:hanging="360"/>
      </w:pPr>
      <w:rPr>
        <w:rFonts w:ascii="Symbol" w:hAnsi="Symbol" w:hint="default"/>
      </w:rPr>
    </w:lvl>
    <w:lvl w:ilvl="7" w:tplc="4C68A780">
      <w:start w:val="1"/>
      <w:numFmt w:val="bullet"/>
      <w:lvlText w:val="o"/>
      <w:lvlJc w:val="left"/>
      <w:pPr>
        <w:ind w:left="5760" w:hanging="360"/>
      </w:pPr>
      <w:rPr>
        <w:rFonts w:ascii="Courier New" w:hAnsi="Courier New" w:hint="default"/>
      </w:rPr>
    </w:lvl>
    <w:lvl w:ilvl="8" w:tplc="679A1348">
      <w:start w:val="1"/>
      <w:numFmt w:val="bullet"/>
      <w:lvlText w:val=""/>
      <w:lvlJc w:val="left"/>
      <w:pPr>
        <w:ind w:left="6480" w:hanging="360"/>
      </w:pPr>
      <w:rPr>
        <w:rFonts w:ascii="Wingdings" w:hAnsi="Wingdings" w:hint="default"/>
      </w:rPr>
    </w:lvl>
  </w:abstractNum>
  <w:abstractNum w:abstractNumId="45" w15:restartNumberingAfterBreak="0">
    <w:nsid w:val="66244A28"/>
    <w:multiLevelType w:val="hybridMultilevel"/>
    <w:tmpl w:val="00A2AA78"/>
    <w:lvl w:ilvl="0" w:tplc="FFFFFFFF">
      <w:numFmt w:val="bullet"/>
      <w:lvlText w:val="-"/>
      <w:lvlJc w:val="left"/>
      <w:pPr>
        <w:ind w:left="720" w:hanging="360"/>
      </w:pPr>
      <w:rPr>
        <w:rFonts w:ascii="Marianne" w:hAnsi="Mariann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E893D63"/>
    <w:multiLevelType w:val="hybridMultilevel"/>
    <w:tmpl w:val="84D8C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16615B1"/>
    <w:multiLevelType w:val="hybridMultilevel"/>
    <w:tmpl w:val="AB00B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2EC143B"/>
    <w:multiLevelType w:val="hybridMultilevel"/>
    <w:tmpl w:val="988E15FE"/>
    <w:lvl w:ilvl="0" w:tplc="1CB00CC6">
      <w:start w:val="1"/>
      <w:numFmt w:val="bullet"/>
      <w:lvlText w:val=""/>
      <w:lvlJc w:val="left"/>
      <w:pPr>
        <w:ind w:left="786"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4F82C4C"/>
    <w:multiLevelType w:val="hybridMultilevel"/>
    <w:tmpl w:val="5BF2C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9DE1D70"/>
    <w:multiLevelType w:val="hybridMultilevel"/>
    <w:tmpl w:val="1BEA3B52"/>
    <w:lvl w:ilvl="0" w:tplc="34D2CBD8">
      <w:start w:val="1"/>
      <w:numFmt w:val="bullet"/>
      <w:lvlText w:val=""/>
      <w:lvlJc w:val="left"/>
      <w:pPr>
        <w:ind w:left="720" w:hanging="360"/>
      </w:pPr>
      <w:rPr>
        <w:rFonts w:ascii="Symbol" w:hAnsi="Symbol"/>
      </w:rPr>
    </w:lvl>
    <w:lvl w:ilvl="1" w:tplc="D4EE3994">
      <w:start w:val="1"/>
      <w:numFmt w:val="bullet"/>
      <w:lvlText w:val=""/>
      <w:lvlJc w:val="left"/>
      <w:pPr>
        <w:ind w:left="720" w:hanging="360"/>
      </w:pPr>
      <w:rPr>
        <w:rFonts w:ascii="Symbol" w:hAnsi="Symbol"/>
      </w:rPr>
    </w:lvl>
    <w:lvl w:ilvl="2" w:tplc="729C6F16">
      <w:start w:val="1"/>
      <w:numFmt w:val="bullet"/>
      <w:lvlText w:val=""/>
      <w:lvlJc w:val="left"/>
      <w:pPr>
        <w:ind w:left="720" w:hanging="360"/>
      </w:pPr>
      <w:rPr>
        <w:rFonts w:ascii="Symbol" w:hAnsi="Symbol"/>
      </w:rPr>
    </w:lvl>
    <w:lvl w:ilvl="3" w:tplc="1812E7C6">
      <w:start w:val="1"/>
      <w:numFmt w:val="bullet"/>
      <w:lvlText w:val=""/>
      <w:lvlJc w:val="left"/>
      <w:pPr>
        <w:ind w:left="720" w:hanging="360"/>
      </w:pPr>
      <w:rPr>
        <w:rFonts w:ascii="Symbol" w:hAnsi="Symbol"/>
      </w:rPr>
    </w:lvl>
    <w:lvl w:ilvl="4" w:tplc="1DF46164">
      <w:start w:val="1"/>
      <w:numFmt w:val="bullet"/>
      <w:lvlText w:val=""/>
      <w:lvlJc w:val="left"/>
      <w:pPr>
        <w:ind w:left="720" w:hanging="360"/>
      </w:pPr>
      <w:rPr>
        <w:rFonts w:ascii="Symbol" w:hAnsi="Symbol"/>
      </w:rPr>
    </w:lvl>
    <w:lvl w:ilvl="5" w:tplc="C452FB36">
      <w:start w:val="1"/>
      <w:numFmt w:val="bullet"/>
      <w:lvlText w:val=""/>
      <w:lvlJc w:val="left"/>
      <w:pPr>
        <w:ind w:left="720" w:hanging="360"/>
      </w:pPr>
      <w:rPr>
        <w:rFonts w:ascii="Symbol" w:hAnsi="Symbol"/>
      </w:rPr>
    </w:lvl>
    <w:lvl w:ilvl="6" w:tplc="DA2E91CA">
      <w:start w:val="1"/>
      <w:numFmt w:val="bullet"/>
      <w:lvlText w:val=""/>
      <w:lvlJc w:val="left"/>
      <w:pPr>
        <w:ind w:left="720" w:hanging="360"/>
      </w:pPr>
      <w:rPr>
        <w:rFonts w:ascii="Symbol" w:hAnsi="Symbol"/>
      </w:rPr>
    </w:lvl>
    <w:lvl w:ilvl="7" w:tplc="56E065E6">
      <w:start w:val="1"/>
      <w:numFmt w:val="bullet"/>
      <w:lvlText w:val=""/>
      <w:lvlJc w:val="left"/>
      <w:pPr>
        <w:ind w:left="720" w:hanging="360"/>
      </w:pPr>
      <w:rPr>
        <w:rFonts w:ascii="Symbol" w:hAnsi="Symbol"/>
      </w:rPr>
    </w:lvl>
    <w:lvl w:ilvl="8" w:tplc="83C0EC8A">
      <w:start w:val="1"/>
      <w:numFmt w:val="bullet"/>
      <w:lvlText w:val=""/>
      <w:lvlJc w:val="left"/>
      <w:pPr>
        <w:ind w:left="720" w:hanging="360"/>
      </w:pPr>
      <w:rPr>
        <w:rFonts w:ascii="Symbol" w:hAnsi="Symbol"/>
      </w:rPr>
    </w:lvl>
  </w:abstractNum>
  <w:abstractNum w:abstractNumId="51" w15:restartNumberingAfterBreak="0">
    <w:nsid w:val="7D2D6A89"/>
    <w:multiLevelType w:val="hybridMultilevel"/>
    <w:tmpl w:val="1CD8D8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FAE9CB4"/>
    <w:multiLevelType w:val="hybridMultilevel"/>
    <w:tmpl w:val="77DA4042"/>
    <w:lvl w:ilvl="0" w:tplc="9C3C2C16">
      <w:start w:val="1"/>
      <w:numFmt w:val="bullet"/>
      <w:lvlText w:val=""/>
      <w:lvlJc w:val="left"/>
      <w:pPr>
        <w:ind w:left="720" w:hanging="360"/>
      </w:pPr>
      <w:rPr>
        <w:rFonts w:ascii="Symbol" w:hAnsi="Symbol" w:hint="default"/>
      </w:rPr>
    </w:lvl>
    <w:lvl w:ilvl="1" w:tplc="C4B622C0">
      <w:start w:val="1"/>
      <w:numFmt w:val="bullet"/>
      <w:lvlText w:val="o"/>
      <w:lvlJc w:val="left"/>
      <w:pPr>
        <w:ind w:left="1440" w:hanging="360"/>
      </w:pPr>
      <w:rPr>
        <w:rFonts w:ascii="Courier New" w:hAnsi="Courier New" w:hint="default"/>
      </w:rPr>
    </w:lvl>
    <w:lvl w:ilvl="2" w:tplc="6A2811E6">
      <w:start w:val="1"/>
      <w:numFmt w:val="bullet"/>
      <w:lvlText w:val=""/>
      <w:lvlJc w:val="left"/>
      <w:pPr>
        <w:ind w:left="2160" w:hanging="360"/>
      </w:pPr>
      <w:rPr>
        <w:rFonts w:ascii="Wingdings" w:hAnsi="Wingdings" w:hint="default"/>
      </w:rPr>
    </w:lvl>
    <w:lvl w:ilvl="3" w:tplc="23608B68">
      <w:start w:val="1"/>
      <w:numFmt w:val="bullet"/>
      <w:lvlText w:val="·"/>
      <w:lvlJc w:val="left"/>
      <w:pPr>
        <w:ind w:left="2880" w:hanging="360"/>
      </w:pPr>
      <w:rPr>
        <w:rFonts w:ascii="Symbol" w:hAnsi="Symbol" w:hint="default"/>
      </w:rPr>
    </w:lvl>
    <w:lvl w:ilvl="4" w:tplc="81762A96">
      <w:start w:val="1"/>
      <w:numFmt w:val="bullet"/>
      <w:lvlText w:val="o"/>
      <w:lvlJc w:val="left"/>
      <w:pPr>
        <w:ind w:left="3600" w:hanging="360"/>
      </w:pPr>
      <w:rPr>
        <w:rFonts w:ascii="Courier New" w:hAnsi="Courier New" w:hint="default"/>
      </w:rPr>
    </w:lvl>
    <w:lvl w:ilvl="5" w:tplc="0268C576">
      <w:start w:val="1"/>
      <w:numFmt w:val="bullet"/>
      <w:lvlText w:val=""/>
      <w:lvlJc w:val="left"/>
      <w:pPr>
        <w:ind w:left="4320" w:hanging="360"/>
      </w:pPr>
      <w:rPr>
        <w:rFonts w:ascii="Wingdings" w:hAnsi="Wingdings" w:hint="default"/>
      </w:rPr>
    </w:lvl>
    <w:lvl w:ilvl="6" w:tplc="D73E0702">
      <w:start w:val="1"/>
      <w:numFmt w:val="bullet"/>
      <w:lvlText w:val=""/>
      <w:lvlJc w:val="left"/>
      <w:pPr>
        <w:ind w:left="5040" w:hanging="360"/>
      </w:pPr>
      <w:rPr>
        <w:rFonts w:ascii="Symbol" w:hAnsi="Symbol" w:hint="default"/>
      </w:rPr>
    </w:lvl>
    <w:lvl w:ilvl="7" w:tplc="175EC18E">
      <w:start w:val="1"/>
      <w:numFmt w:val="bullet"/>
      <w:lvlText w:val="o"/>
      <w:lvlJc w:val="left"/>
      <w:pPr>
        <w:ind w:left="5760" w:hanging="360"/>
      </w:pPr>
      <w:rPr>
        <w:rFonts w:ascii="Courier New" w:hAnsi="Courier New" w:hint="default"/>
      </w:rPr>
    </w:lvl>
    <w:lvl w:ilvl="8" w:tplc="DA6AC780">
      <w:start w:val="1"/>
      <w:numFmt w:val="bullet"/>
      <w:lvlText w:val=""/>
      <w:lvlJc w:val="left"/>
      <w:pPr>
        <w:ind w:left="6480" w:hanging="360"/>
      </w:pPr>
      <w:rPr>
        <w:rFonts w:ascii="Wingdings" w:hAnsi="Wingdings" w:hint="default"/>
      </w:rPr>
    </w:lvl>
  </w:abstractNum>
  <w:num w:numId="1" w16cid:durableId="1911227073">
    <w:abstractNumId w:val="13"/>
  </w:num>
  <w:num w:numId="2" w16cid:durableId="555241933">
    <w:abstractNumId w:val="28"/>
  </w:num>
  <w:num w:numId="3" w16cid:durableId="92941799">
    <w:abstractNumId w:val="18"/>
  </w:num>
  <w:num w:numId="4" w16cid:durableId="32728954">
    <w:abstractNumId w:val="24"/>
  </w:num>
  <w:num w:numId="5" w16cid:durableId="1278566806">
    <w:abstractNumId w:val="27"/>
  </w:num>
  <w:num w:numId="6" w16cid:durableId="1854030329">
    <w:abstractNumId w:val="14"/>
  </w:num>
  <w:num w:numId="7" w16cid:durableId="2108303572">
    <w:abstractNumId w:val="38"/>
  </w:num>
  <w:num w:numId="8" w16cid:durableId="2133087549">
    <w:abstractNumId w:val="37"/>
  </w:num>
  <w:num w:numId="9" w16cid:durableId="1687439923">
    <w:abstractNumId w:val="43"/>
  </w:num>
  <w:num w:numId="10" w16cid:durableId="1577088096">
    <w:abstractNumId w:val="52"/>
  </w:num>
  <w:num w:numId="11" w16cid:durableId="989945899">
    <w:abstractNumId w:val="42"/>
  </w:num>
  <w:num w:numId="12" w16cid:durableId="2081052345">
    <w:abstractNumId w:val="40"/>
  </w:num>
  <w:num w:numId="13" w16cid:durableId="1448113611">
    <w:abstractNumId w:val="44"/>
  </w:num>
  <w:num w:numId="14" w16cid:durableId="507061360">
    <w:abstractNumId w:val="35"/>
  </w:num>
  <w:num w:numId="15" w16cid:durableId="1782266308">
    <w:abstractNumId w:val="31"/>
  </w:num>
  <w:num w:numId="16" w16cid:durableId="2084374579">
    <w:abstractNumId w:val="34"/>
  </w:num>
  <w:num w:numId="17" w16cid:durableId="1314487065">
    <w:abstractNumId w:val="0"/>
  </w:num>
  <w:num w:numId="18" w16cid:durableId="1410998681">
    <w:abstractNumId w:val="9"/>
  </w:num>
  <w:num w:numId="19" w16cid:durableId="690911815">
    <w:abstractNumId w:val="32"/>
  </w:num>
  <w:num w:numId="20" w16cid:durableId="419528296">
    <w:abstractNumId w:val="47"/>
  </w:num>
  <w:num w:numId="21" w16cid:durableId="158809009">
    <w:abstractNumId w:val="21"/>
  </w:num>
  <w:num w:numId="22" w16cid:durableId="402459318">
    <w:abstractNumId w:val="36"/>
  </w:num>
  <w:num w:numId="23" w16cid:durableId="1563446079">
    <w:abstractNumId w:val="49"/>
  </w:num>
  <w:num w:numId="24" w16cid:durableId="129636913">
    <w:abstractNumId w:val="25"/>
  </w:num>
  <w:num w:numId="25" w16cid:durableId="1529564587">
    <w:abstractNumId w:val="26"/>
  </w:num>
  <w:num w:numId="26" w16cid:durableId="410541750">
    <w:abstractNumId w:val="16"/>
  </w:num>
  <w:num w:numId="27" w16cid:durableId="190187410">
    <w:abstractNumId w:val="12"/>
  </w:num>
  <w:num w:numId="28" w16cid:durableId="1827238734">
    <w:abstractNumId w:val="30"/>
  </w:num>
  <w:num w:numId="29" w16cid:durableId="454715221">
    <w:abstractNumId w:val="11"/>
  </w:num>
  <w:num w:numId="30" w16cid:durableId="1329333543">
    <w:abstractNumId w:val="39"/>
  </w:num>
  <w:num w:numId="31" w16cid:durableId="423915733">
    <w:abstractNumId w:val="23"/>
  </w:num>
  <w:num w:numId="32" w16cid:durableId="85883632">
    <w:abstractNumId w:val="29"/>
  </w:num>
  <w:num w:numId="33" w16cid:durableId="1224636223">
    <w:abstractNumId w:val="46"/>
  </w:num>
  <w:num w:numId="34" w16cid:durableId="1842506005">
    <w:abstractNumId w:val="33"/>
  </w:num>
  <w:num w:numId="35" w16cid:durableId="983893144">
    <w:abstractNumId w:val="45"/>
  </w:num>
  <w:num w:numId="36" w16cid:durableId="621231058">
    <w:abstractNumId w:val="15"/>
  </w:num>
  <w:num w:numId="37" w16cid:durableId="45835749">
    <w:abstractNumId w:val="50"/>
  </w:num>
  <w:num w:numId="38" w16cid:durableId="1692147109">
    <w:abstractNumId w:val="22"/>
  </w:num>
  <w:num w:numId="39" w16cid:durableId="14114727">
    <w:abstractNumId w:val="17"/>
  </w:num>
  <w:num w:numId="40" w16cid:durableId="944462949">
    <w:abstractNumId w:val="0"/>
  </w:num>
  <w:num w:numId="41" w16cid:durableId="1311909959">
    <w:abstractNumId w:val="0"/>
  </w:num>
  <w:num w:numId="42" w16cid:durableId="816800420">
    <w:abstractNumId w:val="20"/>
  </w:num>
  <w:num w:numId="43" w16cid:durableId="2026208913">
    <w:abstractNumId w:val="20"/>
    <w:lvlOverride w:ilvl="0">
      <w:startOverride w:val="1"/>
    </w:lvlOverride>
  </w:num>
  <w:num w:numId="44" w16cid:durableId="936183065">
    <w:abstractNumId w:val="19"/>
  </w:num>
  <w:num w:numId="45" w16cid:durableId="886258065">
    <w:abstractNumId w:val="19"/>
    <w:lvlOverride w:ilvl="0">
      <w:startOverride w:val="1"/>
    </w:lvlOverride>
  </w:num>
  <w:num w:numId="46" w16cid:durableId="1200246519">
    <w:abstractNumId w:val="51"/>
  </w:num>
  <w:num w:numId="47" w16cid:durableId="1136533908">
    <w:abstractNumId w:val="41"/>
  </w:num>
  <w:num w:numId="48" w16cid:durableId="1523324674">
    <w:abstractNumId w:val="4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B42"/>
    <w:rsid w:val="000011DF"/>
    <w:rsid w:val="00002F39"/>
    <w:rsid w:val="00003B1D"/>
    <w:rsid w:val="000041AD"/>
    <w:rsid w:val="00004F79"/>
    <w:rsid w:val="0000560A"/>
    <w:rsid w:val="0001111E"/>
    <w:rsid w:val="00012C8B"/>
    <w:rsid w:val="00022889"/>
    <w:rsid w:val="00024EBF"/>
    <w:rsid w:val="0002775A"/>
    <w:rsid w:val="00027E1D"/>
    <w:rsid w:val="00033079"/>
    <w:rsid w:val="00033CCD"/>
    <w:rsid w:val="00035AC8"/>
    <w:rsid w:val="00036351"/>
    <w:rsid w:val="000378E6"/>
    <w:rsid w:val="00037F61"/>
    <w:rsid w:val="0003F817"/>
    <w:rsid w:val="00043987"/>
    <w:rsid w:val="00044F53"/>
    <w:rsid w:val="000462EF"/>
    <w:rsid w:val="00046916"/>
    <w:rsid w:val="000576F3"/>
    <w:rsid w:val="000605D4"/>
    <w:rsid w:val="000671D8"/>
    <w:rsid w:val="000710DA"/>
    <w:rsid w:val="00071AD6"/>
    <w:rsid w:val="000723B1"/>
    <w:rsid w:val="00072D4C"/>
    <w:rsid w:val="000747E0"/>
    <w:rsid w:val="000750A7"/>
    <w:rsid w:val="000774BE"/>
    <w:rsid w:val="0007757F"/>
    <w:rsid w:val="00077A79"/>
    <w:rsid w:val="00082D6F"/>
    <w:rsid w:val="000907BB"/>
    <w:rsid w:val="0009138E"/>
    <w:rsid w:val="00091C66"/>
    <w:rsid w:val="00092576"/>
    <w:rsid w:val="0009498D"/>
    <w:rsid w:val="0009606C"/>
    <w:rsid w:val="0009656D"/>
    <w:rsid w:val="00097D99"/>
    <w:rsid w:val="00097E0E"/>
    <w:rsid w:val="000A0268"/>
    <w:rsid w:val="000A2F62"/>
    <w:rsid w:val="000B0BEA"/>
    <w:rsid w:val="000B2A7F"/>
    <w:rsid w:val="000B38AC"/>
    <w:rsid w:val="000B3C5E"/>
    <w:rsid w:val="000B5A7D"/>
    <w:rsid w:val="000B6207"/>
    <w:rsid w:val="000B72E4"/>
    <w:rsid w:val="000C0385"/>
    <w:rsid w:val="000C29E8"/>
    <w:rsid w:val="000C4A97"/>
    <w:rsid w:val="000C4E81"/>
    <w:rsid w:val="000C5B21"/>
    <w:rsid w:val="000C6799"/>
    <w:rsid w:val="000C6AE8"/>
    <w:rsid w:val="000D0AD5"/>
    <w:rsid w:val="000D588C"/>
    <w:rsid w:val="000D59C7"/>
    <w:rsid w:val="000E0D5E"/>
    <w:rsid w:val="000E48BB"/>
    <w:rsid w:val="000E4E11"/>
    <w:rsid w:val="000F4F23"/>
    <w:rsid w:val="001000E1"/>
    <w:rsid w:val="00105AC0"/>
    <w:rsid w:val="00105EEB"/>
    <w:rsid w:val="00110A85"/>
    <w:rsid w:val="00113306"/>
    <w:rsid w:val="00114138"/>
    <w:rsid w:val="00116CA7"/>
    <w:rsid w:val="001216A0"/>
    <w:rsid w:val="00123408"/>
    <w:rsid w:val="0012375E"/>
    <w:rsid w:val="00123CC6"/>
    <w:rsid w:val="00124F05"/>
    <w:rsid w:val="00126729"/>
    <w:rsid w:val="00126A98"/>
    <w:rsid w:val="001346BF"/>
    <w:rsid w:val="00136741"/>
    <w:rsid w:val="00143CA1"/>
    <w:rsid w:val="00154714"/>
    <w:rsid w:val="001601C4"/>
    <w:rsid w:val="001606E2"/>
    <w:rsid w:val="00161E5F"/>
    <w:rsid w:val="00164618"/>
    <w:rsid w:val="00165846"/>
    <w:rsid w:val="00166856"/>
    <w:rsid w:val="0017134B"/>
    <w:rsid w:val="00175B0B"/>
    <w:rsid w:val="00176727"/>
    <w:rsid w:val="001770EA"/>
    <w:rsid w:val="001846EC"/>
    <w:rsid w:val="00184C78"/>
    <w:rsid w:val="00187A93"/>
    <w:rsid w:val="00190846"/>
    <w:rsid w:val="001916CC"/>
    <w:rsid w:val="00191765"/>
    <w:rsid w:val="00196E11"/>
    <w:rsid w:val="00197AD2"/>
    <w:rsid w:val="001A64DF"/>
    <w:rsid w:val="001B3F70"/>
    <w:rsid w:val="001B4D69"/>
    <w:rsid w:val="001B4F1C"/>
    <w:rsid w:val="001B5568"/>
    <w:rsid w:val="001B5C9E"/>
    <w:rsid w:val="001C221A"/>
    <w:rsid w:val="001C4527"/>
    <w:rsid w:val="001C574D"/>
    <w:rsid w:val="001C6143"/>
    <w:rsid w:val="001C64B3"/>
    <w:rsid w:val="001C6BA1"/>
    <w:rsid w:val="001C6E20"/>
    <w:rsid w:val="001C6E34"/>
    <w:rsid w:val="001C76FF"/>
    <w:rsid w:val="001C7741"/>
    <w:rsid w:val="001D05AC"/>
    <w:rsid w:val="001D0B95"/>
    <w:rsid w:val="001D5EF4"/>
    <w:rsid w:val="001D6E07"/>
    <w:rsid w:val="001E062A"/>
    <w:rsid w:val="001E4246"/>
    <w:rsid w:val="001F0878"/>
    <w:rsid w:val="001F1FDA"/>
    <w:rsid w:val="001F5DCC"/>
    <w:rsid w:val="002005F2"/>
    <w:rsid w:val="0020245B"/>
    <w:rsid w:val="00203923"/>
    <w:rsid w:val="00205201"/>
    <w:rsid w:val="00206346"/>
    <w:rsid w:val="00207FDB"/>
    <w:rsid w:val="00210AF0"/>
    <w:rsid w:val="002138D6"/>
    <w:rsid w:val="00215277"/>
    <w:rsid w:val="00217310"/>
    <w:rsid w:val="00217B60"/>
    <w:rsid w:val="00220C9F"/>
    <w:rsid w:val="00221FE9"/>
    <w:rsid w:val="00222542"/>
    <w:rsid w:val="0022542E"/>
    <w:rsid w:val="002308E8"/>
    <w:rsid w:val="0023730C"/>
    <w:rsid w:val="0023731E"/>
    <w:rsid w:val="002374E6"/>
    <w:rsid w:val="00241640"/>
    <w:rsid w:val="00244020"/>
    <w:rsid w:val="00244CF5"/>
    <w:rsid w:val="0024500E"/>
    <w:rsid w:val="00245791"/>
    <w:rsid w:val="00246B34"/>
    <w:rsid w:val="00251AA1"/>
    <w:rsid w:val="002543D5"/>
    <w:rsid w:val="00256632"/>
    <w:rsid w:val="00257505"/>
    <w:rsid w:val="00266BEF"/>
    <w:rsid w:val="002675B8"/>
    <w:rsid w:val="00268EB8"/>
    <w:rsid w:val="002705E7"/>
    <w:rsid w:val="00287BF3"/>
    <w:rsid w:val="00291CD3"/>
    <w:rsid w:val="00293856"/>
    <w:rsid w:val="00297BCD"/>
    <w:rsid w:val="002A32F0"/>
    <w:rsid w:val="002A34B1"/>
    <w:rsid w:val="002A39DC"/>
    <w:rsid w:val="002A3ECA"/>
    <w:rsid w:val="002A4D24"/>
    <w:rsid w:val="002A54DB"/>
    <w:rsid w:val="002B073D"/>
    <w:rsid w:val="002B566D"/>
    <w:rsid w:val="002B7AAB"/>
    <w:rsid w:val="002C3F34"/>
    <w:rsid w:val="002C54C1"/>
    <w:rsid w:val="002D03D3"/>
    <w:rsid w:val="002D2D5D"/>
    <w:rsid w:val="002D4D39"/>
    <w:rsid w:val="002D70B0"/>
    <w:rsid w:val="002D7B91"/>
    <w:rsid w:val="002E16B4"/>
    <w:rsid w:val="002E6432"/>
    <w:rsid w:val="002E7888"/>
    <w:rsid w:val="002F3ABC"/>
    <w:rsid w:val="002F3C76"/>
    <w:rsid w:val="002F5029"/>
    <w:rsid w:val="002F5567"/>
    <w:rsid w:val="002F72A8"/>
    <w:rsid w:val="00303B1B"/>
    <w:rsid w:val="00303C1B"/>
    <w:rsid w:val="00314B0F"/>
    <w:rsid w:val="00322968"/>
    <w:rsid w:val="003231FE"/>
    <w:rsid w:val="003234D7"/>
    <w:rsid w:val="00326B4F"/>
    <w:rsid w:val="00327C67"/>
    <w:rsid w:val="00330AE2"/>
    <w:rsid w:val="00330C8F"/>
    <w:rsid w:val="00330D55"/>
    <w:rsid w:val="0033509A"/>
    <w:rsid w:val="00335225"/>
    <w:rsid w:val="0033523E"/>
    <w:rsid w:val="00337291"/>
    <w:rsid w:val="00337DF0"/>
    <w:rsid w:val="00341286"/>
    <w:rsid w:val="00343D70"/>
    <w:rsid w:val="003458DE"/>
    <w:rsid w:val="00346DF8"/>
    <w:rsid w:val="0035098D"/>
    <w:rsid w:val="00355FBB"/>
    <w:rsid w:val="0035773C"/>
    <w:rsid w:val="00360C66"/>
    <w:rsid w:val="00360CC2"/>
    <w:rsid w:val="00363E8D"/>
    <w:rsid w:val="00365FBE"/>
    <w:rsid w:val="0037020B"/>
    <w:rsid w:val="003713DF"/>
    <w:rsid w:val="003731B0"/>
    <w:rsid w:val="00375FD8"/>
    <w:rsid w:val="0037705B"/>
    <w:rsid w:val="0037782A"/>
    <w:rsid w:val="00380112"/>
    <w:rsid w:val="00381ECF"/>
    <w:rsid w:val="00385891"/>
    <w:rsid w:val="00385F86"/>
    <w:rsid w:val="00386B12"/>
    <w:rsid w:val="00387AA6"/>
    <w:rsid w:val="003909D7"/>
    <w:rsid w:val="00390DCA"/>
    <w:rsid w:val="0039109C"/>
    <w:rsid w:val="00392C93"/>
    <w:rsid w:val="00392DDE"/>
    <w:rsid w:val="00392FFB"/>
    <w:rsid w:val="00394033"/>
    <w:rsid w:val="003940BD"/>
    <w:rsid w:val="003941E2"/>
    <w:rsid w:val="00394DDB"/>
    <w:rsid w:val="003966BD"/>
    <w:rsid w:val="00397402"/>
    <w:rsid w:val="003A11FE"/>
    <w:rsid w:val="003A2D5B"/>
    <w:rsid w:val="003A6D9D"/>
    <w:rsid w:val="003B16DE"/>
    <w:rsid w:val="003B22FD"/>
    <w:rsid w:val="003B2AC1"/>
    <w:rsid w:val="003B3EB5"/>
    <w:rsid w:val="003B4620"/>
    <w:rsid w:val="003B501F"/>
    <w:rsid w:val="003B66EC"/>
    <w:rsid w:val="003C3174"/>
    <w:rsid w:val="003C3866"/>
    <w:rsid w:val="003C4A7A"/>
    <w:rsid w:val="003C5F5F"/>
    <w:rsid w:val="003C60BB"/>
    <w:rsid w:val="003D181A"/>
    <w:rsid w:val="003D25E5"/>
    <w:rsid w:val="003D5AA8"/>
    <w:rsid w:val="003D5DD2"/>
    <w:rsid w:val="003D61ED"/>
    <w:rsid w:val="003D7F19"/>
    <w:rsid w:val="003E03DE"/>
    <w:rsid w:val="003E30CA"/>
    <w:rsid w:val="003E3DAF"/>
    <w:rsid w:val="003E76F6"/>
    <w:rsid w:val="003F6166"/>
    <w:rsid w:val="003F6DC2"/>
    <w:rsid w:val="00401618"/>
    <w:rsid w:val="004045D3"/>
    <w:rsid w:val="00404D85"/>
    <w:rsid w:val="0040594C"/>
    <w:rsid w:val="00406C7F"/>
    <w:rsid w:val="00410F37"/>
    <w:rsid w:val="004114FE"/>
    <w:rsid w:val="00412839"/>
    <w:rsid w:val="00413DE6"/>
    <w:rsid w:val="00415100"/>
    <w:rsid w:val="004152BF"/>
    <w:rsid w:val="00415916"/>
    <w:rsid w:val="004177BD"/>
    <w:rsid w:val="00420BDE"/>
    <w:rsid w:val="00422482"/>
    <w:rsid w:val="00422728"/>
    <w:rsid w:val="00422F5F"/>
    <w:rsid w:val="00423EC6"/>
    <w:rsid w:val="00424DBD"/>
    <w:rsid w:val="004254C7"/>
    <w:rsid w:val="00432881"/>
    <w:rsid w:val="004343D2"/>
    <w:rsid w:val="00442139"/>
    <w:rsid w:val="00444457"/>
    <w:rsid w:val="00444A52"/>
    <w:rsid w:val="0044536B"/>
    <w:rsid w:val="00445430"/>
    <w:rsid w:val="00450B38"/>
    <w:rsid w:val="004513AF"/>
    <w:rsid w:val="00451581"/>
    <w:rsid w:val="00451F8C"/>
    <w:rsid w:val="004526F6"/>
    <w:rsid w:val="00455EF6"/>
    <w:rsid w:val="00460A8C"/>
    <w:rsid w:val="00464CC2"/>
    <w:rsid w:val="00464CCD"/>
    <w:rsid w:val="004678F9"/>
    <w:rsid w:val="004733A4"/>
    <w:rsid w:val="00477417"/>
    <w:rsid w:val="00477850"/>
    <w:rsid w:val="004834F3"/>
    <w:rsid w:val="00486FEB"/>
    <w:rsid w:val="004879D2"/>
    <w:rsid w:val="00490A28"/>
    <w:rsid w:val="00491C15"/>
    <w:rsid w:val="00492167"/>
    <w:rsid w:val="00493941"/>
    <w:rsid w:val="00494EA2"/>
    <w:rsid w:val="004A4536"/>
    <w:rsid w:val="004A4585"/>
    <w:rsid w:val="004A58A9"/>
    <w:rsid w:val="004B1440"/>
    <w:rsid w:val="004B29F5"/>
    <w:rsid w:val="004B3C86"/>
    <w:rsid w:val="004B4089"/>
    <w:rsid w:val="004B40EA"/>
    <w:rsid w:val="004B5B82"/>
    <w:rsid w:val="004B6933"/>
    <w:rsid w:val="004B77E7"/>
    <w:rsid w:val="004C4921"/>
    <w:rsid w:val="004C4AF2"/>
    <w:rsid w:val="004C77BB"/>
    <w:rsid w:val="004D09CE"/>
    <w:rsid w:val="004D5EF7"/>
    <w:rsid w:val="004D628D"/>
    <w:rsid w:val="004E08E4"/>
    <w:rsid w:val="004E0968"/>
    <w:rsid w:val="004E1E8B"/>
    <w:rsid w:val="004E24D0"/>
    <w:rsid w:val="004E459D"/>
    <w:rsid w:val="004E5FB4"/>
    <w:rsid w:val="004F1528"/>
    <w:rsid w:val="004F4B66"/>
    <w:rsid w:val="005004ED"/>
    <w:rsid w:val="00502D6B"/>
    <w:rsid w:val="005049E6"/>
    <w:rsid w:val="00504AF1"/>
    <w:rsid w:val="00505A0F"/>
    <w:rsid w:val="005108CE"/>
    <w:rsid w:val="00511AAB"/>
    <w:rsid w:val="00515D69"/>
    <w:rsid w:val="00523291"/>
    <w:rsid w:val="005236D1"/>
    <w:rsid w:val="00525B3E"/>
    <w:rsid w:val="00526663"/>
    <w:rsid w:val="0052787E"/>
    <w:rsid w:val="00527CB1"/>
    <w:rsid w:val="00530D6B"/>
    <w:rsid w:val="005310B9"/>
    <w:rsid w:val="00533BCB"/>
    <w:rsid w:val="0053607A"/>
    <w:rsid w:val="005376DC"/>
    <w:rsid w:val="005417A2"/>
    <w:rsid w:val="00543E59"/>
    <w:rsid w:val="00545023"/>
    <w:rsid w:val="005462E6"/>
    <w:rsid w:val="00546BA1"/>
    <w:rsid w:val="00547787"/>
    <w:rsid w:val="00550218"/>
    <w:rsid w:val="00551BC9"/>
    <w:rsid w:val="00553C24"/>
    <w:rsid w:val="00556B8E"/>
    <w:rsid w:val="005574A9"/>
    <w:rsid w:val="005600A5"/>
    <w:rsid w:val="005653C6"/>
    <w:rsid w:val="005654A9"/>
    <w:rsid w:val="0057018E"/>
    <w:rsid w:val="00571773"/>
    <w:rsid w:val="00575704"/>
    <w:rsid w:val="00575E0B"/>
    <w:rsid w:val="0058228D"/>
    <w:rsid w:val="005849E1"/>
    <w:rsid w:val="00584D0D"/>
    <w:rsid w:val="005855F6"/>
    <w:rsid w:val="00587B76"/>
    <w:rsid w:val="0059038B"/>
    <w:rsid w:val="0059366E"/>
    <w:rsid w:val="00595288"/>
    <w:rsid w:val="005956FA"/>
    <w:rsid w:val="005A3C43"/>
    <w:rsid w:val="005A5CC0"/>
    <w:rsid w:val="005A6FB3"/>
    <w:rsid w:val="005A78AA"/>
    <w:rsid w:val="005A78BA"/>
    <w:rsid w:val="005B1E73"/>
    <w:rsid w:val="005B49A8"/>
    <w:rsid w:val="005B6A86"/>
    <w:rsid w:val="005B7C9E"/>
    <w:rsid w:val="005C0224"/>
    <w:rsid w:val="005C14E4"/>
    <w:rsid w:val="005C2E69"/>
    <w:rsid w:val="005C57C4"/>
    <w:rsid w:val="005C6CF1"/>
    <w:rsid w:val="005C7038"/>
    <w:rsid w:val="005C71BB"/>
    <w:rsid w:val="005D042D"/>
    <w:rsid w:val="005D5F79"/>
    <w:rsid w:val="005E1CD0"/>
    <w:rsid w:val="005E5AE6"/>
    <w:rsid w:val="005E5DB7"/>
    <w:rsid w:val="005E623A"/>
    <w:rsid w:val="005E6FBF"/>
    <w:rsid w:val="005F02B7"/>
    <w:rsid w:val="005F2933"/>
    <w:rsid w:val="006010FD"/>
    <w:rsid w:val="0060209E"/>
    <w:rsid w:val="0060357F"/>
    <w:rsid w:val="006056E9"/>
    <w:rsid w:val="006067C5"/>
    <w:rsid w:val="00607B52"/>
    <w:rsid w:val="006114FF"/>
    <w:rsid w:val="006125C5"/>
    <w:rsid w:val="006254EA"/>
    <w:rsid w:val="00626DD7"/>
    <w:rsid w:val="00627DB4"/>
    <w:rsid w:val="00630CD1"/>
    <w:rsid w:val="006310AD"/>
    <w:rsid w:val="00631164"/>
    <w:rsid w:val="00631337"/>
    <w:rsid w:val="006323EC"/>
    <w:rsid w:val="00632822"/>
    <w:rsid w:val="006338A6"/>
    <w:rsid w:val="006345CB"/>
    <w:rsid w:val="00637E3F"/>
    <w:rsid w:val="006403A4"/>
    <w:rsid w:val="00640F0E"/>
    <w:rsid w:val="006413BF"/>
    <w:rsid w:val="00643E78"/>
    <w:rsid w:val="00647227"/>
    <w:rsid w:val="00650C78"/>
    <w:rsid w:val="0065196A"/>
    <w:rsid w:val="00651C6A"/>
    <w:rsid w:val="006524D1"/>
    <w:rsid w:val="00655D33"/>
    <w:rsid w:val="006560A2"/>
    <w:rsid w:val="00662968"/>
    <w:rsid w:val="00663EF1"/>
    <w:rsid w:val="00664DAD"/>
    <w:rsid w:val="00682234"/>
    <w:rsid w:val="0068263E"/>
    <w:rsid w:val="00683531"/>
    <w:rsid w:val="00684C76"/>
    <w:rsid w:val="0069166C"/>
    <w:rsid w:val="006922A2"/>
    <w:rsid w:val="006927C7"/>
    <w:rsid w:val="00693DD7"/>
    <w:rsid w:val="0069497C"/>
    <w:rsid w:val="00694EB6"/>
    <w:rsid w:val="006A6637"/>
    <w:rsid w:val="006A6903"/>
    <w:rsid w:val="006A7706"/>
    <w:rsid w:val="006B0DD9"/>
    <w:rsid w:val="006B1D11"/>
    <w:rsid w:val="006B239D"/>
    <w:rsid w:val="006B290D"/>
    <w:rsid w:val="006B466D"/>
    <w:rsid w:val="006C1981"/>
    <w:rsid w:val="006C1C69"/>
    <w:rsid w:val="006C1EA7"/>
    <w:rsid w:val="006C2207"/>
    <w:rsid w:val="006C234E"/>
    <w:rsid w:val="006C37C5"/>
    <w:rsid w:val="006C3E1C"/>
    <w:rsid w:val="006C54A5"/>
    <w:rsid w:val="006D21B5"/>
    <w:rsid w:val="006D2D31"/>
    <w:rsid w:val="006D53C8"/>
    <w:rsid w:val="006D64B9"/>
    <w:rsid w:val="006E3A7D"/>
    <w:rsid w:val="006E3E6C"/>
    <w:rsid w:val="006F3B8F"/>
    <w:rsid w:val="006F785D"/>
    <w:rsid w:val="007003F9"/>
    <w:rsid w:val="00703481"/>
    <w:rsid w:val="00705DDA"/>
    <w:rsid w:val="00710861"/>
    <w:rsid w:val="00713977"/>
    <w:rsid w:val="00716116"/>
    <w:rsid w:val="0072175A"/>
    <w:rsid w:val="007231E7"/>
    <w:rsid w:val="00736F87"/>
    <w:rsid w:val="0073775D"/>
    <w:rsid w:val="00744DDE"/>
    <w:rsid w:val="007468FE"/>
    <w:rsid w:val="00747EE0"/>
    <w:rsid w:val="00750B42"/>
    <w:rsid w:val="00751713"/>
    <w:rsid w:val="00751CC9"/>
    <w:rsid w:val="0075493B"/>
    <w:rsid w:val="00756CDC"/>
    <w:rsid w:val="00761697"/>
    <w:rsid w:val="00761EB8"/>
    <w:rsid w:val="00764A32"/>
    <w:rsid w:val="007702A5"/>
    <w:rsid w:val="00770A00"/>
    <w:rsid w:val="00773A12"/>
    <w:rsid w:val="00775CC7"/>
    <w:rsid w:val="00775E11"/>
    <w:rsid w:val="007763DE"/>
    <w:rsid w:val="00776945"/>
    <w:rsid w:val="0077743A"/>
    <w:rsid w:val="00777DAC"/>
    <w:rsid w:val="00781F18"/>
    <w:rsid w:val="00782011"/>
    <w:rsid w:val="00782D5A"/>
    <w:rsid w:val="00784076"/>
    <w:rsid w:val="00784583"/>
    <w:rsid w:val="00784964"/>
    <w:rsid w:val="007860DE"/>
    <w:rsid w:val="00787167"/>
    <w:rsid w:val="00787D6D"/>
    <w:rsid w:val="00787F6B"/>
    <w:rsid w:val="007905C4"/>
    <w:rsid w:val="00794CF6"/>
    <w:rsid w:val="00794FF1"/>
    <w:rsid w:val="0079727F"/>
    <w:rsid w:val="00797812"/>
    <w:rsid w:val="007A3660"/>
    <w:rsid w:val="007A39C8"/>
    <w:rsid w:val="007A50E5"/>
    <w:rsid w:val="007A56D9"/>
    <w:rsid w:val="007A6D80"/>
    <w:rsid w:val="007B016C"/>
    <w:rsid w:val="007B2C75"/>
    <w:rsid w:val="007B4D23"/>
    <w:rsid w:val="007B5AB2"/>
    <w:rsid w:val="007C06B4"/>
    <w:rsid w:val="007C1DD4"/>
    <w:rsid w:val="007C2F3D"/>
    <w:rsid w:val="007C39C1"/>
    <w:rsid w:val="007C4AF2"/>
    <w:rsid w:val="007C5CE4"/>
    <w:rsid w:val="007D00D3"/>
    <w:rsid w:val="007D0B69"/>
    <w:rsid w:val="007D0BE5"/>
    <w:rsid w:val="007D56D1"/>
    <w:rsid w:val="007D595D"/>
    <w:rsid w:val="007D69E7"/>
    <w:rsid w:val="007E0531"/>
    <w:rsid w:val="007E0B1E"/>
    <w:rsid w:val="007E112E"/>
    <w:rsid w:val="007E2B3A"/>
    <w:rsid w:val="007E4E6F"/>
    <w:rsid w:val="007E7BF3"/>
    <w:rsid w:val="007F0B31"/>
    <w:rsid w:val="007F3442"/>
    <w:rsid w:val="007F3764"/>
    <w:rsid w:val="007F384C"/>
    <w:rsid w:val="008059CE"/>
    <w:rsid w:val="00811DDE"/>
    <w:rsid w:val="00812E85"/>
    <w:rsid w:val="00820187"/>
    <w:rsid w:val="008206C5"/>
    <w:rsid w:val="008250F5"/>
    <w:rsid w:val="00826819"/>
    <w:rsid w:val="00827683"/>
    <w:rsid w:val="0083085A"/>
    <w:rsid w:val="0083163B"/>
    <w:rsid w:val="008351AE"/>
    <w:rsid w:val="00837D8C"/>
    <w:rsid w:val="00840D66"/>
    <w:rsid w:val="00843440"/>
    <w:rsid w:val="00851B16"/>
    <w:rsid w:val="0085797E"/>
    <w:rsid w:val="00857F51"/>
    <w:rsid w:val="00861B0D"/>
    <w:rsid w:val="0086FADE"/>
    <w:rsid w:val="00870357"/>
    <w:rsid w:val="008735AF"/>
    <w:rsid w:val="00874116"/>
    <w:rsid w:val="0087698E"/>
    <w:rsid w:val="00877061"/>
    <w:rsid w:val="008805CC"/>
    <w:rsid w:val="00880EB4"/>
    <w:rsid w:val="0088191F"/>
    <w:rsid w:val="00882128"/>
    <w:rsid w:val="0088522A"/>
    <w:rsid w:val="00885F77"/>
    <w:rsid w:val="00890539"/>
    <w:rsid w:val="00891DAA"/>
    <w:rsid w:val="00892B47"/>
    <w:rsid w:val="00892CCA"/>
    <w:rsid w:val="00895DF3"/>
    <w:rsid w:val="00895FDA"/>
    <w:rsid w:val="008A41C9"/>
    <w:rsid w:val="008B4010"/>
    <w:rsid w:val="008B770A"/>
    <w:rsid w:val="008C15C2"/>
    <w:rsid w:val="008C4FD4"/>
    <w:rsid w:val="008C63B0"/>
    <w:rsid w:val="008C69A5"/>
    <w:rsid w:val="008C70B4"/>
    <w:rsid w:val="008D10E3"/>
    <w:rsid w:val="008E055E"/>
    <w:rsid w:val="008E0ABC"/>
    <w:rsid w:val="008E319C"/>
    <w:rsid w:val="008E5851"/>
    <w:rsid w:val="008E5C14"/>
    <w:rsid w:val="008F14BC"/>
    <w:rsid w:val="008F237D"/>
    <w:rsid w:val="008F5814"/>
    <w:rsid w:val="008F6482"/>
    <w:rsid w:val="00900A32"/>
    <w:rsid w:val="009016E5"/>
    <w:rsid w:val="00905FD3"/>
    <w:rsid w:val="00907DF4"/>
    <w:rsid w:val="00911751"/>
    <w:rsid w:val="00911A81"/>
    <w:rsid w:val="009135F1"/>
    <w:rsid w:val="00915766"/>
    <w:rsid w:val="0092006A"/>
    <w:rsid w:val="0092405B"/>
    <w:rsid w:val="009244B9"/>
    <w:rsid w:val="00925970"/>
    <w:rsid w:val="00930DF8"/>
    <w:rsid w:val="009317C2"/>
    <w:rsid w:val="00933793"/>
    <w:rsid w:val="00935439"/>
    <w:rsid w:val="0093618A"/>
    <w:rsid w:val="00936305"/>
    <w:rsid w:val="00937D39"/>
    <w:rsid w:val="009400E9"/>
    <w:rsid w:val="00940AEE"/>
    <w:rsid w:val="00946DE4"/>
    <w:rsid w:val="00947823"/>
    <w:rsid w:val="00950A4E"/>
    <w:rsid w:val="009512EB"/>
    <w:rsid w:val="00952491"/>
    <w:rsid w:val="00952859"/>
    <w:rsid w:val="0095485F"/>
    <w:rsid w:val="00957197"/>
    <w:rsid w:val="009659E8"/>
    <w:rsid w:val="009668ED"/>
    <w:rsid w:val="00967C2E"/>
    <w:rsid w:val="0097125A"/>
    <w:rsid w:val="009729A8"/>
    <w:rsid w:val="009762E9"/>
    <w:rsid w:val="00981EB5"/>
    <w:rsid w:val="00984A10"/>
    <w:rsid w:val="00993F37"/>
    <w:rsid w:val="009958A4"/>
    <w:rsid w:val="0099EBA4"/>
    <w:rsid w:val="009A0980"/>
    <w:rsid w:val="009A2B26"/>
    <w:rsid w:val="009A3582"/>
    <w:rsid w:val="009A573F"/>
    <w:rsid w:val="009B210A"/>
    <w:rsid w:val="009B31C9"/>
    <w:rsid w:val="009B5025"/>
    <w:rsid w:val="009B50C0"/>
    <w:rsid w:val="009B6182"/>
    <w:rsid w:val="009B6C03"/>
    <w:rsid w:val="009B6C5B"/>
    <w:rsid w:val="009B70ED"/>
    <w:rsid w:val="009C228C"/>
    <w:rsid w:val="009D0B5D"/>
    <w:rsid w:val="009D1035"/>
    <w:rsid w:val="009D5C47"/>
    <w:rsid w:val="009E1DD5"/>
    <w:rsid w:val="009E1ED3"/>
    <w:rsid w:val="009E237F"/>
    <w:rsid w:val="009E33EC"/>
    <w:rsid w:val="009E4118"/>
    <w:rsid w:val="009E5B67"/>
    <w:rsid w:val="009E942C"/>
    <w:rsid w:val="009F0123"/>
    <w:rsid w:val="009F4AF1"/>
    <w:rsid w:val="009F4D74"/>
    <w:rsid w:val="009F656A"/>
    <w:rsid w:val="009F666C"/>
    <w:rsid w:val="009F7985"/>
    <w:rsid w:val="00A04D42"/>
    <w:rsid w:val="00A079EA"/>
    <w:rsid w:val="00A10637"/>
    <w:rsid w:val="00A12A12"/>
    <w:rsid w:val="00A12C9F"/>
    <w:rsid w:val="00A12F68"/>
    <w:rsid w:val="00A1391A"/>
    <w:rsid w:val="00A1402D"/>
    <w:rsid w:val="00A15DE1"/>
    <w:rsid w:val="00A15E8C"/>
    <w:rsid w:val="00A169C3"/>
    <w:rsid w:val="00A1710A"/>
    <w:rsid w:val="00A17D2B"/>
    <w:rsid w:val="00A237BA"/>
    <w:rsid w:val="00A32BB8"/>
    <w:rsid w:val="00A351DB"/>
    <w:rsid w:val="00A36E0E"/>
    <w:rsid w:val="00A379E1"/>
    <w:rsid w:val="00A40892"/>
    <w:rsid w:val="00A43212"/>
    <w:rsid w:val="00A44157"/>
    <w:rsid w:val="00A46FF0"/>
    <w:rsid w:val="00A4756E"/>
    <w:rsid w:val="00A47D68"/>
    <w:rsid w:val="00A627EE"/>
    <w:rsid w:val="00A70558"/>
    <w:rsid w:val="00A72875"/>
    <w:rsid w:val="00A72F46"/>
    <w:rsid w:val="00A7326A"/>
    <w:rsid w:val="00A73AAC"/>
    <w:rsid w:val="00A7428F"/>
    <w:rsid w:val="00A75D79"/>
    <w:rsid w:val="00A76B4B"/>
    <w:rsid w:val="00A77B49"/>
    <w:rsid w:val="00A813D1"/>
    <w:rsid w:val="00A8210E"/>
    <w:rsid w:val="00A8714F"/>
    <w:rsid w:val="00A95988"/>
    <w:rsid w:val="00AA5DC6"/>
    <w:rsid w:val="00AA7420"/>
    <w:rsid w:val="00AB14D3"/>
    <w:rsid w:val="00AB7418"/>
    <w:rsid w:val="00AB778E"/>
    <w:rsid w:val="00AC5D20"/>
    <w:rsid w:val="00AD38CA"/>
    <w:rsid w:val="00AE1908"/>
    <w:rsid w:val="00AE3290"/>
    <w:rsid w:val="00AE61F3"/>
    <w:rsid w:val="00AE6AEC"/>
    <w:rsid w:val="00AF3222"/>
    <w:rsid w:val="00AF6CFB"/>
    <w:rsid w:val="00AF703C"/>
    <w:rsid w:val="00AF7370"/>
    <w:rsid w:val="00B01A2F"/>
    <w:rsid w:val="00B02128"/>
    <w:rsid w:val="00B02B90"/>
    <w:rsid w:val="00B03203"/>
    <w:rsid w:val="00B04A6A"/>
    <w:rsid w:val="00B065B3"/>
    <w:rsid w:val="00B06DCC"/>
    <w:rsid w:val="00B14DB2"/>
    <w:rsid w:val="00B15764"/>
    <w:rsid w:val="00B16086"/>
    <w:rsid w:val="00B21CB8"/>
    <w:rsid w:val="00B22C5B"/>
    <w:rsid w:val="00B24F6F"/>
    <w:rsid w:val="00B25DEE"/>
    <w:rsid w:val="00B30557"/>
    <w:rsid w:val="00B34367"/>
    <w:rsid w:val="00B35383"/>
    <w:rsid w:val="00B35F07"/>
    <w:rsid w:val="00B37064"/>
    <w:rsid w:val="00B44EE4"/>
    <w:rsid w:val="00B46A64"/>
    <w:rsid w:val="00B51F42"/>
    <w:rsid w:val="00B52C03"/>
    <w:rsid w:val="00B575D5"/>
    <w:rsid w:val="00B610F3"/>
    <w:rsid w:val="00B61F02"/>
    <w:rsid w:val="00B637FB"/>
    <w:rsid w:val="00B65B09"/>
    <w:rsid w:val="00B6648A"/>
    <w:rsid w:val="00B6756B"/>
    <w:rsid w:val="00B7230B"/>
    <w:rsid w:val="00B7280E"/>
    <w:rsid w:val="00B7582E"/>
    <w:rsid w:val="00B83DF8"/>
    <w:rsid w:val="00B83FDC"/>
    <w:rsid w:val="00B84D14"/>
    <w:rsid w:val="00B84D1A"/>
    <w:rsid w:val="00B8639F"/>
    <w:rsid w:val="00B87903"/>
    <w:rsid w:val="00B92B92"/>
    <w:rsid w:val="00B94A05"/>
    <w:rsid w:val="00B95AB1"/>
    <w:rsid w:val="00B976EC"/>
    <w:rsid w:val="00B97FA7"/>
    <w:rsid w:val="00BA1494"/>
    <w:rsid w:val="00BA266A"/>
    <w:rsid w:val="00BA3ACA"/>
    <w:rsid w:val="00BA59BB"/>
    <w:rsid w:val="00BA7503"/>
    <w:rsid w:val="00BB3E57"/>
    <w:rsid w:val="00BB77B9"/>
    <w:rsid w:val="00BC05C3"/>
    <w:rsid w:val="00BC2D6E"/>
    <w:rsid w:val="00BC35EB"/>
    <w:rsid w:val="00BC363E"/>
    <w:rsid w:val="00BC40E2"/>
    <w:rsid w:val="00BC5BDF"/>
    <w:rsid w:val="00BC6B89"/>
    <w:rsid w:val="00BC6FE9"/>
    <w:rsid w:val="00BD2DC4"/>
    <w:rsid w:val="00BD2DE4"/>
    <w:rsid w:val="00BD40E2"/>
    <w:rsid w:val="00BD670E"/>
    <w:rsid w:val="00BD7B96"/>
    <w:rsid w:val="00BD7EDB"/>
    <w:rsid w:val="00BE3610"/>
    <w:rsid w:val="00BE53C5"/>
    <w:rsid w:val="00BE5DB8"/>
    <w:rsid w:val="00BE710A"/>
    <w:rsid w:val="00BF27D7"/>
    <w:rsid w:val="00BF2ED4"/>
    <w:rsid w:val="00BF3A01"/>
    <w:rsid w:val="00BF49DB"/>
    <w:rsid w:val="00BF591E"/>
    <w:rsid w:val="00BF5B16"/>
    <w:rsid w:val="00BF6993"/>
    <w:rsid w:val="00BF6F9A"/>
    <w:rsid w:val="00C033CD"/>
    <w:rsid w:val="00C03C11"/>
    <w:rsid w:val="00C05025"/>
    <w:rsid w:val="00C12AF9"/>
    <w:rsid w:val="00C148E4"/>
    <w:rsid w:val="00C16771"/>
    <w:rsid w:val="00C168AD"/>
    <w:rsid w:val="00C169EB"/>
    <w:rsid w:val="00C1761A"/>
    <w:rsid w:val="00C22DB1"/>
    <w:rsid w:val="00C2325A"/>
    <w:rsid w:val="00C23CD8"/>
    <w:rsid w:val="00C2566C"/>
    <w:rsid w:val="00C263BD"/>
    <w:rsid w:val="00C30E81"/>
    <w:rsid w:val="00C32605"/>
    <w:rsid w:val="00C374D2"/>
    <w:rsid w:val="00C412FA"/>
    <w:rsid w:val="00C470E6"/>
    <w:rsid w:val="00C506A2"/>
    <w:rsid w:val="00C52566"/>
    <w:rsid w:val="00C54839"/>
    <w:rsid w:val="00C5548C"/>
    <w:rsid w:val="00C56DDC"/>
    <w:rsid w:val="00C578BF"/>
    <w:rsid w:val="00C63793"/>
    <w:rsid w:val="00C6392F"/>
    <w:rsid w:val="00C655EA"/>
    <w:rsid w:val="00C65A99"/>
    <w:rsid w:val="00C67CFD"/>
    <w:rsid w:val="00C71069"/>
    <w:rsid w:val="00C745FA"/>
    <w:rsid w:val="00C749A1"/>
    <w:rsid w:val="00C76088"/>
    <w:rsid w:val="00C82DA4"/>
    <w:rsid w:val="00C8636D"/>
    <w:rsid w:val="00C86A70"/>
    <w:rsid w:val="00C87AAA"/>
    <w:rsid w:val="00C90D22"/>
    <w:rsid w:val="00C91134"/>
    <w:rsid w:val="00CA07FD"/>
    <w:rsid w:val="00CA16E5"/>
    <w:rsid w:val="00CA1C5A"/>
    <w:rsid w:val="00CA1E50"/>
    <w:rsid w:val="00CA28CF"/>
    <w:rsid w:val="00CA4CAC"/>
    <w:rsid w:val="00CA7E2D"/>
    <w:rsid w:val="00CB16A3"/>
    <w:rsid w:val="00CB55EE"/>
    <w:rsid w:val="00CC3E5E"/>
    <w:rsid w:val="00CC4A35"/>
    <w:rsid w:val="00CC5F41"/>
    <w:rsid w:val="00CC6864"/>
    <w:rsid w:val="00CD21A0"/>
    <w:rsid w:val="00CD31A8"/>
    <w:rsid w:val="00CD42C0"/>
    <w:rsid w:val="00CD63B3"/>
    <w:rsid w:val="00CD730D"/>
    <w:rsid w:val="00CE0609"/>
    <w:rsid w:val="00CE075C"/>
    <w:rsid w:val="00CE33AB"/>
    <w:rsid w:val="00CE51A6"/>
    <w:rsid w:val="00CE7833"/>
    <w:rsid w:val="00CF6039"/>
    <w:rsid w:val="00CF7699"/>
    <w:rsid w:val="00CF7A7E"/>
    <w:rsid w:val="00D00C95"/>
    <w:rsid w:val="00D09C07"/>
    <w:rsid w:val="00D1254B"/>
    <w:rsid w:val="00D12DDD"/>
    <w:rsid w:val="00D12EA6"/>
    <w:rsid w:val="00D13084"/>
    <w:rsid w:val="00D1549F"/>
    <w:rsid w:val="00D21B6B"/>
    <w:rsid w:val="00D21E4D"/>
    <w:rsid w:val="00D26062"/>
    <w:rsid w:val="00D260AB"/>
    <w:rsid w:val="00D27D93"/>
    <w:rsid w:val="00D30C3F"/>
    <w:rsid w:val="00D30E5A"/>
    <w:rsid w:val="00D331A1"/>
    <w:rsid w:val="00D36210"/>
    <w:rsid w:val="00D37400"/>
    <w:rsid w:val="00D43814"/>
    <w:rsid w:val="00D43D23"/>
    <w:rsid w:val="00D46102"/>
    <w:rsid w:val="00D50F68"/>
    <w:rsid w:val="00D52F71"/>
    <w:rsid w:val="00D5664C"/>
    <w:rsid w:val="00D57122"/>
    <w:rsid w:val="00D601A4"/>
    <w:rsid w:val="00D60675"/>
    <w:rsid w:val="00D606BF"/>
    <w:rsid w:val="00D66C60"/>
    <w:rsid w:val="00D70726"/>
    <w:rsid w:val="00D71279"/>
    <w:rsid w:val="00D74EAD"/>
    <w:rsid w:val="00D7686E"/>
    <w:rsid w:val="00D80CB9"/>
    <w:rsid w:val="00D82EA9"/>
    <w:rsid w:val="00D8389E"/>
    <w:rsid w:val="00D84695"/>
    <w:rsid w:val="00D84FA2"/>
    <w:rsid w:val="00D86426"/>
    <w:rsid w:val="00D875EE"/>
    <w:rsid w:val="00D91999"/>
    <w:rsid w:val="00D94B82"/>
    <w:rsid w:val="00D95B3C"/>
    <w:rsid w:val="00D96FA4"/>
    <w:rsid w:val="00DA01EB"/>
    <w:rsid w:val="00DA069B"/>
    <w:rsid w:val="00DA3C76"/>
    <w:rsid w:val="00DA629A"/>
    <w:rsid w:val="00DB086B"/>
    <w:rsid w:val="00DB284E"/>
    <w:rsid w:val="00DB5C12"/>
    <w:rsid w:val="00DC0DF4"/>
    <w:rsid w:val="00DC25D0"/>
    <w:rsid w:val="00DC5DFC"/>
    <w:rsid w:val="00DC730B"/>
    <w:rsid w:val="00DD17E9"/>
    <w:rsid w:val="00DD320F"/>
    <w:rsid w:val="00DD3223"/>
    <w:rsid w:val="00DD57F8"/>
    <w:rsid w:val="00DD598F"/>
    <w:rsid w:val="00DE0FC0"/>
    <w:rsid w:val="00DE3CE7"/>
    <w:rsid w:val="00DE7155"/>
    <w:rsid w:val="00DE7168"/>
    <w:rsid w:val="00DF2B1B"/>
    <w:rsid w:val="00DF6E62"/>
    <w:rsid w:val="00E0167B"/>
    <w:rsid w:val="00E01A87"/>
    <w:rsid w:val="00E04B22"/>
    <w:rsid w:val="00E06085"/>
    <w:rsid w:val="00E07C2E"/>
    <w:rsid w:val="00E119B2"/>
    <w:rsid w:val="00E13407"/>
    <w:rsid w:val="00E14CF9"/>
    <w:rsid w:val="00E16327"/>
    <w:rsid w:val="00E1743B"/>
    <w:rsid w:val="00E17C75"/>
    <w:rsid w:val="00E17CB0"/>
    <w:rsid w:val="00E20FE3"/>
    <w:rsid w:val="00E25A56"/>
    <w:rsid w:val="00E263C5"/>
    <w:rsid w:val="00E30E20"/>
    <w:rsid w:val="00E33AC4"/>
    <w:rsid w:val="00E375E1"/>
    <w:rsid w:val="00E4502E"/>
    <w:rsid w:val="00E45891"/>
    <w:rsid w:val="00E50B85"/>
    <w:rsid w:val="00E51D96"/>
    <w:rsid w:val="00E56BD8"/>
    <w:rsid w:val="00E56C84"/>
    <w:rsid w:val="00E57B24"/>
    <w:rsid w:val="00E60960"/>
    <w:rsid w:val="00E61AE4"/>
    <w:rsid w:val="00E61DC6"/>
    <w:rsid w:val="00E6298F"/>
    <w:rsid w:val="00E64C7B"/>
    <w:rsid w:val="00E66022"/>
    <w:rsid w:val="00E662A2"/>
    <w:rsid w:val="00E67DCD"/>
    <w:rsid w:val="00E76288"/>
    <w:rsid w:val="00E77164"/>
    <w:rsid w:val="00E80103"/>
    <w:rsid w:val="00E83836"/>
    <w:rsid w:val="00E83FD8"/>
    <w:rsid w:val="00E840EE"/>
    <w:rsid w:val="00E84845"/>
    <w:rsid w:val="00E92F69"/>
    <w:rsid w:val="00E93482"/>
    <w:rsid w:val="00E93FA5"/>
    <w:rsid w:val="00E954BF"/>
    <w:rsid w:val="00E964E4"/>
    <w:rsid w:val="00EA037A"/>
    <w:rsid w:val="00EA277E"/>
    <w:rsid w:val="00EA382B"/>
    <w:rsid w:val="00EA7480"/>
    <w:rsid w:val="00EB717A"/>
    <w:rsid w:val="00EC1DF8"/>
    <w:rsid w:val="00EC3C34"/>
    <w:rsid w:val="00EC55F8"/>
    <w:rsid w:val="00EC621B"/>
    <w:rsid w:val="00ED1869"/>
    <w:rsid w:val="00ED2914"/>
    <w:rsid w:val="00ED79DE"/>
    <w:rsid w:val="00EE230D"/>
    <w:rsid w:val="00EE2AC9"/>
    <w:rsid w:val="00EE6030"/>
    <w:rsid w:val="00EE6B22"/>
    <w:rsid w:val="00EE7A2D"/>
    <w:rsid w:val="00EF4013"/>
    <w:rsid w:val="00F04D15"/>
    <w:rsid w:val="00F04D3E"/>
    <w:rsid w:val="00F04F0A"/>
    <w:rsid w:val="00F06C81"/>
    <w:rsid w:val="00F07637"/>
    <w:rsid w:val="00F12BF3"/>
    <w:rsid w:val="00F12C57"/>
    <w:rsid w:val="00F156A5"/>
    <w:rsid w:val="00F15A80"/>
    <w:rsid w:val="00F20192"/>
    <w:rsid w:val="00F20834"/>
    <w:rsid w:val="00F23984"/>
    <w:rsid w:val="00F23A9E"/>
    <w:rsid w:val="00F26305"/>
    <w:rsid w:val="00F2678C"/>
    <w:rsid w:val="00F26D7E"/>
    <w:rsid w:val="00F3071B"/>
    <w:rsid w:val="00F33E11"/>
    <w:rsid w:val="00F35713"/>
    <w:rsid w:val="00F36C13"/>
    <w:rsid w:val="00F4032D"/>
    <w:rsid w:val="00F42C57"/>
    <w:rsid w:val="00F45890"/>
    <w:rsid w:val="00F45DD6"/>
    <w:rsid w:val="00F52B32"/>
    <w:rsid w:val="00F52C4D"/>
    <w:rsid w:val="00F53986"/>
    <w:rsid w:val="00F55168"/>
    <w:rsid w:val="00F56790"/>
    <w:rsid w:val="00F57700"/>
    <w:rsid w:val="00F65A6E"/>
    <w:rsid w:val="00F676E8"/>
    <w:rsid w:val="00F73513"/>
    <w:rsid w:val="00F750C5"/>
    <w:rsid w:val="00F77256"/>
    <w:rsid w:val="00F8006C"/>
    <w:rsid w:val="00F91303"/>
    <w:rsid w:val="00F960DC"/>
    <w:rsid w:val="00F971CA"/>
    <w:rsid w:val="00F97800"/>
    <w:rsid w:val="00FA00F0"/>
    <w:rsid w:val="00FA05B0"/>
    <w:rsid w:val="00FA2357"/>
    <w:rsid w:val="00FA61A7"/>
    <w:rsid w:val="00FA7B11"/>
    <w:rsid w:val="00FB346D"/>
    <w:rsid w:val="00FB38B4"/>
    <w:rsid w:val="00FB63BB"/>
    <w:rsid w:val="00FB7516"/>
    <w:rsid w:val="00FB7567"/>
    <w:rsid w:val="00FB7CE7"/>
    <w:rsid w:val="00FB7E41"/>
    <w:rsid w:val="00FC0B47"/>
    <w:rsid w:val="00FC0B62"/>
    <w:rsid w:val="00FC1105"/>
    <w:rsid w:val="00FC290B"/>
    <w:rsid w:val="00FC31A3"/>
    <w:rsid w:val="00FC4957"/>
    <w:rsid w:val="00FC58B7"/>
    <w:rsid w:val="00FC6B9E"/>
    <w:rsid w:val="00FC76CC"/>
    <w:rsid w:val="00FD59B7"/>
    <w:rsid w:val="00FE41E3"/>
    <w:rsid w:val="00FE5357"/>
    <w:rsid w:val="00FE7B28"/>
    <w:rsid w:val="00FF1F3D"/>
    <w:rsid w:val="00FF6EED"/>
    <w:rsid w:val="010BE045"/>
    <w:rsid w:val="011A7649"/>
    <w:rsid w:val="0137556B"/>
    <w:rsid w:val="0166BD7B"/>
    <w:rsid w:val="018249D6"/>
    <w:rsid w:val="01C3EFB9"/>
    <w:rsid w:val="01DA8E65"/>
    <w:rsid w:val="01EDF788"/>
    <w:rsid w:val="02432D2F"/>
    <w:rsid w:val="028555DD"/>
    <w:rsid w:val="02B19E85"/>
    <w:rsid w:val="02BD6A8B"/>
    <w:rsid w:val="02BDC33F"/>
    <w:rsid w:val="02D5BB99"/>
    <w:rsid w:val="035E0D65"/>
    <w:rsid w:val="0362EBBD"/>
    <w:rsid w:val="03753DAB"/>
    <w:rsid w:val="03A5957C"/>
    <w:rsid w:val="03BE9229"/>
    <w:rsid w:val="03DB3EEA"/>
    <w:rsid w:val="03E0F5B8"/>
    <w:rsid w:val="03FBF3FB"/>
    <w:rsid w:val="040E5704"/>
    <w:rsid w:val="0421EAE6"/>
    <w:rsid w:val="0458FC28"/>
    <w:rsid w:val="04BAB84E"/>
    <w:rsid w:val="057D21BD"/>
    <w:rsid w:val="05C21FD7"/>
    <w:rsid w:val="0604A93E"/>
    <w:rsid w:val="0609E5BD"/>
    <w:rsid w:val="060BD9DE"/>
    <w:rsid w:val="06626044"/>
    <w:rsid w:val="06677277"/>
    <w:rsid w:val="06BE8AEC"/>
    <w:rsid w:val="06D6A461"/>
    <w:rsid w:val="06E1A6D0"/>
    <w:rsid w:val="06F8BECD"/>
    <w:rsid w:val="0728F73D"/>
    <w:rsid w:val="07511158"/>
    <w:rsid w:val="07788651"/>
    <w:rsid w:val="0786E286"/>
    <w:rsid w:val="078A1E3A"/>
    <w:rsid w:val="078AD302"/>
    <w:rsid w:val="07913706"/>
    <w:rsid w:val="07AE042E"/>
    <w:rsid w:val="07B0E858"/>
    <w:rsid w:val="07D469DA"/>
    <w:rsid w:val="0812D2B7"/>
    <w:rsid w:val="0824F500"/>
    <w:rsid w:val="083DDD3B"/>
    <w:rsid w:val="085F45AC"/>
    <w:rsid w:val="08827611"/>
    <w:rsid w:val="08BE8E3E"/>
    <w:rsid w:val="08C658F5"/>
    <w:rsid w:val="08EE8F01"/>
    <w:rsid w:val="0912C876"/>
    <w:rsid w:val="099A0106"/>
    <w:rsid w:val="09B904E4"/>
    <w:rsid w:val="09F0A52E"/>
    <w:rsid w:val="09FC5AAE"/>
    <w:rsid w:val="0A2AC128"/>
    <w:rsid w:val="0A446473"/>
    <w:rsid w:val="0A8C757F"/>
    <w:rsid w:val="0A9DA20C"/>
    <w:rsid w:val="0AB85797"/>
    <w:rsid w:val="0AE1FD81"/>
    <w:rsid w:val="0AE5EFFD"/>
    <w:rsid w:val="0AE784E6"/>
    <w:rsid w:val="0AEE91B7"/>
    <w:rsid w:val="0AFE764F"/>
    <w:rsid w:val="0B2D0BAF"/>
    <w:rsid w:val="0B417B8C"/>
    <w:rsid w:val="0B4AE198"/>
    <w:rsid w:val="0B5647EA"/>
    <w:rsid w:val="0B93A516"/>
    <w:rsid w:val="0B9D0B64"/>
    <w:rsid w:val="0BBA16D3"/>
    <w:rsid w:val="0BF2EF06"/>
    <w:rsid w:val="0BF9BDC4"/>
    <w:rsid w:val="0BFFD190"/>
    <w:rsid w:val="0C44563C"/>
    <w:rsid w:val="0C80B8A2"/>
    <w:rsid w:val="0C990DA0"/>
    <w:rsid w:val="0CB700D4"/>
    <w:rsid w:val="0CCD899C"/>
    <w:rsid w:val="0CD1A1C8"/>
    <w:rsid w:val="0CEC03AD"/>
    <w:rsid w:val="0D06FEA6"/>
    <w:rsid w:val="0D1CF249"/>
    <w:rsid w:val="0D3338C3"/>
    <w:rsid w:val="0D53925F"/>
    <w:rsid w:val="0D5FE546"/>
    <w:rsid w:val="0D9BDEE8"/>
    <w:rsid w:val="0DA9A55E"/>
    <w:rsid w:val="0DB10B4F"/>
    <w:rsid w:val="0DC20024"/>
    <w:rsid w:val="0DE5EAEB"/>
    <w:rsid w:val="0DE7C5CE"/>
    <w:rsid w:val="0E1960D9"/>
    <w:rsid w:val="0E63DAD0"/>
    <w:rsid w:val="0E650239"/>
    <w:rsid w:val="0E78C820"/>
    <w:rsid w:val="0EB3315A"/>
    <w:rsid w:val="0EDA7892"/>
    <w:rsid w:val="0F06808F"/>
    <w:rsid w:val="0F6F9F6C"/>
    <w:rsid w:val="0F83208E"/>
    <w:rsid w:val="0FA93477"/>
    <w:rsid w:val="0FBCCD0F"/>
    <w:rsid w:val="0FCCABF5"/>
    <w:rsid w:val="0FDAB4A9"/>
    <w:rsid w:val="0FDAD13E"/>
    <w:rsid w:val="100FE7B6"/>
    <w:rsid w:val="1019A68C"/>
    <w:rsid w:val="102DC206"/>
    <w:rsid w:val="1032E708"/>
    <w:rsid w:val="1052D78E"/>
    <w:rsid w:val="10B16C6F"/>
    <w:rsid w:val="111EF0EF"/>
    <w:rsid w:val="114433E1"/>
    <w:rsid w:val="115F447A"/>
    <w:rsid w:val="11B2AEE9"/>
    <w:rsid w:val="11B31281"/>
    <w:rsid w:val="11CA9E60"/>
    <w:rsid w:val="11DC96F3"/>
    <w:rsid w:val="11E4C1A2"/>
    <w:rsid w:val="1223EC15"/>
    <w:rsid w:val="123C69F6"/>
    <w:rsid w:val="12521542"/>
    <w:rsid w:val="12C1A1C1"/>
    <w:rsid w:val="12ED0F66"/>
    <w:rsid w:val="13282683"/>
    <w:rsid w:val="133A3159"/>
    <w:rsid w:val="134E47AC"/>
    <w:rsid w:val="1370B38A"/>
    <w:rsid w:val="13C3D925"/>
    <w:rsid w:val="1461264E"/>
    <w:rsid w:val="148F216C"/>
    <w:rsid w:val="14A2AECB"/>
    <w:rsid w:val="14CC09CC"/>
    <w:rsid w:val="14D82D62"/>
    <w:rsid w:val="14EA180D"/>
    <w:rsid w:val="150BDC3E"/>
    <w:rsid w:val="15179FF0"/>
    <w:rsid w:val="1565839D"/>
    <w:rsid w:val="15CF7215"/>
    <w:rsid w:val="15D588D3"/>
    <w:rsid w:val="15EE7772"/>
    <w:rsid w:val="1608CF3C"/>
    <w:rsid w:val="161E9C08"/>
    <w:rsid w:val="163052ED"/>
    <w:rsid w:val="1638911C"/>
    <w:rsid w:val="16A7AC9F"/>
    <w:rsid w:val="16CE05F0"/>
    <w:rsid w:val="16EAA375"/>
    <w:rsid w:val="16F14149"/>
    <w:rsid w:val="172CE4E5"/>
    <w:rsid w:val="172E26EB"/>
    <w:rsid w:val="1762A3B5"/>
    <w:rsid w:val="176B4276"/>
    <w:rsid w:val="176FAF72"/>
    <w:rsid w:val="177DA851"/>
    <w:rsid w:val="178937A1"/>
    <w:rsid w:val="178F03BA"/>
    <w:rsid w:val="17DC9A6D"/>
    <w:rsid w:val="183B3903"/>
    <w:rsid w:val="183B8240"/>
    <w:rsid w:val="185C7EE5"/>
    <w:rsid w:val="18887E4C"/>
    <w:rsid w:val="188D56D7"/>
    <w:rsid w:val="18B18876"/>
    <w:rsid w:val="18C45B8E"/>
    <w:rsid w:val="18C73687"/>
    <w:rsid w:val="18F6EFA3"/>
    <w:rsid w:val="1903949C"/>
    <w:rsid w:val="19556AD2"/>
    <w:rsid w:val="19559148"/>
    <w:rsid w:val="19A54591"/>
    <w:rsid w:val="19B024D0"/>
    <w:rsid w:val="19DF4D61"/>
    <w:rsid w:val="1A46A22C"/>
    <w:rsid w:val="1A5412F6"/>
    <w:rsid w:val="1A6568F2"/>
    <w:rsid w:val="1A873E6B"/>
    <w:rsid w:val="1AB8FCDA"/>
    <w:rsid w:val="1AD24282"/>
    <w:rsid w:val="1AE14E66"/>
    <w:rsid w:val="1AE53E5C"/>
    <w:rsid w:val="1B415140"/>
    <w:rsid w:val="1B47DD05"/>
    <w:rsid w:val="1B4DF75F"/>
    <w:rsid w:val="1B610562"/>
    <w:rsid w:val="1B89DCB0"/>
    <w:rsid w:val="1BE4D3D3"/>
    <w:rsid w:val="1C08FF90"/>
    <w:rsid w:val="1C0DE972"/>
    <w:rsid w:val="1C1802AF"/>
    <w:rsid w:val="1C242F55"/>
    <w:rsid w:val="1CBC7986"/>
    <w:rsid w:val="1CD65843"/>
    <w:rsid w:val="1D31FFAA"/>
    <w:rsid w:val="1D3737B6"/>
    <w:rsid w:val="1D3EE0E3"/>
    <w:rsid w:val="1D85A7C1"/>
    <w:rsid w:val="1DF216D2"/>
    <w:rsid w:val="1E153B13"/>
    <w:rsid w:val="1E43B1AF"/>
    <w:rsid w:val="1E5F532C"/>
    <w:rsid w:val="1E8395F3"/>
    <w:rsid w:val="1EA1F9B5"/>
    <w:rsid w:val="1EC4AAD8"/>
    <w:rsid w:val="1ED8EF1B"/>
    <w:rsid w:val="1EEEDB3B"/>
    <w:rsid w:val="1F11CE13"/>
    <w:rsid w:val="1F6D191A"/>
    <w:rsid w:val="1F978BCE"/>
    <w:rsid w:val="1FD995B4"/>
    <w:rsid w:val="1FDC0FCF"/>
    <w:rsid w:val="201BDDD0"/>
    <w:rsid w:val="202DDCC1"/>
    <w:rsid w:val="202E6318"/>
    <w:rsid w:val="203FBA2F"/>
    <w:rsid w:val="2043C12E"/>
    <w:rsid w:val="20571A5B"/>
    <w:rsid w:val="2072C85A"/>
    <w:rsid w:val="20861B13"/>
    <w:rsid w:val="20929658"/>
    <w:rsid w:val="2096020F"/>
    <w:rsid w:val="20CBA2C2"/>
    <w:rsid w:val="20F48E66"/>
    <w:rsid w:val="20FA00EA"/>
    <w:rsid w:val="210E6140"/>
    <w:rsid w:val="21414AE1"/>
    <w:rsid w:val="2157D499"/>
    <w:rsid w:val="21A55E2F"/>
    <w:rsid w:val="21AAA99F"/>
    <w:rsid w:val="21B0AD90"/>
    <w:rsid w:val="21D0C066"/>
    <w:rsid w:val="21F1CF59"/>
    <w:rsid w:val="220CD2E0"/>
    <w:rsid w:val="222C1FDD"/>
    <w:rsid w:val="227624AF"/>
    <w:rsid w:val="228026D3"/>
    <w:rsid w:val="229E7AAB"/>
    <w:rsid w:val="22AC4C2E"/>
    <w:rsid w:val="22BAFE7C"/>
    <w:rsid w:val="22D70994"/>
    <w:rsid w:val="22F79893"/>
    <w:rsid w:val="23185396"/>
    <w:rsid w:val="2352EEEA"/>
    <w:rsid w:val="23C4A569"/>
    <w:rsid w:val="23DF5F6C"/>
    <w:rsid w:val="23EECE5B"/>
    <w:rsid w:val="240C28CD"/>
    <w:rsid w:val="242931BC"/>
    <w:rsid w:val="246F8646"/>
    <w:rsid w:val="24A440C6"/>
    <w:rsid w:val="24E01C50"/>
    <w:rsid w:val="24E834E6"/>
    <w:rsid w:val="25051BA9"/>
    <w:rsid w:val="25104CA2"/>
    <w:rsid w:val="2529701B"/>
    <w:rsid w:val="2532729C"/>
    <w:rsid w:val="256C9EC0"/>
    <w:rsid w:val="25799E27"/>
    <w:rsid w:val="25C5021D"/>
    <w:rsid w:val="25D8C804"/>
    <w:rsid w:val="25EC75EB"/>
    <w:rsid w:val="25FB0B41"/>
    <w:rsid w:val="26103B84"/>
    <w:rsid w:val="262C23A4"/>
    <w:rsid w:val="265A0D80"/>
    <w:rsid w:val="267C7C99"/>
    <w:rsid w:val="268668EA"/>
    <w:rsid w:val="2690F7C5"/>
    <w:rsid w:val="26BE528A"/>
    <w:rsid w:val="26BFD5C7"/>
    <w:rsid w:val="26C7BC76"/>
    <w:rsid w:val="26D04A1D"/>
    <w:rsid w:val="26F82C59"/>
    <w:rsid w:val="2720D8B6"/>
    <w:rsid w:val="273249E2"/>
    <w:rsid w:val="27362A84"/>
    <w:rsid w:val="273862E2"/>
    <w:rsid w:val="274C39D9"/>
    <w:rsid w:val="274EA17A"/>
    <w:rsid w:val="2764094E"/>
    <w:rsid w:val="27652A42"/>
    <w:rsid w:val="277C1591"/>
    <w:rsid w:val="27928AC5"/>
    <w:rsid w:val="27F830F2"/>
    <w:rsid w:val="2811AEAC"/>
    <w:rsid w:val="2814BD22"/>
    <w:rsid w:val="28C9CA32"/>
    <w:rsid w:val="28DA6608"/>
    <w:rsid w:val="28EA71DB"/>
    <w:rsid w:val="2920CE4E"/>
    <w:rsid w:val="2929E551"/>
    <w:rsid w:val="292E37AB"/>
    <w:rsid w:val="29401DF3"/>
    <w:rsid w:val="294EDB83"/>
    <w:rsid w:val="2952EF7F"/>
    <w:rsid w:val="296F9F29"/>
    <w:rsid w:val="2993873D"/>
    <w:rsid w:val="29D2CDEC"/>
    <w:rsid w:val="2A33E6ED"/>
    <w:rsid w:val="2A533668"/>
    <w:rsid w:val="2A61C441"/>
    <w:rsid w:val="2A73C6AA"/>
    <w:rsid w:val="2AAC3927"/>
    <w:rsid w:val="2AC7D461"/>
    <w:rsid w:val="2AC9A594"/>
    <w:rsid w:val="2AF5005B"/>
    <w:rsid w:val="2B20BA6A"/>
    <w:rsid w:val="2BC581A6"/>
    <w:rsid w:val="2BE973FA"/>
    <w:rsid w:val="2C19D0F8"/>
    <w:rsid w:val="2C21AAEC"/>
    <w:rsid w:val="2C480988"/>
    <w:rsid w:val="2C49B34A"/>
    <w:rsid w:val="2C4CA1B5"/>
    <w:rsid w:val="2C4EC54C"/>
    <w:rsid w:val="2C5ACA93"/>
    <w:rsid w:val="2C5BBA95"/>
    <w:rsid w:val="2CAD6381"/>
    <w:rsid w:val="2CB290E6"/>
    <w:rsid w:val="2CC07EAC"/>
    <w:rsid w:val="2D33FCE6"/>
    <w:rsid w:val="2D6B87AF"/>
    <w:rsid w:val="2D7F6DD6"/>
    <w:rsid w:val="2DA69EE0"/>
    <w:rsid w:val="2DC6B0B8"/>
    <w:rsid w:val="2DD91366"/>
    <w:rsid w:val="2DF8954A"/>
    <w:rsid w:val="2E024C08"/>
    <w:rsid w:val="2E10FE56"/>
    <w:rsid w:val="2E167D23"/>
    <w:rsid w:val="2E26AB7B"/>
    <w:rsid w:val="2E2C10BC"/>
    <w:rsid w:val="2E5B0BD0"/>
    <w:rsid w:val="2E9D4B31"/>
    <w:rsid w:val="2EA2D4B9"/>
    <w:rsid w:val="2EB8909A"/>
    <w:rsid w:val="2EDA97F7"/>
    <w:rsid w:val="2F2463B0"/>
    <w:rsid w:val="2F613FE9"/>
    <w:rsid w:val="2F7CC64D"/>
    <w:rsid w:val="2F967E34"/>
    <w:rsid w:val="2FB81C52"/>
    <w:rsid w:val="300A8D9A"/>
    <w:rsid w:val="3032780F"/>
    <w:rsid w:val="303D85BD"/>
    <w:rsid w:val="305366FD"/>
    <w:rsid w:val="30915F9D"/>
    <w:rsid w:val="30F04076"/>
    <w:rsid w:val="30FE3E81"/>
    <w:rsid w:val="31015BE1"/>
    <w:rsid w:val="313600AE"/>
    <w:rsid w:val="3148F24D"/>
    <w:rsid w:val="314A9E4F"/>
    <w:rsid w:val="3190D965"/>
    <w:rsid w:val="31D2462E"/>
    <w:rsid w:val="31D52FD9"/>
    <w:rsid w:val="31FB17A3"/>
    <w:rsid w:val="31FFCF7B"/>
    <w:rsid w:val="32244DE0"/>
    <w:rsid w:val="32760ED5"/>
    <w:rsid w:val="32A839B5"/>
    <w:rsid w:val="32B8F4CE"/>
    <w:rsid w:val="32E00067"/>
    <w:rsid w:val="32E6C59D"/>
    <w:rsid w:val="3343052A"/>
    <w:rsid w:val="3374037B"/>
    <w:rsid w:val="33A0FC17"/>
    <w:rsid w:val="33B1397D"/>
    <w:rsid w:val="33D88E30"/>
    <w:rsid w:val="33E768EB"/>
    <w:rsid w:val="3416046A"/>
    <w:rsid w:val="3439F310"/>
    <w:rsid w:val="3464550E"/>
    <w:rsid w:val="3485091B"/>
    <w:rsid w:val="34F69913"/>
    <w:rsid w:val="350CD09B"/>
    <w:rsid w:val="35309DA8"/>
    <w:rsid w:val="353B8869"/>
    <w:rsid w:val="3548BA08"/>
    <w:rsid w:val="3554F397"/>
    <w:rsid w:val="359BBA44"/>
    <w:rsid w:val="35AC6984"/>
    <w:rsid w:val="35C1FD8A"/>
    <w:rsid w:val="3613F07F"/>
    <w:rsid w:val="366117B6"/>
    <w:rsid w:val="366623F6"/>
    <w:rsid w:val="36799789"/>
    <w:rsid w:val="36948579"/>
    <w:rsid w:val="3698EF43"/>
    <w:rsid w:val="369A9CD1"/>
    <w:rsid w:val="36A3DA1B"/>
    <w:rsid w:val="36A8D312"/>
    <w:rsid w:val="36AE2E28"/>
    <w:rsid w:val="36CEE8DA"/>
    <w:rsid w:val="36E494F1"/>
    <w:rsid w:val="36FDBD4E"/>
    <w:rsid w:val="370608E1"/>
    <w:rsid w:val="37189113"/>
    <w:rsid w:val="371D38D4"/>
    <w:rsid w:val="3757FB00"/>
    <w:rsid w:val="37673289"/>
    <w:rsid w:val="376C6CB9"/>
    <w:rsid w:val="378FE259"/>
    <w:rsid w:val="37A33891"/>
    <w:rsid w:val="37AE8EC9"/>
    <w:rsid w:val="380799DB"/>
    <w:rsid w:val="3812DB4D"/>
    <w:rsid w:val="385ACDBB"/>
    <w:rsid w:val="385FBBD4"/>
    <w:rsid w:val="387BC3A6"/>
    <w:rsid w:val="3923241F"/>
    <w:rsid w:val="39471A4A"/>
    <w:rsid w:val="394A5F2A"/>
    <w:rsid w:val="39936A8E"/>
    <w:rsid w:val="39B4EE51"/>
    <w:rsid w:val="39C75BB0"/>
    <w:rsid w:val="39DD65BE"/>
    <w:rsid w:val="39F4322D"/>
    <w:rsid w:val="3A497DEB"/>
    <w:rsid w:val="3AA47081"/>
    <w:rsid w:val="3AA7C1FC"/>
    <w:rsid w:val="3AC910EA"/>
    <w:rsid w:val="3AF8C175"/>
    <w:rsid w:val="3B4AC798"/>
    <w:rsid w:val="3C0E3590"/>
    <w:rsid w:val="3C2D3C84"/>
    <w:rsid w:val="3C81FFEC"/>
    <w:rsid w:val="3C849765"/>
    <w:rsid w:val="3C906BDF"/>
    <w:rsid w:val="3CBA7348"/>
    <w:rsid w:val="3D098E1A"/>
    <w:rsid w:val="3D1EB7C5"/>
    <w:rsid w:val="3D2792C3"/>
    <w:rsid w:val="3D6FE52F"/>
    <w:rsid w:val="3D7A440C"/>
    <w:rsid w:val="3D8998FF"/>
    <w:rsid w:val="3DC90CE5"/>
    <w:rsid w:val="3DF27D16"/>
    <w:rsid w:val="3E3CFF54"/>
    <w:rsid w:val="3E5594F5"/>
    <w:rsid w:val="3E652B86"/>
    <w:rsid w:val="3E86E8B1"/>
    <w:rsid w:val="3EC9C484"/>
    <w:rsid w:val="3ED2A447"/>
    <w:rsid w:val="3EF28AA9"/>
    <w:rsid w:val="3F025B4E"/>
    <w:rsid w:val="3F3F6AA0"/>
    <w:rsid w:val="3F489D4F"/>
    <w:rsid w:val="3F69E6C3"/>
    <w:rsid w:val="3F79C1BA"/>
    <w:rsid w:val="3F9265A3"/>
    <w:rsid w:val="3F93D401"/>
    <w:rsid w:val="3FC110C1"/>
    <w:rsid w:val="400322B8"/>
    <w:rsid w:val="402440D8"/>
    <w:rsid w:val="40C68BFE"/>
    <w:rsid w:val="40DA587A"/>
    <w:rsid w:val="40F6182A"/>
    <w:rsid w:val="41187618"/>
    <w:rsid w:val="414FA018"/>
    <w:rsid w:val="418223EF"/>
    <w:rsid w:val="41834CA7"/>
    <w:rsid w:val="419B83EA"/>
    <w:rsid w:val="41AFAAF0"/>
    <w:rsid w:val="41F2B03A"/>
    <w:rsid w:val="42251DBC"/>
    <w:rsid w:val="4236A5CE"/>
    <w:rsid w:val="426FFD2D"/>
    <w:rsid w:val="42EA3C5B"/>
    <w:rsid w:val="42F9B83A"/>
    <w:rsid w:val="43148AF3"/>
    <w:rsid w:val="4320E859"/>
    <w:rsid w:val="436F0923"/>
    <w:rsid w:val="437233E4"/>
    <w:rsid w:val="43801478"/>
    <w:rsid w:val="438C4180"/>
    <w:rsid w:val="43C549CD"/>
    <w:rsid w:val="43EC6D96"/>
    <w:rsid w:val="441F6053"/>
    <w:rsid w:val="445AF787"/>
    <w:rsid w:val="4465D6C6"/>
    <w:rsid w:val="4472D815"/>
    <w:rsid w:val="44776237"/>
    <w:rsid w:val="44820A53"/>
    <w:rsid w:val="44A38B74"/>
    <w:rsid w:val="44A83BF8"/>
    <w:rsid w:val="44FB8A40"/>
    <w:rsid w:val="45244731"/>
    <w:rsid w:val="4539E4E9"/>
    <w:rsid w:val="454D9407"/>
    <w:rsid w:val="4553A0DF"/>
    <w:rsid w:val="458A9F2E"/>
    <w:rsid w:val="458C10A0"/>
    <w:rsid w:val="45CFB0C1"/>
    <w:rsid w:val="460826EA"/>
    <w:rsid w:val="467FD5D5"/>
    <w:rsid w:val="46927F64"/>
    <w:rsid w:val="46B88A1B"/>
    <w:rsid w:val="473136F4"/>
    <w:rsid w:val="47510E6E"/>
    <w:rsid w:val="47D2A879"/>
    <w:rsid w:val="4834CE93"/>
    <w:rsid w:val="48378C88"/>
    <w:rsid w:val="488534C9"/>
    <w:rsid w:val="48C24A89"/>
    <w:rsid w:val="491F7775"/>
    <w:rsid w:val="49268697"/>
    <w:rsid w:val="49285EE3"/>
    <w:rsid w:val="494A9675"/>
    <w:rsid w:val="497D38BF"/>
    <w:rsid w:val="49976A85"/>
    <w:rsid w:val="499A9B78"/>
    <w:rsid w:val="49B24C1E"/>
    <w:rsid w:val="49B77697"/>
    <w:rsid w:val="49BB353D"/>
    <w:rsid w:val="49BF53BD"/>
    <w:rsid w:val="49D0FDD3"/>
    <w:rsid w:val="49D686A5"/>
    <w:rsid w:val="49DDA9E2"/>
    <w:rsid w:val="49EA8EB1"/>
    <w:rsid w:val="49F887A2"/>
    <w:rsid w:val="4A4EF161"/>
    <w:rsid w:val="4A82E825"/>
    <w:rsid w:val="4AAAEDF3"/>
    <w:rsid w:val="4AD5184A"/>
    <w:rsid w:val="4B545E7C"/>
    <w:rsid w:val="4B605E5B"/>
    <w:rsid w:val="4B7D5AB5"/>
    <w:rsid w:val="4BB03754"/>
    <w:rsid w:val="4BB31B51"/>
    <w:rsid w:val="4BDDFE06"/>
    <w:rsid w:val="4BEE792E"/>
    <w:rsid w:val="4BF13592"/>
    <w:rsid w:val="4C09EB70"/>
    <w:rsid w:val="4C387685"/>
    <w:rsid w:val="4C3A2B53"/>
    <w:rsid w:val="4C7A728E"/>
    <w:rsid w:val="4CA3D96E"/>
    <w:rsid w:val="4CA6199C"/>
    <w:rsid w:val="4CAD2BED"/>
    <w:rsid w:val="4CAFE864"/>
    <w:rsid w:val="4CCFF41A"/>
    <w:rsid w:val="4CD0813D"/>
    <w:rsid w:val="4CECAB7C"/>
    <w:rsid w:val="4D11FB86"/>
    <w:rsid w:val="4D4699AC"/>
    <w:rsid w:val="4DEAEADD"/>
    <w:rsid w:val="4E014DDB"/>
    <w:rsid w:val="4E5DBD32"/>
    <w:rsid w:val="4E7A575F"/>
    <w:rsid w:val="4EB1FB60"/>
    <w:rsid w:val="4EB75E70"/>
    <w:rsid w:val="4EBA3661"/>
    <w:rsid w:val="4EC7E38E"/>
    <w:rsid w:val="4EE18898"/>
    <w:rsid w:val="4EE2CDB3"/>
    <w:rsid w:val="4F082880"/>
    <w:rsid w:val="4F5D4AD1"/>
    <w:rsid w:val="4F79FDC3"/>
    <w:rsid w:val="4FA4E4CC"/>
    <w:rsid w:val="4FBACD9F"/>
    <w:rsid w:val="4FFC4EC3"/>
    <w:rsid w:val="50011E45"/>
    <w:rsid w:val="500C1B47"/>
    <w:rsid w:val="500E6CB2"/>
    <w:rsid w:val="501627C0"/>
    <w:rsid w:val="5040CA62"/>
    <w:rsid w:val="504C8B5D"/>
    <w:rsid w:val="505B78CF"/>
    <w:rsid w:val="506D0827"/>
    <w:rsid w:val="5092986F"/>
    <w:rsid w:val="50BE070E"/>
    <w:rsid w:val="50FE6418"/>
    <w:rsid w:val="510003E6"/>
    <w:rsid w:val="5107696F"/>
    <w:rsid w:val="51271945"/>
    <w:rsid w:val="512B3171"/>
    <w:rsid w:val="51332C96"/>
    <w:rsid w:val="5148BA8B"/>
    <w:rsid w:val="514C7972"/>
    <w:rsid w:val="5164306E"/>
    <w:rsid w:val="5183B8CD"/>
    <w:rsid w:val="518ADAC6"/>
    <w:rsid w:val="51DA8249"/>
    <w:rsid w:val="52225CD5"/>
    <w:rsid w:val="523DF842"/>
    <w:rsid w:val="523F74FB"/>
    <w:rsid w:val="52B38625"/>
    <w:rsid w:val="52B9C4C4"/>
    <w:rsid w:val="52BA0A15"/>
    <w:rsid w:val="52CCC5AB"/>
    <w:rsid w:val="52E3896C"/>
    <w:rsid w:val="52F12FF0"/>
    <w:rsid w:val="53023700"/>
    <w:rsid w:val="530AC9D1"/>
    <w:rsid w:val="53312E55"/>
    <w:rsid w:val="534A48C9"/>
    <w:rsid w:val="5357A822"/>
    <w:rsid w:val="537019FE"/>
    <w:rsid w:val="53745032"/>
    <w:rsid w:val="538A8137"/>
    <w:rsid w:val="5423EE3B"/>
    <w:rsid w:val="54432D51"/>
    <w:rsid w:val="5443650E"/>
    <w:rsid w:val="5462D233"/>
    <w:rsid w:val="5484B019"/>
    <w:rsid w:val="5490B564"/>
    <w:rsid w:val="54932CDB"/>
    <w:rsid w:val="54A0EB6F"/>
    <w:rsid w:val="54A8AFCD"/>
    <w:rsid w:val="54B2FD8D"/>
    <w:rsid w:val="54B399EB"/>
    <w:rsid w:val="54DC3636"/>
    <w:rsid w:val="551F9AED"/>
    <w:rsid w:val="55257165"/>
    <w:rsid w:val="557EA512"/>
    <w:rsid w:val="55888A3D"/>
    <w:rsid w:val="558C9F2B"/>
    <w:rsid w:val="5590621B"/>
    <w:rsid w:val="559C7530"/>
    <w:rsid w:val="55D37EE6"/>
    <w:rsid w:val="562A2E94"/>
    <w:rsid w:val="5654E6D6"/>
    <w:rsid w:val="5655876C"/>
    <w:rsid w:val="56B55B23"/>
    <w:rsid w:val="56D93D2A"/>
    <w:rsid w:val="56EBC28B"/>
    <w:rsid w:val="571A7573"/>
    <w:rsid w:val="577C4061"/>
    <w:rsid w:val="578E5D27"/>
    <w:rsid w:val="57B3D04F"/>
    <w:rsid w:val="57EB9F54"/>
    <w:rsid w:val="58081148"/>
    <w:rsid w:val="582E7B77"/>
    <w:rsid w:val="58604866"/>
    <w:rsid w:val="58B3B91E"/>
    <w:rsid w:val="58C8ABEC"/>
    <w:rsid w:val="58DBEE43"/>
    <w:rsid w:val="59199B4A"/>
    <w:rsid w:val="592E1FB9"/>
    <w:rsid w:val="593641EC"/>
    <w:rsid w:val="59669DFE"/>
    <w:rsid w:val="59721F2E"/>
    <w:rsid w:val="5982A325"/>
    <w:rsid w:val="59BD0A06"/>
    <w:rsid w:val="59BDC686"/>
    <w:rsid w:val="59BEAEF3"/>
    <w:rsid w:val="59CFFD11"/>
    <w:rsid w:val="5A12AB9A"/>
    <w:rsid w:val="5A521635"/>
    <w:rsid w:val="5A787343"/>
    <w:rsid w:val="5AF16360"/>
    <w:rsid w:val="5AF6BEDA"/>
    <w:rsid w:val="5B1E0336"/>
    <w:rsid w:val="5B2131AD"/>
    <w:rsid w:val="5B2D83C3"/>
    <w:rsid w:val="5B378D90"/>
    <w:rsid w:val="5BC13104"/>
    <w:rsid w:val="5BE8034B"/>
    <w:rsid w:val="5BEAD347"/>
    <w:rsid w:val="5BF1EB54"/>
    <w:rsid w:val="5CA5E81A"/>
    <w:rsid w:val="5CBA9B71"/>
    <w:rsid w:val="5CC1EF37"/>
    <w:rsid w:val="5CC8D488"/>
    <w:rsid w:val="5CC95424"/>
    <w:rsid w:val="5D133B1B"/>
    <w:rsid w:val="5D1A7D1F"/>
    <w:rsid w:val="5D1C6558"/>
    <w:rsid w:val="5D7025A1"/>
    <w:rsid w:val="5DDF38C6"/>
    <w:rsid w:val="5DF0FA3A"/>
    <w:rsid w:val="5E6AB42B"/>
    <w:rsid w:val="5E7140CD"/>
    <w:rsid w:val="5E7B6376"/>
    <w:rsid w:val="5E7BCE82"/>
    <w:rsid w:val="5EB33DAD"/>
    <w:rsid w:val="5ED9E2D5"/>
    <w:rsid w:val="5EDC8CB7"/>
    <w:rsid w:val="5F08CD63"/>
    <w:rsid w:val="5F0F6D3C"/>
    <w:rsid w:val="5F0F9094"/>
    <w:rsid w:val="5F116C37"/>
    <w:rsid w:val="5F258758"/>
    <w:rsid w:val="5F2C9FFD"/>
    <w:rsid w:val="5F43C8E5"/>
    <w:rsid w:val="5F74EB4B"/>
    <w:rsid w:val="5F955FEE"/>
    <w:rsid w:val="5FE9E531"/>
    <w:rsid w:val="5FECAAA5"/>
    <w:rsid w:val="5FF79FC0"/>
    <w:rsid w:val="60179EE3"/>
    <w:rsid w:val="6032DA92"/>
    <w:rsid w:val="606519D5"/>
    <w:rsid w:val="60AD3C98"/>
    <w:rsid w:val="60B3BD2F"/>
    <w:rsid w:val="60B6933B"/>
    <w:rsid w:val="60E97550"/>
    <w:rsid w:val="60EA4BF3"/>
    <w:rsid w:val="61468908"/>
    <w:rsid w:val="616CEABB"/>
    <w:rsid w:val="6178F496"/>
    <w:rsid w:val="6179593D"/>
    <w:rsid w:val="618549EA"/>
    <w:rsid w:val="6194B741"/>
    <w:rsid w:val="61AAD9BC"/>
    <w:rsid w:val="61FFFA09"/>
    <w:rsid w:val="623DE28C"/>
    <w:rsid w:val="625B098C"/>
    <w:rsid w:val="626440BF"/>
    <w:rsid w:val="62969283"/>
    <w:rsid w:val="62AC6053"/>
    <w:rsid w:val="62CC3C41"/>
    <w:rsid w:val="630B004F"/>
    <w:rsid w:val="6346AA1D"/>
    <w:rsid w:val="6355F418"/>
    <w:rsid w:val="6363EC4C"/>
    <w:rsid w:val="6367ECAB"/>
    <w:rsid w:val="63B61ED6"/>
    <w:rsid w:val="643E86E2"/>
    <w:rsid w:val="64407830"/>
    <w:rsid w:val="647CA119"/>
    <w:rsid w:val="64C616A9"/>
    <w:rsid w:val="650A6AB3"/>
    <w:rsid w:val="65290610"/>
    <w:rsid w:val="6534B7B1"/>
    <w:rsid w:val="657368D0"/>
    <w:rsid w:val="657BB5B4"/>
    <w:rsid w:val="65A85A22"/>
    <w:rsid w:val="65BDBD16"/>
    <w:rsid w:val="65D432C9"/>
    <w:rsid w:val="663D044C"/>
    <w:rsid w:val="66494AB8"/>
    <w:rsid w:val="666C46CB"/>
    <w:rsid w:val="66887553"/>
    <w:rsid w:val="66EDFEEB"/>
    <w:rsid w:val="66EF60F4"/>
    <w:rsid w:val="66FAB6EB"/>
    <w:rsid w:val="671B0036"/>
    <w:rsid w:val="671C49B0"/>
    <w:rsid w:val="6782CC76"/>
    <w:rsid w:val="67BB00E1"/>
    <w:rsid w:val="67FF3B6A"/>
    <w:rsid w:val="68014DFE"/>
    <w:rsid w:val="680B961D"/>
    <w:rsid w:val="683591FF"/>
    <w:rsid w:val="68842FB3"/>
    <w:rsid w:val="68AA40C6"/>
    <w:rsid w:val="690433BD"/>
    <w:rsid w:val="690FCBF8"/>
    <w:rsid w:val="69758DFC"/>
    <w:rsid w:val="699FC926"/>
    <w:rsid w:val="69B7A183"/>
    <w:rsid w:val="69BE8129"/>
    <w:rsid w:val="69E08B43"/>
    <w:rsid w:val="6A1B1F5E"/>
    <w:rsid w:val="6A1C2277"/>
    <w:rsid w:val="6A2EEF3C"/>
    <w:rsid w:val="6A57A794"/>
    <w:rsid w:val="6AD32068"/>
    <w:rsid w:val="6AD6462E"/>
    <w:rsid w:val="6B264C76"/>
    <w:rsid w:val="6B440D00"/>
    <w:rsid w:val="6BD2C715"/>
    <w:rsid w:val="6C0A5D21"/>
    <w:rsid w:val="6C3C09AD"/>
    <w:rsid w:val="6C677356"/>
    <w:rsid w:val="6CB9F3B8"/>
    <w:rsid w:val="6CD1BBDC"/>
    <w:rsid w:val="6CDF576E"/>
    <w:rsid w:val="6CF8136B"/>
    <w:rsid w:val="6D0D3BE4"/>
    <w:rsid w:val="6D2C65AB"/>
    <w:rsid w:val="6D3E0D37"/>
    <w:rsid w:val="6D602E9E"/>
    <w:rsid w:val="6D9918D8"/>
    <w:rsid w:val="6DA7C847"/>
    <w:rsid w:val="6DC826F9"/>
    <w:rsid w:val="6DD9A1EF"/>
    <w:rsid w:val="6E527EDC"/>
    <w:rsid w:val="6E53C0E2"/>
    <w:rsid w:val="6E681C94"/>
    <w:rsid w:val="6E811089"/>
    <w:rsid w:val="6EB3FC66"/>
    <w:rsid w:val="6EB73535"/>
    <w:rsid w:val="6ECA4285"/>
    <w:rsid w:val="6F299B6A"/>
    <w:rsid w:val="6F481F90"/>
    <w:rsid w:val="6F5D66D6"/>
    <w:rsid w:val="6F75FD86"/>
    <w:rsid w:val="6F7F95E5"/>
    <w:rsid w:val="6FAC42E7"/>
    <w:rsid w:val="6FD58E6E"/>
    <w:rsid w:val="6FE58FFA"/>
    <w:rsid w:val="6FFB9A2C"/>
    <w:rsid w:val="6FFD5696"/>
    <w:rsid w:val="7000E698"/>
    <w:rsid w:val="70081727"/>
    <w:rsid w:val="700D39AA"/>
    <w:rsid w:val="70641321"/>
    <w:rsid w:val="706F27FC"/>
    <w:rsid w:val="7078911E"/>
    <w:rsid w:val="7095E1BA"/>
    <w:rsid w:val="70A8B813"/>
    <w:rsid w:val="70CE2BDE"/>
    <w:rsid w:val="70D39341"/>
    <w:rsid w:val="70ED2812"/>
    <w:rsid w:val="70F97DC4"/>
    <w:rsid w:val="7118F60A"/>
    <w:rsid w:val="711D3BF2"/>
    <w:rsid w:val="71544902"/>
    <w:rsid w:val="7181E447"/>
    <w:rsid w:val="7185EE01"/>
    <w:rsid w:val="718DB907"/>
    <w:rsid w:val="719C2FEA"/>
    <w:rsid w:val="71B92EBE"/>
    <w:rsid w:val="71BC7887"/>
    <w:rsid w:val="71D85F7B"/>
    <w:rsid w:val="71FFE382"/>
    <w:rsid w:val="72056359"/>
    <w:rsid w:val="720E0375"/>
    <w:rsid w:val="722BB320"/>
    <w:rsid w:val="72732880"/>
    <w:rsid w:val="727B396A"/>
    <w:rsid w:val="7281E791"/>
    <w:rsid w:val="7289957B"/>
    <w:rsid w:val="729375AF"/>
    <w:rsid w:val="72E8CCF7"/>
    <w:rsid w:val="73126937"/>
    <w:rsid w:val="731D30BC"/>
    <w:rsid w:val="7321BD92"/>
    <w:rsid w:val="7321BE62"/>
    <w:rsid w:val="743D8B8F"/>
    <w:rsid w:val="746E603E"/>
    <w:rsid w:val="749DA742"/>
    <w:rsid w:val="749F14EC"/>
    <w:rsid w:val="74B3D489"/>
    <w:rsid w:val="74F974CD"/>
    <w:rsid w:val="75209278"/>
    <w:rsid w:val="752B02BF"/>
    <w:rsid w:val="75398409"/>
    <w:rsid w:val="7545A603"/>
    <w:rsid w:val="7558FDFA"/>
    <w:rsid w:val="755EE13A"/>
    <w:rsid w:val="756C8190"/>
    <w:rsid w:val="75A0CA74"/>
    <w:rsid w:val="75C2CB51"/>
    <w:rsid w:val="75F6704D"/>
    <w:rsid w:val="762180C5"/>
    <w:rsid w:val="7626D648"/>
    <w:rsid w:val="762A70E1"/>
    <w:rsid w:val="762CAEDB"/>
    <w:rsid w:val="763B86FF"/>
    <w:rsid w:val="7658F7E1"/>
    <w:rsid w:val="7668CD47"/>
    <w:rsid w:val="7730BC55"/>
    <w:rsid w:val="7760F4CA"/>
    <w:rsid w:val="776F093F"/>
    <w:rsid w:val="7790AF24"/>
    <w:rsid w:val="77A100A1"/>
    <w:rsid w:val="77D3EC22"/>
    <w:rsid w:val="77E171EB"/>
    <w:rsid w:val="7803EDE0"/>
    <w:rsid w:val="780A4DEF"/>
    <w:rsid w:val="78220A15"/>
    <w:rsid w:val="784C9C3E"/>
    <w:rsid w:val="78B0EF26"/>
    <w:rsid w:val="78DECA5F"/>
    <w:rsid w:val="790254D1"/>
    <w:rsid w:val="791FB3AE"/>
    <w:rsid w:val="7929E4DB"/>
    <w:rsid w:val="7930680E"/>
    <w:rsid w:val="79391C64"/>
    <w:rsid w:val="7949B66D"/>
    <w:rsid w:val="79786828"/>
    <w:rsid w:val="799EFCCA"/>
    <w:rsid w:val="79A27C72"/>
    <w:rsid w:val="79A605E1"/>
    <w:rsid w:val="79B747C4"/>
    <w:rsid w:val="79C71641"/>
    <w:rsid w:val="7A1BDEC2"/>
    <w:rsid w:val="7A3DCEBE"/>
    <w:rsid w:val="7A743B97"/>
    <w:rsid w:val="7AC3EC30"/>
    <w:rsid w:val="7AF26CFC"/>
    <w:rsid w:val="7B000CC1"/>
    <w:rsid w:val="7B262095"/>
    <w:rsid w:val="7B44DD3E"/>
    <w:rsid w:val="7B6E6B91"/>
    <w:rsid w:val="7B7727DC"/>
    <w:rsid w:val="7B8798CA"/>
    <w:rsid w:val="7BAD7BBE"/>
    <w:rsid w:val="7BB2A3F1"/>
    <w:rsid w:val="7BB7AF23"/>
    <w:rsid w:val="7BB90566"/>
    <w:rsid w:val="7BDCCB3B"/>
    <w:rsid w:val="7BDE196F"/>
    <w:rsid w:val="7BFAF222"/>
    <w:rsid w:val="7C39BB97"/>
    <w:rsid w:val="7C613124"/>
    <w:rsid w:val="7CAAEAA5"/>
    <w:rsid w:val="7CBFC117"/>
    <w:rsid w:val="7CE400F1"/>
    <w:rsid w:val="7CE54C21"/>
    <w:rsid w:val="7D2B0EAC"/>
    <w:rsid w:val="7D622000"/>
    <w:rsid w:val="7D7BA20B"/>
    <w:rsid w:val="7D9D4C99"/>
    <w:rsid w:val="7DC52266"/>
    <w:rsid w:val="7DC5F1A2"/>
    <w:rsid w:val="7DFD0185"/>
    <w:rsid w:val="7E52D407"/>
    <w:rsid w:val="7E6AE649"/>
    <w:rsid w:val="7E93704E"/>
    <w:rsid w:val="7EA73420"/>
    <w:rsid w:val="7EC86340"/>
    <w:rsid w:val="7EF12BC1"/>
    <w:rsid w:val="7F0A5358"/>
    <w:rsid w:val="7F1AF531"/>
    <w:rsid w:val="7F266E65"/>
    <w:rsid w:val="7F352BBC"/>
    <w:rsid w:val="7F69AA15"/>
    <w:rsid w:val="7F917E9C"/>
    <w:rsid w:val="7FA8AD49"/>
    <w:rsid w:val="7FCE5466"/>
    <w:rsid w:val="7FD5F896"/>
    <w:rsid w:val="7FEE076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AD90B4E"/>
  <w15:chartTrackingRefBased/>
  <w15:docId w15:val="{7B965DD7-76C1-41A1-8A2D-F41E4F4B0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spacing w:after="160" w:line="256" w:lineRule="auto"/>
    </w:pPr>
    <w:rPr>
      <w:rFonts w:ascii="Calibri" w:hAnsi="Calibri"/>
      <w:sz w:val="22"/>
      <w:szCs w:val="22"/>
      <w:lang w:eastAsia="zh-CN"/>
    </w:rPr>
  </w:style>
  <w:style w:type="paragraph" w:styleId="Titre1">
    <w:name w:val="heading 1"/>
    <w:basedOn w:val="Standard"/>
    <w:next w:val="Corpsdetexte"/>
    <w:qFormat/>
    <w:rsid w:val="00BE5DB8"/>
    <w:pPr>
      <w:keepNext/>
      <w:numPr>
        <w:numId w:val="17"/>
      </w:numPr>
      <w:spacing w:before="240" w:after="240"/>
      <w:outlineLvl w:val="0"/>
    </w:pPr>
    <w:rPr>
      <w:rFonts w:ascii="Marianne" w:hAnsi="Marianne"/>
      <w:b/>
      <w:bCs/>
      <w:caps/>
      <w:color w:val="3CB6EC"/>
      <w:sz w:val="24"/>
      <w:szCs w:val="32"/>
    </w:rPr>
  </w:style>
  <w:style w:type="paragraph" w:styleId="Titre2">
    <w:name w:val="heading 2"/>
    <w:basedOn w:val="Standard"/>
    <w:next w:val="Corpsdetexte"/>
    <w:qFormat/>
    <w:rsid w:val="00B02B90"/>
    <w:pPr>
      <w:numPr>
        <w:numId w:val="44"/>
      </w:numPr>
      <w:spacing w:before="240" w:after="0"/>
      <w:outlineLvl w:val="1"/>
    </w:pPr>
    <w:rPr>
      <w:rFonts w:ascii="Marianne" w:hAnsi="Marianne"/>
      <w:b/>
      <w:bCs/>
      <w:color w:val="3CB6EC"/>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cs="Times New Roman"/>
    </w:rPr>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WW8Num4z0">
    <w:name w:val="WW8Num4z0"/>
    <w:rPr>
      <w:rFonts w:cs="Times New Roman"/>
    </w:rPr>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cs="Times New Roman"/>
    </w:rPr>
  </w:style>
  <w:style w:type="character" w:customStyle="1" w:styleId="WW8Num10z0">
    <w:name w:val="WW8Num10z0"/>
    <w:rPr>
      <w:rFonts w:ascii="Symbol" w:hAnsi="Symbol" w:cs="Symbol" w:hint="default"/>
    </w:rPr>
  </w:style>
  <w:style w:type="character" w:customStyle="1" w:styleId="WW8Num11z0">
    <w:name w:val="WW8Num11z0"/>
    <w:rPr>
      <w:rFonts w:ascii="Symbol" w:hAnsi="Symbol" w:cs="Symbol" w:hint="default"/>
      <w:sz w:val="24"/>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lang w:eastAsia="fr-FR"/>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cs="Times New Roman"/>
      <w:b w:val="0"/>
      <w:bCs w:val="0"/>
      <w:i w:val="0"/>
      <w:iCs w:val="0"/>
      <w:caps w:val="0"/>
      <w:smallCaps w:val="0"/>
      <w:strike w:val="0"/>
      <w:dstrike w:val="0"/>
      <w:vanish w:val="0"/>
      <w:color w:val="000000"/>
      <w:spacing w:val="0"/>
      <w:kern w:val="1"/>
      <w:position w:val="0"/>
      <w:sz w:val="24"/>
      <w:u w:val="none"/>
      <w:vertAlign w:val="baseline"/>
      <w14:textOutline w14:w="0" w14:cap="rnd" w14:cmpd="sng" w14:algn="ctr">
        <w14:noFill/>
        <w14:prstDash w14:val="solid"/>
        <w14:bevel/>
      </w14:textOutline>
    </w:rPr>
  </w:style>
  <w:style w:type="character" w:customStyle="1" w:styleId="WW8Num16z1">
    <w:name w:val="WW8Num16z1"/>
    <w:rPr>
      <w:rFonts w:cs="Times New Roman"/>
    </w:rPr>
  </w:style>
  <w:style w:type="character" w:customStyle="1" w:styleId="WW8Num17z0">
    <w:name w:val="WW8Num17z0"/>
    <w:rPr>
      <w:rFonts w:cs="Times New Roman"/>
    </w:rPr>
  </w:style>
  <w:style w:type="character" w:customStyle="1" w:styleId="WW8Num18z0">
    <w:name w:val="WW8Num18z0"/>
    <w:rPr>
      <w:rFonts w:cs="Times New Roman"/>
      <w:b w:val="0"/>
      <w:bCs w:val="0"/>
      <w:i w:val="0"/>
      <w:iCs w:val="0"/>
      <w:caps w:val="0"/>
      <w:smallCaps w:val="0"/>
      <w:strike w:val="0"/>
      <w:dstrike w:val="0"/>
      <w:vanish w:val="0"/>
      <w:color w:val="000000"/>
      <w:spacing w:val="0"/>
      <w:kern w:val="1"/>
      <w:position w:val="0"/>
      <w:sz w:val="24"/>
      <w:u w:val="none"/>
      <w:vertAlign w:val="baseline"/>
      <w14:textOutline w14:w="0" w14:cap="rnd" w14:cmpd="sng" w14:algn="ctr">
        <w14:noFill/>
        <w14:prstDash w14:val="solid"/>
        <w14:bevel/>
      </w14:textOutline>
    </w:rPr>
  </w:style>
  <w:style w:type="character" w:customStyle="1" w:styleId="WW8Num18z1">
    <w:name w:val="WW8Num18z1"/>
    <w:rPr>
      <w:rFonts w:cs="Times New Roman"/>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cs="Times New Roman"/>
    </w:rPr>
  </w:style>
  <w:style w:type="character" w:customStyle="1" w:styleId="WW8Num23z0">
    <w:name w:val="WW8Num23z0"/>
    <w:rPr>
      <w:rFonts w:ascii="Symbol" w:hAnsi="Symbol" w:cs="Symbol" w:hint="default"/>
      <w:lang w:eastAsia="fr-FR"/>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Times New Roman" w:eastAsia="Times New Roman" w:hAnsi="Times New Roman" w:cs="Times New Roman"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cs="Times New Roman"/>
      <w:b w:val="0"/>
      <w:bCs w:val="0"/>
      <w:i w:val="0"/>
      <w:iCs w:val="0"/>
      <w:caps w:val="0"/>
      <w:smallCaps w:val="0"/>
      <w:strike w:val="0"/>
      <w:dstrike w:val="0"/>
      <w:vanish w:val="0"/>
      <w:color w:val="000000"/>
      <w:spacing w:val="0"/>
      <w:kern w:val="1"/>
      <w:position w:val="0"/>
      <w:sz w:val="24"/>
      <w:u w:val="none"/>
      <w:vertAlign w:val="baseline"/>
      <w14:textOutline w14:w="0" w14:cap="rnd" w14:cmpd="sng" w14:algn="ctr">
        <w14:noFill/>
        <w14:prstDash w14:val="solid"/>
        <w14:bevel/>
      </w14:textOutline>
    </w:rPr>
  </w:style>
  <w:style w:type="character" w:customStyle="1" w:styleId="WW8Num25z1">
    <w:name w:val="WW8Num25z1"/>
    <w:rPr>
      <w:rFonts w:cs="Times New Roman"/>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cs="Times New Roman"/>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Times New Roman" w:eastAsia="Times New Roman" w:hAnsi="Times New Roman" w:cs="Times New Roman"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Policepardfaut1">
    <w:name w:val="Police par défaut1"/>
  </w:style>
  <w:style w:type="character" w:customStyle="1" w:styleId="Titre1Car">
    <w:name w:val="Titre 1 Car"/>
    <w:rPr>
      <w:rFonts w:ascii="Arial" w:hAnsi="Arial" w:cs="Arial"/>
      <w:b/>
      <w:bCs/>
      <w:caps/>
      <w:color w:val="3CB6EC"/>
      <w:kern w:val="1"/>
      <w:sz w:val="32"/>
      <w:szCs w:val="32"/>
      <w:lang w:val="x-none" w:eastAsia="zh-CN"/>
    </w:rPr>
  </w:style>
  <w:style w:type="character" w:customStyle="1" w:styleId="Titre2Car">
    <w:name w:val="Titre 2 Car"/>
    <w:rPr>
      <w:rFonts w:ascii="Arial" w:hAnsi="Arial" w:cs="Arial"/>
      <w:b/>
      <w:bCs/>
      <w:i/>
      <w:iCs/>
      <w:color w:val="00000A"/>
      <w:kern w:val="1"/>
      <w:sz w:val="20"/>
      <w:szCs w:val="20"/>
      <w:lang w:val="x-none" w:eastAsia="zh-CN"/>
    </w:rPr>
  </w:style>
  <w:style w:type="character" w:customStyle="1" w:styleId="PieddepageCar">
    <w:name w:val="Pied de page Car"/>
    <w:uiPriority w:val="99"/>
    <w:rPr>
      <w:rFonts w:ascii="Times New Roman" w:hAnsi="Times New Roman" w:cs="Times New Roman"/>
      <w:color w:val="00000A"/>
      <w:kern w:val="1"/>
      <w:sz w:val="24"/>
      <w:szCs w:val="24"/>
      <w:lang w:val="x-none" w:eastAsia="zh-CN"/>
    </w:rPr>
  </w:style>
  <w:style w:type="character" w:customStyle="1" w:styleId="En-tteCar">
    <w:name w:val="En-tête Car"/>
    <w:uiPriority w:val="99"/>
    <w:rPr>
      <w:rFonts w:ascii="Arial" w:hAnsi="Arial" w:cs="Arial"/>
      <w:color w:val="00000A"/>
      <w:kern w:val="1"/>
      <w:sz w:val="20"/>
      <w:szCs w:val="20"/>
      <w:lang w:val="x-none" w:eastAsia="zh-CN"/>
    </w:rPr>
  </w:style>
  <w:style w:type="character" w:styleId="Lienhypertexte">
    <w:name w:val="Hyperlink"/>
    <w:uiPriority w:val="99"/>
    <w:rPr>
      <w:rFonts w:cs="Times New Roman"/>
      <w:color w:val="0563C1"/>
      <w:u w:val="single"/>
    </w:rPr>
  </w:style>
  <w:style w:type="character" w:customStyle="1" w:styleId="Marquedecommentaire1">
    <w:name w:val="Marque de commentaire1"/>
    <w:rPr>
      <w:rFonts w:cs="Times New Roman"/>
      <w:sz w:val="16"/>
      <w:szCs w:val="16"/>
    </w:rPr>
  </w:style>
  <w:style w:type="character" w:customStyle="1" w:styleId="CommentaireCar">
    <w:name w:val="Commentaire Car"/>
    <w:uiPriority w:val="99"/>
    <w:rPr>
      <w:rFonts w:cs="Times New Roman"/>
      <w:sz w:val="20"/>
      <w:szCs w:val="20"/>
    </w:rPr>
  </w:style>
  <w:style w:type="character" w:customStyle="1" w:styleId="ObjetducommentaireCar">
    <w:name w:val="Objet du commentaire Car"/>
    <w:rPr>
      <w:rFonts w:cs="Times New Roman"/>
      <w:b/>
      <w:bCs/>
      <w:sz w:val="20"/>
      <w:szCs w:val="20"/>
    </w:rPr>
  </w:style>
  <w:style w:type="character" w:customStyle="1" w:styleId="TextedebullesCar">
    <w:name w:val="Texte de bulles Car"/>
    <w:rPr>
      <w:rFonts w:ascii="Segoe UI" w:hAnsi="Segoe UI" w:cs="Segoe UI"/>
      <w:sz w:val="18"/>
      <w:szCs w:val="18"/>
    </w:rPr>
  </w:style>
  <w:style w:type="paragraph" w:customStyle="1" w:styleId="Titre10">
    <w:name w:val="Titre1"/>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Standard">
    <w:name w:val="Standard"/>
    <w:pPr>
      <w:suppressAutoHyphens/>
      <w:spacing w:after="60"/>
      <w:jc w:val="both"/>
      <w:textAlignment w:val="baseline"/>
    </w:pPr>
    <w:rPr>
      <w:rFonts w:ascii="Arial" w:hAnsi="Arial" w:cs="Arial"/>
      <w:color w:val="00000A"/>
      <w:kern w:val="1"/>
      <w:sz w:val="22"/>
      <w:lang w:eastAsia="zh-CN"/>
    </w:rPr>
  </w:style>
  <w:style w:type="paragraph" w:customStyle="1" w:styleId="En-ttedetabledesmatires11">
    <w:name w:val="En-tête de table des matières11"/>
    <w:basedOn w:val="Standard"/>
    <w:pPr>
      <w:keepLines/>
      <w:spacing w:before="480" w:after="0" w:line="276" w:lineRule="auto"/>
    </w:pPr>
    <w:rPr>
      <w:rFonts w:ascii="Cambria" w:hAnsi="Cambria" w:cs="Cambria"/>
      <w:color w:val="365F91"/>
      <w:sz w:val="28"/>
      <w:szCs w:val="28"/>
    </w:rPr>
  </w:style>
  <w:style w:type="paragraph" w:styleId="Pieddepage">
    <w:name w:val="footer"/>
    <w:basedOn w:val="Standard"/>
    <w:uiPriority w:val="99"/>
    <w:pPr>
      <w:tabs>
        <w:tab w:val="center" w:pos="4536"/>
        <w:tab w:val="right" w:pos="9072"/>
      </w:tabs>
    </w:pPr>
    <w:rPr>
      <w:rFonts w:ascii="Times New Roman" w:hAnsi="Times New Roman" w:cs="Times New Roman"/>
      <w:sz w:val="24"/>
      <w:szCs w:val="24"/>
    </w:rPr>
  </w:style>
  <w:style w:type="paragraph" w:customStyle="1" w:styleId="Contents2">
    <w:name w:val="Contents 2"/>
    <w:basedOn w:val="Standard"/>
    <w:pPr>
      <w:ind w:left="240"/>
    </w:pPr>
    <w:rPr>
      <w:smallCaps/>
      <w:sz w:val="20"/>
    </w:rPr>
  </w:style>
  <w:style w:type="paragraph" w:styleId="En-tte">
    <w:name w:val="header"/>
    <w:basedOn w:val="Standard"/>
    <w:uiPriority w:val="99"/>
    <w:pPr>
      <w:tabs>
        <w:tab w:val="center" w:pos="4536"/>
        <w:tab w:val="right" w:pos="9072"/>
      </w:tabs>
    </w:pPr>
  </w:style>
  <w:style w:type="paragraph" w:customStyle="1" w:styleId="Contents1">
    <w:name w:val="Contents 1"/>
    <w:basedOn w:val="Standard"/>
    <w:pPr>
      <w:spacing w:before="120" w:after="120"/>
    </w:pPr>
    <w:rPr>
      <w:b/>
      <w:bCs/>
      <w:caps/>
      <w:sz w:val="20"/>
    </w:rPr>
  </w:style>
  <w:style w:type="paragraph" w:customStyle="1" w:styleId="En-ttedetabledesmatires1">
    <w:name w:val="En-tête de table des matières1"/>
    <w:basedOn w:val="Standard"/>
    <w:pPr>
      <w:keepLines/>
      <w:spacing w:before="480" w:after="0" w:line="276" w:lineRule="auto"/>
    </w:pPr>
    <w:rPr>
      <w:rFonts w:ascii="Cambria" w:hAnsi="Cambria" w:cs="Cambria"/>
      <w:color w:val="365F91"/>
      <w:sz w:val="28"/>
      <w:szCs w:val="28"/>
    </w:rPr>
  </w:style>
  <w:style w:type="paragraph" w:customStyle="1" w:styleId="Paragraphedeliste1">
    <w:name w:val="Paragraphe de liste1"/>
    <w:basedOn w:val="Normal"/>
    <w:pPr>
      <w:ind w:left="720"/>
      <w:contextualSpacing/>
    </w:pPr>
  </w:style>
  <w:style w:type="paragraph" w:customStyle="1" w:styleId="Puce">
    <w:name w:val="Puce"/>
    <w:basedOn w:val="Paragraphedeliste1"/>
    <w:pPr>
      <w:numPr>
        <w:numId w:val="18"/>
      </w:numPr>
      <w:spacing w:before="60" w:after="0" w:line="240" w:lineRule="auto"/>
      <w:jc w:val="both"/>
      <w:textAlignment w:val="baseline"/>
    </w:pPr>
    <w:rPr>
      <w:rFonts w:ascii="Arial" w:hAnsi="Arial" w:cs="Arial"/>
      <w:color w:val="00000A"/>
      <w:kern w:val="1"/>
    </w:rPr>
  </w:style>
  <w:style w:type="paragraph" w:customStyle="1" w:styleId="Textbody">
    <w:name w:val="Text body"/>
    <w:basedOn w:val="Standard"/>
    <w:pPr>
      <w:spacing w:after="120" w:line="288" w:lineRule="auto"/>
    </w:pPr>
  </w:style>
  <w:style w:type="paragraph" w:customStyle="1" w:styleId="western">
    <w:name w:val="western"/>
    <w:basedOn w:val="Standard"/>
    <w:qFormat/>
    <w:pPr>
      <w:suppressAutoHyphens w:val="0"/>
      <w:spacing w:before="119" w:after="119"/>
    </w:pPr>
    <w:rPr>
      <w:rFonts w:ascii="Liberation Sans" w:hAnsi="Liberation Sans" w:cs="Liberation Sans"/>
      <w:color w:val="000000"/>
      <w:szCs w:val="22"/>
    </w:rPr>
  </w:style>
  <w:style w:type="paragraph" w:styleId="TM1">
    <w:name w:val="toc 1"/>
    <w:basedOn w:val="Normal"/>
    <w:next w:val="Normal"/>
    <w:uiPriority w:val="39"/>
    <w:pPr>
      <w:spacing w:after="100"/>
    </w:pPr>
  </w:style>
  <w:style w:type="paragraph" w:styleId="TM2">
    <w:name w:val="toc 2"/>
    <w:basedOn w:val="Normal"/>
    <w:next w:val="Normal"/>
    <w:uiPriority w:val="39"/>
    <w:pPr>
      <w:spacing w:after="100"/>
      <w:ind w:left="220"/>
    </w:pPr>
  </w:style>
  <w:style w:type="paragraph" w:customStyle="1" w:styleId="Commentaire1">
    <w:name w:val="Commentaire1"/>
    <w:basedOn w:val="Normal"/>
    <w:pPr>
      <w:spacing w:line="240" w:lineRule="auto"/>
    </w:pPr>
    <w:rPr>
      <w:sz w:val="20"/>
      <w:szCs w:val="20"/>
    </w:rPr>
  </w:style>
  <w:style w:type="paragraph" w:styleId="Objetducommentaire">
    <w:name w:val="annotation subject"/>
    <w:basedOn w:val="Commentaire1"/>
    <w:next w:val="Commentaire1"/>
    <w:rPr>
      <w:b/>
      <w:bCs/>
    </w:rPr>
  </w:style>
  <w:style w:type="paragraph" w:styleId="Textedebulles">
    <w:name w:val="Balloon Text"/>
    <w:basedOn w:val="Normal"/>
    <w:pPr>
      <w:spacing w:after="0" w:line="240" w:lineRule="auto"/>
    </w:pPr>
    <w:rPr>
      <w:rFonts w:ascii="Segoe UI" w:hAnsi="Segoe UI" w:cs="Segoe UI"/>
      <w:sz w:val="18"/>
      <w:szCs w:val="18"/>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Marquedecommentaire">
    <w:name w:val="annotation reference"/>
    <w:uiPriority w:val="99"/>
    <w:semiHidden/>
    <w:rsid w:val="00D30E5A"/>
    <w:rPr>
      <w:sz w:val="16"/>
      <w:szCs w:val="16"/>
    </w:rPr>
  </w:style>
  <w:style w:type="paragraph" w:styleId="Commentaire">
    <w:name w:val="annotation text"/>
    <w:basedOn w:val="Normal"/>
    <w:uiPriority w:val="99"/>
    <w:rsid w:val="00D30E5A"/>
    <w:rPr>
      <w:sz w:val="20"/>
      <w:szCs w:val="20"/>
    </w:rPr>
  </w:style>
  <w:style w:type="character" w:styleId="Lienhypertextesuivivisit">
    <w:name w:val="FollowedHyperlink"/>
    <w:rsid w:val="00A7326A"/>
    <w:rPr>
      <w:color w:val="954F72"/>
      <w:u w:val="single"/>
    </w:rPr>
  </w:style>
  <w:style w:type="paragraph" w:styleId="Sous-titre">
    <w:name w:val="Subtitle"/>
    <w:basedOn w:val="Normal"/>
    <w:next w:val="Normal"/>
    <w:link w:val="Sous-titreCar"/>
    <w:qFormat/>
    <w:rsid w:val="002005F2"/>
    <w:pPr>
      <w:spacing w:after="60"/>
      <w:jc w:val="center"/>
      <w:outlineLvl w:val="1"/>
    </w:pPr>
    <w:rPr>
      <w:rFonts w:ascii="Calibri Light" w:hAnsi="Calibri Light"/>
      <w:sz w:val="24"/>
      <w:szCs w:val="24"/>
    </w:rPr>
  </w:style>
  <w:style w:type="character" w:customStyle="1" w:styleId="Sous-titreCar">
    <w:name w:val="Sous-titre Car"/>
    <w:link w:val="Sous-titre"/>
    <w:rsid w:val="002005F2"/>
    <w:rPr>
      <w:rFonts w:ascii="Calibri Light" w:eastAsia="Times New Roman" w:hAnsi="Calibri Light" w:cs="Times New Roman"/>
      <w:sz w:val="24"/>
      <w:szCs w:val="24"/>
      <w:lang w:eastAsia="zh-CN"/>
    </w:rPr>
  </w:style>
  <w:style w:type="paragraph" w:styleId="Notedebasdepage">
    <w:name w:val="footnote text"/>
    <w:basedOn w:val="Normal"/>
    <w:link w:val="NotedebasdepageCar"/>
    <w:uiPriority w:val="99"/>
    <w:rsid w:val="003F6166"/>
    <w:rPr>
      <w:sz w:val="20"/>
      <w:szCs w:val="20"/>
    </w:rPr>
  </w:style>
  <w:style w:type="character" w:customStyle="1" w:styleId="NotedebasdepageCar">
    <w:name w:val="Note de bas de page Car"/>
    <w:link w:val="Notedebasdepage"/>
    <w:uiPriority w:val="99"/>
    <w:qFormat/>
    <w:rsid w:val="003F6166"/>
    <w:rPr>
      <w:rFonts w:ascii="Calibri" w:hAnsi="Calibri"/>
      <w:lang w:eastAsia="zh-CN"/>
    </w:rPr>
  </w:style>
  <w:style w:type="character" w:styleId="Appelnotedebasdep">
    <w:name w:val="footnote reference"/>
    <w:uiPriority w:val="99"/>
    <w:rsid w:val="003F6166"/>
    <w:rPr>
      <w:vertAlign w:val="superscript"/>
    </w:rPr>
  </w:style>
  <w:style w:type="paragraph" w:styleId="NormalWeb">
    <w:name w:val="Normal (Web)"/>
    <w:basedOn w:val="Normal"/>
    <w:uiPriority w:val="99"/>
    <w:unhideWhenUsed/>
    <w:rsid w:val="000041AD"/>
    <w:pPr>
      <w:suppressAutoHyphens w:val="0"/>
      <w:spacing w:before="100" w:beforeAutospacing="1" w:after="100" w:afterAutospacing="1" w:line="240" w:lineRule="auto"/>
    </w:pPr>
    <w:rPr>
      <w:rFonts w:ascii="Times New Roman" w:eastAsia="Calibri" w:hAnsi="Times New Roman"/>
      <w:sz w:val="24"/>
      <w:szCs w:val="24"/>
      <w:lang w:eastAsia="fr-FR"/>
    </w:rPr>
  </w:style>
  <w:style w:type="paragraph" w:customStyle="1" w:styleId="ListParagraph0">
    <w:name w:val="List Paragraph0"/>
    <w:basedOn w:val="Normal"/>
    <w:uiPriority w:val="34"/>
    <w:qFormat/>
    <w:rsid w:val="009B70ED"/>
    <w:pPr>
      <w:suppressAutoHyphens w:val="0"/>
      <w:spacing w:after="0" w:line="240" w:lineRule="auto"/>
      <w:ind w:left="720"/>
    </w:pPr>
    <w:rPr>
      <w:rFonts w:ascii="Times New Roman" w:eastAsia="Calibri" w:hAnsi="Times New Roman"/>
      <w:sz w:val="24"/>
      <w:szCs w:val="24"/>
      <w:lang w:eastAsia="fr-FR"/>
    </w:rPr>
  </w:style>
  <w:style w:type="character" w:customStyle="1" w:styleId="Ancredenotedebasdepage">
    <w:name w:val="Ancre de note de bas de page"/>
    <w:rsid w:val="00B83FDC"/>
    <w:rPr>
      <w:vertAlign w:val="superscript"/>
    </w:rPr>
  </w:style>
  <w:style w:type="character" w:customStyle="1" w:styleId="Caractresdenotedebasdepage">
    <w:name w:val="Caractères de note de bas de page"/>
    <w:qFormat/>
    <w:rsid w:val="00B83FDC"/>
  </w:style>
  <w:style w:type="character" w:customStyle="1" w:styleId="LienInternet">
    <w:name w:val="Lien Internet"/>
    <w:uiPriority w:val="99"/>
    <w:unhideWhenUsed/>
    <w:rsid w:val="00B83FDC"/>
    <w:rPr>
      <w:color w:val="0563C1"/>
      <w:u w:val="single"/>
    </w:rPr>
  </w:style>
  <w:style w:type="paragraph" w:styleId="Paragraphedeliste">
    <w:name w:val="List Paragraph"/>
    <w:basedOn w:val="Normal"/>
    <w:link w:val="ParagraphedelisteCar"/>
    <w:uiPriority w:val="34"/>
    <w:qFormat/>
    <w:rsid w:val="00526663"/>
    <w:pPr>
      <w:ind w:left="720"/>
      <w:contextualSpacing/>
    </w:pPr>
  </w:style>
  <w:style w:type="paragraph" w:customStyle="1" w:styleId="Default">
    <w:name w:val="Default"/>
    <w:rsid w:val="001C76FF"/>
    <w:pPr>
      <w:autoSpaceDE w:val="0"/>
      <w:autoSpaceDN w:val="0"/>
      <w:adjustRightInd w:val="0"/>
    </w:pPr>
    <w:rPr>
      <w:rFonts w:ascii="Arial" w:hAnsi="Arial" w:cs="Arial"/>
      <w:color w:val="000000"/>
      <w:sz w:val="24"/>
      <w:szCs w:val="24"/>
    </w:rPr>
  </w:style>
  <w:style w:type="character" w:styleId="Accentuation">
    <w:name w:val="Emphasis"/>
    <w:basedOn w:val="Policepardfaut"/>
    <w:qFormat/>
    <w:rsid w:val="00553C24"/>
    <w:rPr>
      <w:i/>
      <w:iCs/>
    </w:rPr>
  </w:style>
  <w:style w:type="character" w:styleId="lev">
    <w:name w:val="Strong"/>
    <w:basedOn w:val="Policepardfaut"/>
    <w:uiPriority w:val="22"/>
    <w:qFormat/>
    <w:rsid w:val="00553C24"/>
    <w:rPr>
      <w:b/>
      <w:bCs/>
    </w:rPr>
  </w:style>
  <w:style w:type="table" w:styleId="Grilledutableau">
    <w:name w:val="Table Grid"/>
    <w:basedOn w:val="TableauNormal"/>
    <w:rsid w:val="00B35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993F37"/>
    <w:rPr>
      <w:rFonts w:ascii="Calibri" w:hAnsi="Calibri"/>
      <w:sz w:val="22"/>
      <w:szCs w:val="22"/>
      <w:lang w:eastAsia="zh-CN"/>
    </w:rPr>
  </w:style>
  <w:style w:type="character" w:customStyle="1" w:styleId="author-a-oz70zz79zntyz66zz76z38z87zuz80zz68zdk">
    <w:name w:val="author-a-oz70zz79zntyz66zz76z38z87zuz80zz68zdk"/>
    <w:basedOn w:val="Policepardfaut"/>
    <w:rsid w:val="00D95B3C"/>
  </w:style>
  <w:style w:type="character" w:styleId="Mentionnonrsolue">
    <w:name w:val="Unresolved Mention"/>
    <w:basedOn w:val="Policepardfaut"/>
    <w:uiPriority w:val="99"/>
    <w:semiHidden/>
    <w:unhideWhenUsed/>
    <w:rsid w:val="00C749A1"/>
    <w:rPr>
      <w:color w:val="605E5C"/>
      <w:shd w:val="clear" w:color="auto" w:fill="E1DFDD"/>
    </w:rPr>
  </w:style>
  <w:style w:type="paragraph" w:customStyle="1" w:styleId="texte">
    <w:name w:val="texte"/>
    <w:basedOn w:val="Normal"/>
    <w:link w:val="texteCar"/>
    <w:rsid w:val="00464CC2"/>
    <w:pPr>
      <w:suppressAutoHyphens w:val="0"/>
      <w:spacing w:after="0" w:line="240" w:lineRule="auto"/>
      <w:jc w:val="both"/>
    </w:pPr>
    <w:rPr>
      <w:rFonts w:ascii="Arial" w:eastAsia="MS Mincho" w:hAnsi="Arial"/>
      <w:szCs w:val="24"/>
      <w:lang w:eastAsia="ja-JP"/>
    </w:rPr>
  </w:style>
  <w:style w:type="character" w:customStyle="1" w:styleId="texteCar">
    <w:name w:val="texte Car"/>
    <w:link w:val="texte"/>
    <w:rsid w:val="00464CC2"/>
    <w:rPr>
      <w:rFonts w:ascii="Arial" w:eastAsia="MS Mincho" w:hAnsi="Arial"/>
      <w:sz w:val="22"/>
      <w:szCs w:val="24"/>
    </w:rPr>
  </w:style>
  <w:style w:type="paragraph" w:customStyle="1" w:styleId="titrepage">
    <w:name w:val="titre page"/>
    <w:basedOn w:val="Normal"/>
    <w:rsid w:val="00464CC2"/>
    <w:pPr>
      <w:pBdr>
        <w:top w:val="double" w:sz="6" w:space="4" w:color="auto"/>
        <w:left w:val="double" w:sz="6" w:space="4" w:color="auto"/>
        <w:bottom w:val="double" w:sz="6" w:space="4" w:color="auto"/>
        <w:right w:val="double" w:sz="6" w:space="4" w:color="auto"/>
      </w:pBdr>
      <w:suppressAutoHyphens w:val="0"/>
      <w:spacing w:after="0" w:line="240" w:lineRule="auto"/>
      <w:jc w:val="center"/>
    </w:pPr>
    <w:rPr>
      <w:rFonts w:ascii="Arial" w:eastAsia="MS Mincho" w:hAnsi="Arial"/>
      <w:b/>
      <w:sz w:val="36"/>
      <w:szCs w:val="24"/>
      <w:lang w:eastAsia="ja-JP"/>
    </w:rPr>
  </w:style>
  <w:style w:type="paragraph" w:customStyle="1" w:styleId="encadrtexte">
    <w:name w:val="encadré texte"/>
    <w:basedOn w:val="texte"/>
    <w:rsid w:val="00464CC2"/>
    <w:pPr>
      <w:pBdr>
        <w:top w:val="single" w:sz="4" w:space="1" w:color="auto"/>
        <w:left w:val="single" w:sz="4" w:space="0" w:color="auto"/>
        <w:bottom w:val="single" w:sz="4" w:space="1" w:color="auto"/>
        <w:right w:val="single" w:sz="4" w:space="0" w:color="auto"/>
      </w:pBdr>
      <w:jc w:val="center"/>
    </w:pPr>
  </w:style>
  <w:style w:type="character" w:customStyle="1" w:styleId="ParagraphedelisteCar">
    <w:name w:val="Paragraphe de liste Car"/>
    <w:basedOn w:val="Policepardfaut"/>
    <w:link w:val="Paragraphedeliste"/>
    <w:uiPriority w:val="34"/>
    <w:rsid w:val="00F45DD6"/>
    <w:rPr>
      <w:rFonts w:ascii="Calibri" w:hAnsi="Calibri"/>
      <w:sz w:val="22"/>
      <w:szCs w:val="22"/>
      <w:lang w:eastAsia="zh-CN"/>
    </w:rPr>
  </w:style>
  <w:style w:type="character" w:styleId="Mention">
    <w:name w:val="Mention"/>
    <w:basedOn w:val="Policepardfaut"/>
    <w:uiPriority w:val="99"/>
    <w:unhideWhenUsed/>
    <w:rPr>
      <w:color w:val="2B579A"/>
      <w:shd w:val="clear" w:color="auto" w:fill="E6E6E6"/>
    </w:rPr>
  </w:style>
  <w:style w:type="character" w:customStyle="1" w:styleId="cf01">
    <w:name w:val="cf01"/>
    <w:basedOn w:val="Policepardfaut"/>
    <w:rsid w:val="00B7280E"/>
    <w:rPr>
      <w:rFonts w:ascii="Segoe UI" w:hAnsi="Segoe UI" w:cs="Segoe UI" w:hint="default"/>
      <w:sz w:val="18"/>
      <w:szCs w:val="18"/>
    </w:rPr>
  </w:style>
  <w:style w:type="character" w:customStyle="1" w:styleId="field">
    <w:name w:val="field"/>
    <w:basedOn w:val="Policepardfaut"/>
    <w:rsid w:val="000B2A7F"/>
  </w:style>
  <w:style w:type="paragraph" w:customStyle="1" w:styleId="pf0">
    <w:name w:val="pf0"/>
    <w:basedOn w:val="Normal"/>
    <w:rsid w:val="00B637FB"/>
    <w:pPr>
      <w:suppressAutoHyphens w:val="0"/>
      <w:spacing w:before="100" w:beforeAutospacing="1" w:after="100" w:afterAutospacing="1" w:line="240" w:lineRule="auto"/>
    </w:pPr>
    <w:rPr>
      <w:rFonts w:ascii="Times New Roman" w:hAnsi="Times New Roman"/>
      <w:sz w:val="24"/>
      <w:szCs w:val="24"/>
      <w:lang w:eastAsia="fr-FR"/>
    </w:rPr>
  </w:style>
  <w:style w:type="paragraph" w:customStyle="1" w:styleId="TitrePartie">
    <w:name w:val="Titre Partie"/>
    <w:basedOn w:val="Normal"/>
    <w:link w:val="TitrePartieCar"/>
    <w:qFormat/>
    <w:rsid w:val="00B02B90"/>
    <w:pPr>
      <w:pBdr>
        <w:bottom w:val="thickThinLargeGap" w:sz="24" w:space="1" w:color="F28F6A"/>
      </w:pBdr>
      <w:suppressAutoHyphens w:val="0"/>
      <w:spacing w:after="240" w:line="240" w:lineRule="auto"/>
      <w:contextualSpacing/>
      <w:outlineLvl w:val="0"/>
    </w:pPr>
    <w:rPr>
      <w:rFonts w:ascii="Marianne" w:hAnsi="Marianne"/>
      <w:b/>
      <w:color w:val="F28F6A"/>
      <w:sz w:val="32"/>
      <w:szCs w:val="24"/>
      <w:lang w:val="en-US" w:eastAsia="en-US"/>
    </w:rPr>
  </w:style>
  <w:style w:type="character" w:customStyle="1" w:styleId="TitrePartieCar">
    <w:name w:val="Titre Partie Car"/>
    <w:link w:val="TitrePartie"/>
    <w:rsid w:val="00B02B90"/>
    <w:rPr>
      <w:rFonts w:ascii="Marianne" w:hAnsi="Marianne"/>
      <w:b/>
      <w:color w:val="F28F6A"/>
      <w:sz w:val="3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21020">
      <w:bodyDiv w:val="1"/>
      <w:marLeft w:val="0"/>
      <w:marRight w:val="0"/>
      <w:marTop w:val="0"/>
      <w:marBottom w:val="0"/>
      <w:divBdr>
        <w:top w:val="none" w:sz="0" w:space="0" w:color="auto"/>
        <w:left w:val="none" w:sz="0" w:space="0" w:color="auto"/>
        <w:bottom w:val="none" w:sz="0" w:space="0" w:color="auto"/>
        <w:right w:val="none" w:sz="0" w:space="0" w:color="auto"/>
      </w:divBdr>
    </w:div>
    <w:div w:id="197200781">
      <w:bodyDiv w:val="1"/>
      <w:marLeft w:val="0"/>
      <w:marRight w:val="0"/>
      <w:marTop w:val="0"/>
      <w:marBottom w:val="0"/>
      <w:divBdr>
        <w:top w:val="none" w:sz="0" w:space="0" w:color="auto"/>
        <w:left w:val="none" w:sz="0" w:space="0" w:color="auto"/>
        <w:bottom w:val="none" w:sz="0" w:space="0" w:color="auto"/>
        <w:right w:val="none" w:sz="0" w:space="0" w:color="auto"/>
      </w:divBdr>
      <w:divsChild>
        <w:div w:id="624314380">
          <w:marLeft w:val="533"/>
          <w:marRight w:val="0"/>
          <w:marTop w:val="67"/>
          <w:marBottom w:val="0"/>
          <w:divBdr>
            <w:top w:val="none" w:sz="0" w:space="0" w:color="auto"/>
            <w:left w:val="none" w:sz="0" w:space="0" w:color="auto"/>
            <w:bottom w:val="none" w:sz="0" w:space="0" w:color="auto"/>
            <w:right w:val="none" w:sz="0" w:space="0" w:color="auto"/>
          </w:divBdr>
        </w:div>
        <w:div w:id="978338277">
          <w:marLeft w:val="533"/>
          <w:marRight w:val="0"/>
          <w:marTop w:val="67"/>
          <w:marBottom w:val="0"/>
          <w:divBdr>
            <w:top w:val="none" w:sz="0" w:space="0" w:color="auto"/>
            <w:left w:val="none" w:sz="0" w:space="0" w:color="auto"/>
            <w:bottom w:val="none" w:sz="0" w:space="0" w:color="auto"/>
            <w:right w:val="none" w:sz="0" w:space="0" w:color="auto"/>
          </w:divBdr>
        </w:div>
        <w:div w:id="1543984257">
          <w:marLeft w:val="533"/>
          <w:marRight w:val="0"/>
          <w:marTop w:val="67"/>
          <w:marBottom w:val="0"/>
          <w:divBdr>
            <w:top w:val="none" w:sz="0" w:space="0" w:color="auto"/>
            <w:left w:val="none" w:sz="0" w:space="0" w:color="auto"/>
            <w:bottom w:val="none" w:sz="0" w:space="0" w:color="auto"/>
            <w:right w:val="none" w:sz="0" w:space="0" w:color="auto"/>
          </w:divBdr>
        </w:div>
        <w:div w:id="1858619755">
          <w:marLeft w:val="533"/>
          <w:marRight w:val="0"/>
          <w:marTop w:val="67"/>
          <w:marBottom w:val="0"/>
          <w:divBdr>
            <w:top w:val="none" w:sz="0" w:space="0" w:color="auto"/>
            <w:left w:val="none" w:sz="0" w:space="0" w:color="auto"/>
            <w:bottom w:val="none" w:sz="0" w:space="0" w:color="auto"/>
            <w:right w:val="none" w:sz="0" w:space="0" w:color="auto"/>
          </w:divBdr>
        </w:div>
      </w:divsChild>
    </w:div>
    <w:div w:id="265886796">
      <w:bodyDiv w:val="1"/>
      <w:marLeft w:val="0"/>
      <w:marRight w:val="0"/>
      <w:marTop w:val="0"/>
      <w:marBottom w:val="0"/>
      <w:divBdr>
        <w:top w:val="none" w:sz="0" w:space="0" w:color="auto"/>
        <w:left w:val="none" w:sz="0" w:space="0" w:color="auto"/>
        <w:bottom w:val="none" w:sz="0" w:space="0" w:color="auto"/>
        <w:right w:val="none" w:sz="0" w:space="0" w:color="auto"/>
      </w:divBdr>
    </w:div>
    <w:div w:id="284585620">
      <w:bodyDiv w:val="1"/>
      <w:marLeft w:val="0"/>
      <w:marRight w:val="0"/>
      <w:marTop w:val="0"/>
      <w:marBottom w:val="0"/>
      <w:divBdr>
        <w:top w:val="none" w:sz="0" w:space="0" w:color="auto"/>
        <w:left w:val="none" w:sz="0" w:space="0" w:color="auto"/>
        <w:bottom w:val="none" w:sz="0" w:space="0" w:color="auto"/>
        <w:right w:val="none" w:sz="0" w:space="0" w:color="auto"/>
      </w:divBdr>
    </w:div>
    <w:div w:id="413667946">
      <w:bodyDiv w:val="1"/>
      <w:marLeft w:val="0"/>
      <w:marRight w:val="0"/>
      <w:marTop w:val="0"/>
      <w:marBottom w:val="0"/>
      <w:divBdr>
        <w:top w:val="none" w:sz="0" w:space="0" w:color="auto"/>
        <w:left w:val="none" w:sz="0" w:space="0" w:color="auto"/>
        <w:bottom w:val="none" w:sz="0" w:space="0" w:color="auto"/>
        <w:right w:val="none" w:sz="0" w:space="0" w:color="auto"/>
      </w:divBdr>
    </w:div>
    <w:div w:id="426586252">
      <w:bodyDiv w:val="1"/>
      <w:marLeft w:val="0"/>
      <w:marRight w:val="0"/>
      <w:marTop w:val="0"/>
      <w:marBottom w:val="0"/>
      <w:divBdr>
        <w:top w:val="none" w:sz="0" w:space="0" w:color="auto"/>
        <w:left w:val="none" w:sz="0" w:space="0" w:color="auto"/>
        <w:bottom w:val="none" w:sz="0" w:space="0" w:color="auto"/>
        <w:right w:val="none" w:sz="0" w:space="0" w:color="auto"/>
      </w:divBdr>
      <w:divsChild>
        <w:div w:id="139855613">
          <w:marLeft w:val="0"/>
          <w:marRight w:val="0"/>
          <w:marTop w:val="0"/>
          <w:marBottom w:val="0"/>
          <w:divBdr>
            <w:top w:val="none" w:sz="0" w:space="0" w:color="auto"/>
            <w:left w:val="none" w:sz="0" w:space="0" w:color="auto"/>
            <w:bottom w:val="none" w:sz="0" w:space="0" w:color="auto"/>
            <w:right w:val="none" w:sz="0" w:space="0" w:color="auto"/>
          </w:divBdr>
        </w:div>
        <w:div w:id="219681490">
          <w:marLeft w:val="0"/>
          <w:marRight w:val="0"/>
          <w:marTop w:val="0"/>
          <w:marBottom w:val="0"/>
          <w:divBdr>
            <w:top w:val="none" w:sz="0" w:space="0" w:color="auto"/>
            <w:left w:val="none" w:sz="0" w:space="0" w:color="auto"/>
            <w:bottom w:val="none" w:sz="0" w:space="0" w:color="auto"/>
            <w:right w:val="none" w:sz="0" w:space="0" w:color="auto"/>
          </w:divBdr>
        </w:div>
      </w:divsChild>
    </w:div>
    <w:div w:id="508984253">
      <w:bodyDiv w:val="1"/>
      <w:marLeft w:val="0"/>
      <w:marRight w:val="0"/>
      <w:marTop w:val="0"/>
      <w:marBottom w:val="0"/>
      <w:divBdr>
        <w:top w:val="none" w:sz="0" w:space="0" w:color="auto"/>
        <w:left w:val="none" w:sz="0" w:space="0" w:color="auto"/>
        <w:bottom w:val="none" w:sz="0" w:space="0" w:color="auto"/>
        <w:right w:val="none" w:sz="0" w:space="0" w:color="auto"/>
      </w:divBdr>
      <w:divsChild>
        <w:div w:id="539245648">
          <w:marLeft w:val="0"/>
          <w:marRight w:val="0"/>
          <w:marTop w:val="0"/>
          <w:marBottom w:val="0"/>
          <w:divBdr>
            <w:top w:val="none" w:sz="0" w:space="0" w:color="auto"/>
            <w:left w:val="none" w:sz="0" w:space="0" w:color="auto"/>
            <w:bottom w:val="none" w:sz="0" w:space="0" w:color="auto"/>
            <w:right w:val="none" w:sz="0" w:space="0" w:color="auto"/>
          </w:divBdr>
        </w:div>
        <w:div w:id="700328856">
          <w:marLeft w:val="0"/>
          <w:marRight w:val="0"/>
          <w:marTop w:val="0"/>
          <w:marBottom w:val="0"/>
          <w:divBdr>
            <w:top w:val="none" w:sz="0" w:space="0" w:color="auto"/>
            <w:left w:val="none" w:sz="0" w:space="0" w:color="auto"/>
            <w:bottom w:val="none" w:sz="0" w:space="0" w:color="auto"/>
            <w:right w:val="none" w:sz="0" w:space="0" w:color="auto"/>
          </w:divBdr>
        </w:div>
        <w:div w:id="1406954788">
          <w:marLeft w:val="0"/>
          <w:marRight w:val="0"/>
          <w:marTop w:val="0"/>
          <w:marBottom w:val="0"/>
          <w:divBdr>
            <w:top w:val="none" w:sz="0" w:space="0" w:color="auto"/>
            <w:left w:val="none" w:sz="0" w:space="0" w:color="auto"/>
            <w:bottom w:val="none" w:sz="0" w:space="0" w:color="auto"/>
            <w:right w:val="none" w:sz="0" w:space="0" w:color="auto"/>
          </w:divBdr>
        </w:div>
        <w:div w:id="1717047522">
          <w:marLeft w:val="0"/>
          <w:marRight w:val="0"/>
          <w:marTop w:val="0"/>
          <w:marBottom w:val="0"/>
          <w:divBdr>
            <w:top w:val="none" w:sz="0" w:space="0" w:color="auto"/>
            <w:left w:val="none" w:sz="0" w:space="0" w:color="auto"/>
            <w:bottom w:val="none" w:sz="0" w:space="0" w:color="auto"/>
            <w:right w:val="none" w:sz="0" w:space="0" w:color="auto"/>
          </w:divBdr>
        </w:div>
        <w:div w:id="1810442454">
          <w:marLeft w:val="0"/>
          <w:marRight w:val="0"/>
          <w:marTop w:val="0"/>
          <w:marBottom w:val="0"/>
          <w:divBdr>
            <w:top w:val="none" w:sz="0" w:space="0" w:color="auto"/>
            <w:left w:val="none" w:sz="0" w:space="0" w:color="auto"/>
            <w:bottom w:val="none" w:sz="0" w:space="0" w:color="auto"/>
            <w:right w:val="none" w:sz="0" w:space="0" w:color="auto"/>
          </w:divBdr>
        </w:div>
      </w:divsChild>
    </w:div>
    <w:div w:id="534465881">
      <w:bodyDiv w:val="1"/>
      <w:marLeft w:val="0"/>
      <w:marRight w:val="0"/>
      <w:marTop w:val="0"/>
      <w:marBottom w:val="0"/>
      <w:divBdr>
        <w:top w:val="none" w:sz="0" w:space="0" w:color="auto"/>
        <w:left w:val="none" w:sz="0" w:space="0" w:color="auto"/>
        <w:bottom w:val="none" w:sz="0" w:space="0" w:color="auto"/>
        <w:right w:val="none" w:sz="0" w:space="0" w:color="auto"/>
      </w:divBdr>
    </w:div>
    <w:div w:id="560599737">
      <w:bodyDiv w:val="1"/>
      <w:marLeft w:val="0"/>
      <w:marRight w:val="0"/>
      <w:marTop w:val="0"/>
      <w:marBottom w:val="0"/>
      <w:divBdr>
        <w:top w:val="none" w:sz="0" w:space="0" w:color="auto"/>
        <w:left w:val="none" w:sz="0" w:space="0" w:color="auto"/>
        <w:bottom w:val="none" w:sz="0" w:space="0" w:color="auto"/>
        <w:right w:val="none" w:sz="0" w:space="0" w:color="auto"/>
      </w:divBdr>
    </w:div>
    <w:div w:id="632519422">
      <w:bodyDiv w:val="1"/>
      <w:marLeft w:val="0"/>
      <w:marRight w:val="0"/>
      <w:marTop w:val="0"/>
      <w:marBottom w:val="0"/>
      <w:divBdr>
        <w:top w:val="none" w:sz="0" w:space="0" w:color="auto"/>
        <w:left w:val="none" w:sz="0" w:space="0" w:color="auto"/>
        <w:bottom w:val="none" w:sz="0" w:space="0" w:color="auto"/>
        <w:right w:val="none" w:sz="0" w:space="0" w:color="auto"/>
      </w:divBdr>
    </w:div>
    <w:div w:id="866210435">
      <w:bodyDiv w:val="1"/>
      <w:marLeft w:val="0"/>
      <w:marRight w:val="0"/>
      <w:marTop w:val="0"/>
      <w:marBottom w:val="0"/>
      <w:divBdr>
        <w:top w:val="none" w:sz="0" w:space="0" w:color="auto"/>
        <w:left w:val="none" w:sz="0" w:space="0" w:color="auto"/>
        <w:bottom w:val="none" w:sz="0" w:space="0" w:color="auto"/>
        <w:right w:val="none" w:sz="0" w:space="0" w:color="auto"/>
      </w:divBdr>
      <w:divsChild>
        <w:div w:id="2131128222">
          <w:marLeft w:val="0"/>
          <w:marRight w:val="0"/>
          <w:marTop w:val="0"/>
          <w:marBottom w:val="0"/>
          <w:divBdr>
            <w:top w:val="none" w:sz="0" w:space="0" w:color="auto"/>
            <w:left w:val="none" w:sz="0" w:space="0" w:color="auto"/>
            <w:bottom w:val="single" w:sz="6" w:space="12" w:color="DBDBDB"/>
            <w:right w:val="none" w:sz="0" w:space="0" w:color="auto"/>
          </w:divBdr>
        </w:div>
      </w:divsChild>
    </w:div>
    <w:div w:id="974457086">
      <w:bodyDiv w:val="1"/>
      <w:marLeft w:val="0"/>
      <w:marRight w:val="0"/>
      <w:marTop w:val="0"/>
      <w:marBottom w:val="0"/>
      <w:divBdr>
        <w:top w:val="none" w:sz="0" w:space="0" w:color="auto"/>
        <w:left w:val="none" w:sz="0" w:space="0" w:color="auto"/>
        <w:bottom w:val="none" w:sz="0" w:space="0" w:color="auto"/>
        <w:right w:val="none" w:sz="0" w:space="0" w:color="auto"/>
      </w:divBdr>
    </w:div>
    <w:div w:id="1120801466">
      <w:bodyDiv w:val="1"/>
      <w:marLeft w:val="0"/>
      <w:marRight w:val="0"/>
      <w:marTop w:val="0"/>
      <w:marBottom w:val="0"/>
      <w:divBdr>
        <w:top w:val="none" w:sz="0" w:space="0" w:color="auto"/>
        <w:left w:val="none" w:sz="0" w:space="0" w:color="auto"/>
        <w:bottom w:val="none" w:sz="0" w:space="0" w:color="auto"/>
        <w:right w:val="none" w:sz="0" w:space="0" w:color="auto"/>
      </w:divBdr>
    </w:div>
    <w:div w:id="1407462297">
      <w:bodyDiv w:val="1"/>
      <w:marLeft w:val="0"/>
      <w:marRight w:val="0"/>
      <w:marTop w:val="0"/>
      <w:marBottom w:val="0"/>
      <w:divBdr>
        <w:top w:val="none" w:sz="0" w:space="0" w:color="auto"/>
        <w:left w:val="none" w:sz="0" w:space="0" w:color="auto"/>
        <w:bottom w:val="none" w:sz="0" w:space="0" w:color="auto"/>
        <w:right w:val="none" w:sz="0" w:space="0" w:color="auto"/>
      </w:divBdr>
    </w:div>
    <w:div w:id="1534734416">
      <w:bodyDiv w:val="1"/>
      <w:marLeft w:val="0"/>
      <w:marRight w:val="0"/>
      <w:marTop w:val="0"/>
      <w:marBottom w:val="0"/>
      <w:divBdr>
        <w:top w:val="none" w:sz="0" w:space="0" w:color="auto"/>
        <w:left w:val="none" w:sz="0" w:space="0" w:color="auto"/>
        <w:bottom w:val="none" w:sz="0" w:space="0" w:color="auto"/>
        <w:right w:val="none" w:sz="0" w:space="0" w:color="auto"/>
      </w:divBdr>
      <w:divsChild>
        <w:div w:id="999120728">
          <w:marLeft w:val="0"/>
          <w:marRight w:val="0"/>
          <w:marTop w:val="0"/>
          <w:marBottom w:val="0"/>
          <w:divBdr>
            <w:top w:val="none" w:sz="0" w:space="0" w:color="auto"/>
            <w:left w:val="none" w:sz="0" w:space="0" w:color="auto"/>
            <w:bottom w:val="single" w:sz="6" w:space="12" w:color="DBDBDB"/>
            <w:right w:val="none" w:sz="0" w:space="0" w:color="auto"/>
          </w:divBdr>
        </w:div>
      </w:divsChild>
    </w:div>
    <w:div w:id="1879396361">
      <w:bodyDiv w:val="1"/>
      <w:marLeft w:val="0"/>
      <w:marRight w:val="0"/>
      <w:marTop w:val="0"/>
      <w:marBottom w:val="0"/>
      <w:divBdr>
        <w:top w:val="none" w:sz="0" w:space="0" w:color="auto"/>
        <w:left w:val="none" w:sz="0" w:space="0" w:color="auto"/>
        <w:bottom w:val="none" w:sz="0" w:space="0" w:color="auto"/>
        <w:right w:val="none" w:sz="0" w:space="0" w:color="auto"/>
      </w:divBdr>
    </w:div>
    <w:div w:id="1897348794">
      <w:bodyDiv w:val="1"/>
      <w:marLeft w:val="0"/>
      <w:marRight w:val="0"/>
      <w:marTop w:val="0"/>
      <w:marBottom w:val="0"/>
      <w:divBdr>
        <w:top w:val="none" w:sz="0" w:space="0" w:color="auto"/>
        <w:left w:val="none" w:sz="0" w:space="0" w:color="auto"/>
        <w:bottom w:val="none" w:sz="0" w:space="0" w:color="auto"/>
        <w:right w:val="none" w:sz="0" w:space="0" w:color="auto"/>
      </w:divBdr>
      <w:divsChild>
        <w:div w:id="43021145">
          <w:marLeft w:val="0"/>
          <w:marRight w:val="0"/>
          <w:marTop w:val="0"/>
          <w:marBottom w:val="0"/>
          <w:divBdr>
            <w:top w:val="none" w:sz="0" w:space="0" w:color="auto"/>
            <w:left w:val="none" w:sz="0" w:space="0" w:color="auto"/>
            <w:bottom w:val="none" w:sz="0" w:space="0" w:color="auto"/>
            <w:right w:val="none" w:sz="0" w:space="0" w:color="auto"/>
          </w:divBdr>
        </w:div>
        <w:div w:id="1340932973">
          <w:marLeft w:val="0"/>
          <w:marRight w:val="0"/>
          <w:marTop w:val="0"/>
          <w:marBottom w:val="0"/>
          <w:divBdr>
            <w:top w:val="none" w:sz="0" w:space="0" w:color="auto"/>
            <w:left w:val="none" w:sz="0" w:space="0" w:color="auto"/>
            <w:bottom w:val="none" w:sz="0" w:space="0" w:color="auto"/>
            <w:right w:val="none" w:sz="0" w:space="0" w:color="auto"/>
          </w:divBdr>
        </w:div>
      </w:divsChild>
    </w:div>
    <w:div w:id="2041934973">
      <w:bodyDiv w:val="1"/>
      <w:marLeft w:val="0"/>
      <w:marRight w:val="0"/>
      <w:marTop w:val="0"/>
      <w:marBottom w:val="0"/>
      <w:divBdr>
        <w:top w:val="none" w:sz="0" w:space="0" w:color="auto"/>
        <w:left w:val="none" w:sz="0" w:space="0" w:color="auto"/>
        <w:bottom w:val="none" w:sz="0" w:space="0" w:color="auto"/>
        <w:right w:val="none" w:sz="0" w:space="0" w:color="auto"/>
      </w:divBdr>
      <w:divsChild>
        <w:div w:id="1784837114">
          <w:marLeft w:val="0"/>
          <w:marRight w:val="0"/>
          <w:marTop w:val="0"/>
          <w:marBottom w:val="0"/>
          <w:divBdr>
            <w:top w:val="none" w:sz="0" w:space="0" w:color="auto"/>
            <w:left w:val="none" w:sz="0" w:space="0" w:color="auto"/>
            <w:bottom w:val="single" w:sz="6" w:space="12" w:color="DBDBDB"/>
            <w:right w:val="none" w:sz="0" w:space="0" w:color="auto"/>
          </w:divBdr>
        </w:div>
      </w:divsChild>
    </w:div>
    <w:div w:id="2124877398">
      <w:bodyDiv w:val="1"/>
      <w:marLeft w:val="0"/>
      <w:marRight w:val="0"/>
      <w:marTop w:val="0"/>
      <w:marBottom w:val="0"/>
      <w:divBdr>
        <w:top w:val="none" w:sz="0" w:space="0" w:color="auto"/>
        <w:left w:val="none" w:sz="0" w:space="0" w:color="auto"/>
        <w:bottom w:val="none" w:sz="0" w:space="0" w:color="auto"/>
        <w:right w:val="none" w:sz="0" w:space="0" w:color="auto"/>
      </w:divBdr>
      <w:divsChild>
        <w:div w:id="231543385">
          <w:marLeft w:val="0"/>
          <w:marRight w:val="0"/>
          <w:marTop w:val="0"/>
          <w:marBottom w:val="0"/>
          <w:divBdr>
            <w:top w:val="none" w:sz="0" w:space="0" w:color="auto"/>
            <w:left w:val="none" w:sz="0" w:space="0" w:color="auto"/>
            <w:bottom w:val="single" w:sz="6" w:space="12" w:color="DBDBDB"/>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placeauxpietons.fr/" TargetMode="External"/><Relationship Id="rId26" Type="http://schemas.openxmlformats.org/officeDocument/2006/relationships/hyperlink" Target="https://www.cerema.fr/fr/actualites/dossier-marche-ville" TargetMode="External"/><Relationship Id="rId39" Type="http://schemas.openxmlformats.org/officeDocument/2006/relationships/fontTable" Target="fontTable.xml"/><Relationship Id="rId21" Type="http://schemas.openxmlformats.org/officeDocument/2006/relationships/hyperlink" Target="https://collaboratif.ademe.fr/aap.marche" TargetMode="External"/><Relationship Id="rId34" Type="http://schemas.openxmlformats.org/officeDocument/2006/relationships/hyperlink" Target="https://blogs.alternatives-economiques.fr/chassignet/2021/12/16/mobilite-vers-les-commerces-de-centre-ville-5-enseignements-issus-d-une-enquete-menee-a-lil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girpourlatransition.ademe.fr/" TargetMode="External"/><Relationship Id="rId20" Type="http://schemas.openxmlformats.org/officeDocument/2006/relationships/hyperlink" Target="https://www.ademe.fr/nos-missions/financement/" TargetMode="External"/><Relationship Id="rId29" Type="http://schemas.openxmlformats.org/officeDocument/2006/relationships/hyperlink" Target="https://librairie.ademe.fr/air-et-bruit/568-contribuer-a-une-meilleure-qualite-de-l-air-par-l-amelioration-des-parcours-pietonniers-et-cyclables-a-clermont-auvergne-metropole.html"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ibrairie.ademe.fr/urbanisme-et-batiment/5998-a-pied-d-oeuvre-mettre-les-pietons-au-coeur-de-la-fabrique-des-espaces-publics-9791029720024.html" TargetMode="External"/><Relationship Id="rId32" Type="http://schemas.openxmlformats.org/officeDocument/2006/relationships/hyperlink" Target="https://www.mobilites-actives.fr/"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ap.marche@ademe.fr" TargetMode="External"/><Relationship Id="rId23" Type="http://schemas.openxmlformats.org/officeDocument/2006/relationships/hyperlink" Target="mailto:aap.marche@ademe.fr" TargetMode="External"/><Relationship Id="rId28" Type="http://schemas.openxmlformats.org/officeDocument/2006/relationships/hyperlink" Target="https://www.cerema.fr/fr/centre-ressources/boutique/amenagements-provisoires-pietons-tester-amenager-durablement" TargetMode="External"/><Relationship Id="rId36" Type="http://schemas.openxmlformats.org/officeDocument/2006/relationships/hyperlink" Target="https://agence-cohesion-territoires.gouv.fr/design-actif-779" TargetMode="External"/><Relationship Id="rId10" Type="http://schemas.openxmlformats.org/officeDocument/2006/relationships/header" Target="header2.xml"/><Relationship Id="rId19" Type="http://schemas.openxmlformats.org/officeDocument/2006/relationships/hyperlink" Target="https://collaboratif.ademe.fr/aap.marche." TargetMode="External"/><Relationship Id="rId31" Type="http://schemas.openxmlformats.org/officeDocument/2006/relationships/hyperlink" Target="https://www.velo-territoires.org/observatoires/enquete-politiques-modes-actifs/enquete-nationale-politiques-modes-actifs-20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xpertises-territoires.fr/jcms/pl1_22045/fr/marche-en-ville" TargetMode="External"/><Relationship Id="rId27" Type="http://schemas.openxmlformats.org/officeDocument/2006/relationships/hyperlink" Target="https://librairie.ademe.fr/urbanisme-et-batiment/5987-l-experience-de-l-amenagement-temporaire-d-espaces-publics.html" TargetMode="External"/><Relationship Id="rId30" Type="http://schemas.openxmlformats.org/officeDocument/2006/relationships/hyperlink" Target="https://villes-cyclables.org/ressources/les-dossiers-du-club/garantir-une-cohabitation-apaisee-entre-cyclistes-et-pietons-dans-les-territoires" TargetMode="External"/><Relationship Id="rId35" Type="http://schemas.openxmlformats.org/officeDocument/2006/relationships/hyperlink" Target="https://mobiscol.org/le-catalogue-des-amenagements-possibles-dans-le-cadre-dun-plan-de-deplacement-etablissement-scolair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expertises-territoires.fr/jcms/pl1_22045/fr/marche-en-ville" TargetMode="External"/><Relationship Id="rId25" Type="http://schemas.openxmlformats.org/officeDocument/2006/relationships/hyperlink" Target="https://www.ruecommune.com/" TargetMode="External"/><Relationship Id="rId33" Type="http://schemas.openxmlformats.org/officeDocument/2006/relationships/hyperlink" Target="https://www.cerema.fr/fr/centre-ressources/boutique/reussir-accessibilite-espaces-publics" TargetMode="External"/><Relationship Id="rId38"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ruecommune.com/" TargetMode="External"/><Relationship Id="rId3" Type="http://schemas.openxmlformats.org/officeDocument/2006/relationships/hyperlink" Target="https://librairie.ademe.fr/air-et-bruit/568-contribuer-a-une-meilleure-qualite-de-l-air-par-l-amelioration-des-parcours-pietonniers-et-cyclables-a-clermont-auvergne-metropole.html" TargetMode="External"/><Relationship Id="rId7" Type="http://schemas.openxmlformats.org/officeDocument/2006/relationships/hyperlink" Target="https://librairie.ademe.fr/urbanisme-et-batiment/5998-a-pied-d-oeuvre-mettre-les-pietons-au-coeur-de-la-fabrique-des-espaces-publics-9791029720024.html" TargetMode="External"/><Relationship Id="rId2" Type="http://schemas.openxmlformats.org/officeDocument/2006/relationships/hyperlink" Target="https://librairie.ademe.fr/air-et-bruit/2121-plan-marche-de-plaine-commune.html" TargetMode="External"/><Relationship Id="rId1" Type="http://schemas.openxmlformats.org/officeDocument/2006/relationships/hyperlink" Target="https://www.ecologie.gouv.fr/sites/default/files/22165_DP-Plan-velo-VF.pdf" TargetMode="External"/><Relationship Id="rId6" Type="http://schemas.openxmlformats.org/officeDocument/2006/relationships/hyperlink" Target="https://librairie.ademe.fr/urbanisme-et-batiment/5987-l-experience-de-l-amenagement-temporaire-d-espaces-publics.html" TargetMode="External"/><Relationship Id="rId5" Type="http://schemas.openxmlformats.org/officeDocument/2006/relationships/hyperlink" Target="https://librairie.ademe.fr/urbanisme-et-batiment/3901-amenagements-urbains-temporaires-des-espaces-publics.html" TargetMode="External"/><Relationship Id="rId4" Type="http://schemas.openxmlformats.org/officeDocument/2006/relationships/hyperlink" Target="https://librairie.ademe.fr/air-et-bruit/567-contribuer-a-une-meilleure-qualite-de-l-air-par-l-amelioration-des-parcours-pietonniers-et-cyclables-a-valence.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26335-EC3A-4620-A30F-C7D044F76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15</Pages>
  <Words>5553</Words>
  <Characters>30547</Characters>
  <Application>Microsoft Office Word</Application>
  <DocSecurity>0</DocSecurity>
  <Lines>254</Lines>
  <Paragraphs>72</Paragraphs>
  <ScaleCrop>false</ScaleCrop>
  <HeadingPairs>
    <vt:vector size="2" baseType="variant">
      <vt:variant>
        <vt:lpstr>Titre</vt:lpstr>
      </vt:variant>
      <vt:variant>
        <vt:i4>1</vt:i4>
      </vt:variant>
    </vt:vector>
  </HeadingPairs>
  <TitlesOfParts>
    <vt:vector size="1" baseType="lpstr">
      <vt:lpstr>Appel à Manifestation d’intérêt</vt:lpstr>
    </vt:vector>
  </TitlesOfParts>
  <Company>MEDDE</Company>
  <LinksUpToDate>false</LinksUpToDate>
  <CharactersWithSpaces>36028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Manifestation d’intérêt</dc:title>
  <dc:subject/>
  <dc:creator>TREMEAC Yann</dc:creator>
  <cp:keywords/>
  <dc:description/>
  <cp:lastModifiedBy>BRUN-NEY Pierre</cp:lastModifiedBy>
  <cp:revision>93</cp:revision>
  <cp:lastPrinted>2023-04-27T15:49:00Z</cp:lastPrinted>
  <dcterms:created xsi:type="dcterms:W3CDTF">2023-04-18T13:02:00Z</dcterms:created>
  <dcterms:modified xsi:type="dcterms:W3CDTF">2023-05-11T15:59:00Z</dcterms:modified>
</cp:coreProperties>
</file>