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D931" w14:textId="77777777" w:rsidR="0022282E" w:rsidRPr="00C426D7" w:rsidRDefault="0022282E" w:rsidP="009A4959">
      <w:pPr>
        <w:jc w:val="both"/>
        <w:rPr>
          <w:rFonts w:ascii="Marianne" w:hAnsi="Marianne"/>
          <w:sz w:val="24"/>
          <w:szCs w:val="24"/>
        </w:rPr>
      </w:pPr>
    </w:p>
    <w:p w14:paraId="586F87E9" w14:textId="77777777" w:rsidR="00680F81" w:rsidRDefault="00680F81" w:rsidP="009A4959">
      <w:pPr>
        <w:jc w:val="both"/>
        <w:rPr>
          <w:rFonts w:ascii="Marianne" w:hAnsi="Marianne"/>
          <w:b/>
          <w:bCs/>
          <w:sz w:val="32"/>
          <w:szCs w:val="32"/>
        </w:rPr>
      </w:pPr>
    </w:p>
    <w:p w14:paraId="5907478C" w14:textId="77777777" w:rsidR="009273DC" w:rsidRPr="00C426D7" w:rsidRDefault="009273DC" w:rsidP="009A4959">
      <w:pPr>
        <w:jc w:val="both"/>
        <w:rPr>
          <w:rFonts w:ascii="Marianne" w:hAnsi="Marianne"/>
          <w:b/>
          <w:bCs/>
          <w:sz w:val="32"/>
          <w:szCs w:val="32"/>
        </w:rPr>
      </w:pPr>
    </w:p>
    <w:p w14:paraId="2E68C7F8" w14:textId="1126E46D" w:rsidR="00EA5C22" w:rsidRPr="00C426D7" w:rsidRDefault="00EA5C22" w:rsidP="009A4959">
      <w:pPr>
        <w:jc w:val="both"/>
        <w:rPr>
          <w:rFonts w:ascii="Marianne" w:hAnsi="Marianne"/>
          <w:b/>
          <w:bCs/>
          <w:sz w:val="32"/>
          <w:szCs w:val="32"/>
        </w:rPr>
      </w:pPr>
      <w:r w:rsidRPr="00C426D7">
        <w:rPr>
          <w:rFonts w:ascii="Marianne" w:hAnsi="Marianne"/>
          <w:b/>
          <w:bCs/>
          <w:sz w:val="32"/>
          <w:szCs w:val="32"/>
        </w:rPr>
        <w:t xml:space="preserve">Appel à </w:t>
      </w:r>
      <w:r w:rsidR="009273DC" w:rsidRPr="00C426D7">
        <w:rPr>
          <w:rFonts w:ascii="Marianne" w:hAnsi="Marianne"/>
          <w:b/>
          <w:bCs/>
          <w:sz w:val="32"/>
          <w:szCs w:val="32"/>
        </w:rPr>
        <w:t>P</w:t>
      </w:r>
      <w:r w:rsidRPr="00C426D7">
        <w:rPr>
          <w:rFonts w:ascii="Marianne" w:hAnsi="Marianne"/>
          <w:b/>
          <w:bCs/>
          <w:sz w:val="32"/>
          <w:szCs w:val="32"/>
        </w:rPr>
        <w:t xml:space="preserve">rojet </w:t>
      </w:r>
      <w:r w:rsidR="000412CC">
        <w:rPr>
          <w:rFonts w:ascii="Marianne" w:hAnsi="Marianne"/>
          <w:b/>
          <w:bCs/>
          <w:sz w:val="32"/>
          <w:szCs w:val="32"/>
        </w:rPr>
        <w:t>«</w:t>
      </w:r>
      <w:r w:rsidR="000412CC">
        <w:rPr>
          <w:rFonts w:ascii="Calibri" w:hAnsi="Calibri" w:cs="Calibri"/>
          <w:b/>
          <w:bCs/>
          <w:sz w:val="32"/>
          <w:szCs w:val="32"/>
        </w:rPr>
        <w:t> </w:t>
      </w:r>
      <w:r w:rsidRPr="00C426D7">
        <w:rPr>
          <w:rFonts w:ascii="Marianne" w:hAnsi="Marianne"/>
          <w:b/>
          <w:bCs/>
          <w:sz w:val="32"/>
          <w:szCs w:val="32"/>
        </w:rPr>
        <w:t xml:space="preserve">Développer le </w:t>
      </w:r>
      <w:r w:rsidR="009273DC" w:rsidRPr="00C426D7">
        <w:rPr>
          <w:rFonts w:ascii="Marianne" w:hAnsi="Marianne"/>
          <w:b/>
          <w:bCs/>
          <w:sz w:val="32"/>
          <w:szCs w:val="32"/>
        </w:rPr>
        <w:t>V</w:t>
      </w:r>
      <w:r w:rsidRPr="00C426D7">
        <w:rPr>
          <w:rFonts w:ascii="Marianne" w:hAnsi="Marianne"/>
          <w:b/>
          <w:bCs/>
          <w:sz w:val="32"/>
          <w:szCs w:val="32"/>
        </w:rPr>
        <w:t>élotourisme</w:t>
      </w:r>
      <w:r w:rsidR="000412CC">
        <w:rPr>
          <w:rFonts w:ascii="Calibri" w:hAnsi="Calibri" w:cs="Calibri"/>
          <w:b/>
          <w:bCs/>
          <w:sz w:val="32"/>
          <w:szCs w:val="32"/>
        </w:rPr>
        <w:t> </w:t>
      </w:r>
      <w:r w:rsidR="000412CC">
        <w:rPr>
          <w:rFonts w:ascii="Marianne" w:hAnsi="Marianne" w:cs="Marianne"/>
          <w:b/>
          <w:bCs/>
          <w:sz w:val="32"/>
          <w:szCs w:val="32"/>
        </w:rPr>
        <w:t>»</w:t>
      </w:r>
    </w:p>
    <w:p w14:paraId="6032D5BA" w14:textId="77777777" w:rsidR="00677616" w:rsidRPr="00677616" w:rsidRDefault="00677616" w:rsidP="006262D1">
      <w:pPr>
        <w:jc w:val="both"/>
        <w:rPr>
          <w:rFonts w:ascii="Marianne" w:hAnsi="Marianne"/>
          <w:b/>
          <w:bCs/>
          <w:sz w:val="24"/>
          <w:szCs w:val="24"/>
        </w:rPr>
      </w:pPr>
    </w:p>
    <w:p w14:paraId="042DFA98" w14:textId="64797CCA" w:rsidR="00365D9A" w:rsidRPr="00C426D7" w:rsidRDefault="00EA5C22" w:rsidP="006262D1">
      <w:pPr>
        <w:jc w:val="both"/>
        <w:rPr>
          <w:rFonts w:ascii="Marianne" w:hAnsi="Marianne"/>
          <w:sz w:val="24"/>
          <w:szCs w:val="24"/>
        </w:rPr>
      </w:pPr>
      <w:r w:rsidRPr="00C426D7">
        <w:rPr>
          <w:rFonts w:ascii="Marianne" w:hAnsi="Marianne"/>
          <w:sz w:val="24"/>
          <w:szCs w:val="24"/>
        </w:rPr>
        <w:t xml:space="preserve">Accompagner les </w:t>
      </w:r>
      <w:r w:rsidR="00796655" w:rsidRPr="00C426D7">
        <w:rPr>
          <w:rFonts w:ascii="Marianne" w:hAnsi="Marianne"/>
          <w:sz w:val="24"/>
          <w:szCs w:val="24"/>
        </w:rPr>
        <w:t>socioprofessionnels</w:t>
      </w:r>
      <w:r w:rsidR="00680F81">
        <w:rPr>
          <w:rFonts w:ascii="Marianne" w:hAnsi="Marianne"/>
          <w:sz w:val="24"/>
          <w:szCs w:val="24"/>
        </w:rPr>
        <w:t>, les associations</w:t>
      </w:r>
      <w:r w:rsidR="00796655" w:rsidRPr="00C426D7">
        <w:rPr>
          <w:rFonts w:ascii="Marianne" w:hAnsi="Marianne"/>
          <w:sz w:val="24"/>
          <w:szCs w:val="24"/>
        </w:rPr>
        <w:t xml:space="preserve"> et</w:t>
      </w:r>
      <w:r w:rsidRPr="00C426D7">
        <w:rPr>
          <w:rFonts w:ascii="Marianne" w:hAnsi="Marianne"/>
          <w:sz w:val="24"/>
          <w:szCs w:val="24"/>
        </w:rPr>
        <w:t xml:space="preserve"> les collectivités territoriales dans le développement des </w:t>
      </w:r>
      <w:proofErr w:type="spellStart"/>
      <w:r w:rsidRPr="00C426D7">
        <w:rPr>
          <w:rFonts w:ascii="Marianne" w:hAnsi="Marianne"/>
          <w:sz w:val="24"/>
          <w:szCs w:val="24"/>
        </w:rPr>
        <w:t>véloroutes</w:t>
      </w:r>
      <w:proofErr w:type="spellEnd"/>
      <w:r w:rsidRPr="00C426D7">
        <w:rPr>
          <w:rFonts w:ascii="Marianne" w:hAnsi="Marianne"/>
          <w:sz w:val="24"/>
          <w:szCs w:val="24"/>
        </w:rPr>
        <w:t xml:space="preserve"> et des services dédiés aux touristes à vélo.</w:t>
      </w:r>
    </w:p>
    <w:p w14:paraId="4F1D678A" w14:textId="77777777" w:rsidR="00C95B4C" w:rsidRDefault="00C95B4C" w:rsidP="00C95B4C">
      <w:pPr>
        <w:jc w:val="both"/>
        <w:rPr>
          <w:rFonts w:ascii="Marianne" w:hAnsi="Marianne"/>
          <w:sz w:val="24"/>
          <w:szCs w:val="24"/>
        </w:rPr>
      </w:pPr>
    </w:p>
    <w:p w14:paraId="1FAFE7EC" w14:textId="09BDB4FE" w:rsidR="00C95B4C" w:rsidRPr="00C426D7" w:rsidRDefault="00B2302A" w:rsidP="00C95B4C">
      <w:pPr>
        <w:jc w:val="both"/>
        <w:rPr>
          <w:rFonts w:ascii="Marianne" w:hAnsi="Marianne"/>
          <w:sz w:val="24"/>
          <w:szCs w:val="24"/>
        </w:rPr>
      </w:pPr>
      <w:r w:rsidRPr="00C426D7">
        <w:rPr>
          <w:rFonts w:ascii="Marianne" w:hAnsi="Marianne"/>
          <w:noProof/>
          <w:sz w:val="24"/>
          <w:szCs w:val="24"/>
        </w:rPr>
        <mc:AlternateContent>
          <mc:Choice Requires="wps">
            <w:drawing>
              <wp:anchor distT="0" distB="0" distL="114300" distR="114300" simplePos="0" relativeHeight="251658240" behindDoc="0" locked="0" layoutInCell="1" allowOverlap="1" wp14:anchorId="1FD4B80D" wp14:editId="01E85C33">
                <wp:simplePos x="0" y="0"/>
                <wp:positionH relativeFrom="margin">
                  <wp:align>left</wp:align>
                </wp:positionH>
                <wp:positionV relativeFrom="paragraph">
                  <wp:posOffset>304800</wp:posOffset>
                </wp:positionV>
                <wp:extent cx="5867400" cy="4010025"/>
                <wp:effectExtent l="0" t="0" r="19050" b="28575"/>
                <wp:wrapNone/>
                <wp:docPr id="534591706" name="Zone de texte 1"/>
                <wp:cNvGraphicFramePr/>
                <a:graphic xmlns:a="http://schemas.openxmlformats.org/drawingml/2006/main">
                  <a:graphicData uri="http://schemas.microsoft.com/office/word/2010/wordprocessingShape">
                    <wps:wsp>
                      <wps:cNvSpPr txBox="1"/>
                      <wps:spPr>
                        <a:xfrm>
                          <a:off x="0" y="0"/>
                          <a:ext cx="5867400" cy="4010025"/>
                        </a:xfrm>
                        <a:prstGeom prst="rect">
                          <a:avLst/>
                        </a:prstGeom>
                        <a:solidFill>
                          <a:schemeClr val="lt1"/>
                        </a:solidFill>
                        <a:ln w="6350">
                          <a:solidFill>
                            <a:prstClr val="black"/>
                          </a:solidFill>
                        </a:ln>
                      </wps:spPr>
                      <wps:txbx>
                        <w:txbxContent>
                          <w:p w14:paraId="1C0B654B" w14:textId="77777777" w:rsidR="006019E1" w:rsidRPr="009273DC" w:rsidRDefault="006019E1" w:rsidP="006019E1">
                            <w:pPr>
                              <w:jc w:val="center"/>
                              <w:rPr>
                                <w:rFonts w:ascii="Marianne" w:hAnsi="Marianne"/>
                              </w:rPr>
                            </w:pPr>
                          </w:p>
                          <w:p w14:paraId="19700B43" w14:textId="77777777" w:rsidR="00C45360" w:rsidRPr="00C45360" w:rsidRDefault="006019E1" w:rsidP="009273DC">
                            <w:pPr>
                              <w:rPr>
                                <w:rFonts w:ascii="Marianne" w:hAnsi="Marianne"/>
                              </w:rPr>
                            </w:pPr>
                            <w:r w:rsidRPr="00C45360">
                              <w:rPr>
                                <w:rFonts w:ascii="Marianne" w:hAnsi="Marianne"/>
                                <w:b/>
                                <w:bCs/>
                              </w:rPr>
                              <w:t>Date d’ouverture</w:t>
                            </w:r>
                            <w:r w:rsidRPr="00C45360">
                              <w:rPr>
                                <w:rFonts w:ascii="Calibri" w:hAnsi="Calibri" w:cs="Calibri"/>
                                <w:b/>
                                <w:bCs/>
                              </w:rPr>
                              <w:t> </w:t>
                            </w:r>
                            <w:r w:rsidRPr="00C45360">
                              <w:rPr>
                                <w:rFonts w:ascii="Marianne" w:hAnsi="Marianne"/>
                                <w:b/>
                                <w:bCs/>
                              </w:rPr>
                              <w:t>:</w:t>
                            </w:r>
                            <w:r w:rsidR="00911ED6" w:rsidRPr="00C45360">
                              <w:rPr>
                                <w:rFonts w:ascii="Marianne" w:hAnsi="Marianne"/>
                                <w:b/>
                                <w:bCs/>
                              </w:rPr>
                              <w:t xml:space="preserve"> </w:t>
                            </w:r>
                            <w:r w:rsidR="00991780" w:rsidRPr="00C80194">
                              <w:rPr>
                                <w:rFonts w:ascii="Marianne" w:hAnsi="Marianne"/>
                              </w:rPr>
                              <w:t>2</w:t>
                            </w:r>
                            <w:r w:rsidR="00EA5A5B" w:rsidRPr="00C80194">
                              <w:rPr>
                                <w:rFonts w:ascii="Marianne" w:hAnsi="Marianne"/>
                              </w:rPr>
                              <w:t>5</w:t>
                            </w:r>
                            <w:r w:rsidR="00AE1D3B" w:rsidRPr="00C80194">
                              <w:rPr>
                                <w:rFonts w:ascii="Marianne" w:hAnsi="Marianne"/>
                              </w:rPr>
                              <w:t xml:space="preserve"> novembre</w:t>
                            </w:r>
                            <w:r w:rsidR="00911ED6" w:rsidRPr="00C80194">
                              <w:rPr>
                                <w:rFonts w:ascii="Marianne" w:hAnsi="Marianne"/>
                              </w:rPr>
                              <w:t xml:space="preserve"> 2024</w:t>
                            </w:r>
                            <w:r w:rsidR="007F4DA2" w:rsidRPr="00C45360">
                              <w:rPr>
                                <w:rFonts w:ascii="Marianne" w:hAnsi="Marianne"/>
                                <w:b/>
                                <w:bCs/>
                              </w:rPr>
                              <w:t xml:space="preserve"> </w:t>
                            </w:r>
                            <w:r w:rsidR="007F4DA2" w:rsidRPr="00C45360">
                              <w:rPr>
                                <w:rFonts w:ascii="Marianne" w:hAnsi="Marianne"/>
                              </w:rPr>
                              <w:t xml:space="preserve">à </w:t>
                            </w:r>
                            <w:r w:rsidR="00843343" w:rsidRPr="00C45360">
                              <w:rPr>
                                <w:rFonts w:ascii="Marianne" w:hAnsi="Marianne"/>
                              </w:rPr>
                              <w:t>1</w:t>
                            </w:r>
                            <w:r w:rsidR="00B12E08" w:rsidRPr="00C45360">
                              <w:rPr>
                                <w:rFonts w:ascii="Marianne" w:hAnsi="Marianne"/>
                              </w:rPr>
                              <w:t>7</w:t>
                            </w:r>
                            <w:r w:rsidR="00843343" w:rsidRPr="00C45360">
                              <w:rPr>
                                <w:rFonts w:ascii="Marianne" w:hAnsi="Marianne"/>
                              </w:rPr>
                              <w:t xml:space="preserve">H00 </w:t>
                            </w:r>
                            <w:r w:rsidR="002C04EA" w:rsidRPr="00C45360">
                              <w:rPr>
                                <w:rFonts w:ascii="Marianne" w:hAnsi="Marianne"/>
                              </w:rPr>
                              <w:t>heure de Paris</w:t>
                            </w:r>
                            <w:r w:rsidR="00C45360" w:rsidRPr="00C45360">
                              <w:rPr>
                                <w:rFonts w:ascii="Marianne" w:hAnsi="Marianne"/>
                              </w:rPr>
                              <w:t xml:space="preserve"> </w:t>
                            </w:r>
                          </w:p>
                          <w:p w14:paraId="4EA13277" w14:textId="029DE3EA" w:rsidR="006019E1" w:rsidRDefault="006019E1" w:rsidP="009273DC">
                            <w:pPr>
                              <w:rPr>
                                <w:rFonts w:ascii="Marianne" w:hAnsi="Marianne"/>
                              </w:rPr>
                            </w:pPr>
                            <w:r w:rsidRPr="00C45360">
                              <w:rPr>
                                <w:rFonts w:ascii="Marianne" w:hAnsi="Marianne"/>
                                <w:b/>
                                <w:bCs/>
                              </w:rPr>
                              <w:t>Date de fermeture</w:t>
                            </w:r>
                            <w:r w:rsidRPr="00C45360">
                              <w:rPr>
                                <w:rFonts w:ascii="Calibri" w:hAnsi="Calibri" w:cs="Calibri"/>
                                <w:b/>
                                <w:bCs/>
                              </w:rPr>
                              <w:t> </w:t>
                            </w:r>
                            <w:r w:rsidRPr="00C45360">
                              <w:rPr>
                                <w:rFonts w:ascii="Marianne" w:hAnsi="Marianne"/>
                                <w:b/>
                                <w:bCs/>
                              </w:rPr>
                              <w:t>:</w:t>
                            </w:r>
                            <w:r w:rsidR="00911ED6" w:rsidRPr="00C45360">
                              <w:rPr>
                                <w:rFonts w:ascii="Marianne" w:hAnsi="Marianne"/>
                              </w:rPr>
                              <w:t xml:space="preserve"> </w:t>
                            </w:r>
                            <w:r w:rsidR="002C04EA" w:rsidRPr="00C45360">
                              <w:rPr>
                                <w:rFonts w:ascii="Marianne" w:hAnsi="Marianne"/>
                              </w:rPr>
                              <w:t>31</w:t>
                            </w:r>
                            <w:r w:rsidR="00C45360" w:rsidRPr="00C45360">
                              <w:rPr>
                                <w:rFonts w:ascii="Marianne" w:hAnsi="Marianne"/>
                              </w:rPr>
                              <w:t xml:space="preserve"> octobre </w:t>
                            </w:r>
                            <w:r w:rsidR="002C04EA" w:rsidRPr="00C45360">
                              <w:rPr>
                                <w:rFonts w:ascii="Marianne" w:hAnsi="Marianne"/>
                              </w:rPr>
                              <w:t xml:space="preserve">2025 </w:t>
                            </w:r>
                            <w:r w:rsidR="00936255" w:rsidRPr="00C45360">
                              <w:rPr>
                                <w:rFonts w:ascii="Marianne" w:hAnsi="Marianne"/>
                              </w:rPr>
                              <w:t>à 14H00</w:t>
                            </w:r>
                            <w:r w:rsidR="007F4DA2" w:rsidRPr="00C45360">
                              <w:rPr>
                                <w:rFonts w:ascii="Marianne" w:hAnsi="Marianne"/>
                              </w:rPr>
                              <w:t xml:space="preserve"> </w:t>
                            </w:r>
                            <w:r w:rsidR="002C04EA" w:rsidRPr="00C45360">
                              <w:rPr>
                                <w:rFonts w:ascii="Marianne" w:hAnsi="Marianne"/>
                              </w:rPr>
                              <w:t>heure de Paris</w:t>
                            </w:r>
                          </w:p>
                          <w:p w14:paraId="433DF06D" w14:textId="77777777" w:rsidR="007F4DA2" w:rsidRPr="009273DC" w:rsidRDefault="007F4DA2" w:rsidP="009273DC">
                            <w:pPr>
                              <w:rPr>
                                <w:rFonts w:ascii="Marianne" w:hAnsi="Marianne"/>
                              </w:rPr>
                            </w:pPr>
                          </w:p>
                          <w:p w14:paraId="793D018A" w14:textId="77777777" w:rsidR="00C80194" w:rsidRDefault="00B2302A" w:rsidP="00B2302A">
                            <w:pPr>
                              <w:rPr>
                                <w:rFonts w:ascii="Marianne" w:hAnsi="Marianne" w:cs="Marianne"/>
                                <w:i/>
                                <w:iCs/>
                                <w:sz w:val="20"/>
                                <w:szCs w:val="20"/>
                              </w:rPr>
                            </w:pPr>
                            <w:r w:rsidRPr="00FA1BE8">
                              <w:rPr>
                                <w:rFonts w:ascii="Marianne" w:hAnsi="Marianne"/>
                                <w:i/>
                                <w:iCs/>
                                <w:sz w:val="20"/>
                                <w:szCs w:val="20"/>
                              </w:rPr>
                              <w:t>L’ADEME s’</w:t>
                            </w:r>
                            <w:r w:rsidRPr="00FA1BE8">
                              <w:rPr>
                                <w:rFonts w:ascii="Marianne" w:hAnsi="Marianne" w:cs="Marianne"/>
                                <w:i/>
                                <w:iCs/>
                                <w:sz w:val="20"/>
                                <w:szCs w:val="20"/>
                              </w:rPr>
                              <w:t>assure de la recevabilité</w:t>
                            </w:r>
                            <w:r>
                              <w:rPr>
                                <w:rFonts w:ascii="Marianne" w:hAnsi="Marianne" w:cs="Marianne"/>
                                <w:i/>
                                <w:iCs/>
                                <w:sz w:val="20"/>
                                <w:szCs w:val="20"/>
                              </w:rPr>
                              <w:t xml:space="preserve">, </w:t>
                            </w:r>
                            <w:r w:rsidRPr="00FA1BE8">
                              <w:rPr>
                                <w:rFonts w:ascii="Marianne" w:hAnsi="Marianne" w:cs="Marianne"/>
                                <w:i/>
                                <w:iCs/>
                                <w:sz w:val="20"/>
                                <w:szCs w:val="20"/>
                              </w:rPr>
                              <w:t xml:space="preserve">de l’éligibilité </w:t>
                            </w:r>
                            <w:r>
                              <w:rPr>
                                <w:rFonts w:ascii="Marianne" w:hAnsi="Marianne" w:cs="Marianne"/>
                                <w:i/>
                                <w:iCs/>
                                <w:sz w:val="20"/>
                                <w:szCs w:val="20"/>
                              </w:rPr>
                              <w:t xml:space="preserve">et de la contractualisation </w:t>
                            </w:r>
                            <w:r w:rsidRPr="00FA1BE8">
                              <w:rPr>
                                <w:rFonts w:ascii="Marianne" w:hAnsi="Marianne" w:cs="Marianne"/>
                                <w:i/>
                                <w:iCs/>
                                <w:sz w:val="20"/>
                                <w:szCs w:val="20"/>
                              </w:rPr>
                              <w:t>des dossiers</w:t>
                            </w:r>
                            <w:r w:rsidR="00936255">
                              <w:rPr>
                                <w:rFonts w:ascii="Marianne" w:hAnsi="Marianne" w:cs="Marianne"/>
                                <w:i/>
                                <w:iCs/>
                                <w:sz w:val="20"/>
                                <w:szCs w:val="20"/>
                              </w:rPr>
                              <w:t>.</w:t>
                            </w:r>
                          </w:p>
                          <w:p w14:paraId="191832D8" w14:textId="2198AD4C" w:rsidR="00B2302A" w:rsidRPr="00677616" w:rsidRDefault="0009207A" w:rsidP="00B2302A">
                            <w:pPr>
                              <w:rPr>
                                <w:rFonts w:ascii="Marianne" w:hAnsi="Marianne"/>
                                <w:i/>
                                <w:iCs/>
                                <w:sz w:val="20"/>
                                <w:szCs w:val="20"/>
                              </w:rPr>
                            </w:pPr>
                            <w:r>
                              <w:rPr>
                                <w:rFonts w:ascii="Marianne" w:hAnsi="Marianne" w:cs="Marianne"/>
                                <w:i/>
                                <w:iCs/>
                                <w:sz w:val="20"/>
                                <w:szCs w:val="20"/>
                              </w:rPr>
                              <w:br/>
                            </w:r>
                            <w:r w:rsidR="00C80194" w:rsidRPr="00C80194">
                              <w:rPr>
                                <w:rFonts w:ascii="Marianne" w:hAnsi="Marianne"/>
                                <w:b/>
                                <w:bCs/>
                                <w:i/>
                                <w:iCs/>
                                <w:sz w:val="20"/>
                                <w:szCs w:val="20"/>
                              </w:rPr>
                              <w:t>L’ADEME se réserve la possibilité de clôturer cet Appel à Projet de manière anticipée et avant la date de clôture fixée au 31/10/2025, en cas d’épuisement des crédits disponibles.</w:t>
                            </w:r>
                          </w:p>
                          <w:p w14:paraId="1919F10D" w14:textId="77777777" w:rsidR="006019E1" w:rsidRPr="009273DC" w:rsidRDefault="006019E1" w:rsidP="009273DC">
                            <w:pPr>
                              <w:rPr>
                                <w:rFonts w:ascii="Marianne" w:hAnsi="Marianne"/>
                              </w:rPr>
                            </w:pPr>
                          </w:p>
                          <w:p w14:paraId="13412FD4" w14:textId="19BB6DFF" w:rsidR="006019E1" w:rsidRPr="009273DC" w:rsidRDefault="006019E1" w:rsidP="009273DC">
                            <w:pPr>
                              <w:jc w:val="center"/>
                              <w:rPr>
                                <w:rFonts w:ascii="Marianne" w:hAnsi="Marianne"/>
                              </w:rPr>
                            </w:pPr>
                            <w:r w:rsidRPr="009273DC">
                              <w:rPr>
                                <w:rFonts w:ascii="Marianne" w:hAnsi="Marianne"/>
                              </w:rPr>
                              <w:t xml:space="preserve">Dépôt des dossiers sous forme électronique sur la page de l’appel à projet </w:t>
                            </w:r>
                            <w:hyperlink r:id="rId8" w:history="1">
                              <w:r w:rsidR="009D05CD" w:rsidRPr="00BD0D41">
                                <w:rPr>
                                  <w:rStyle w:val="Lienhypertexte"/>
                                  <w:rFonts w:ascii="Marianne" w:hAnsi="Marianne"/>
                                </w:rPr>
                                <w:t>«</w:t>
                              </w:r>
                              <w:r w:rsidR="009D05CD" w:rsidRPr="00BD0D41">
                                <w:rPr>
                                  <w:rStyle w:val="Lienhypertexte"/>
                                  <w:rFonts w:ascii="Calibri" w:hAnsi="Calibri" w:cs="Calibri"/>
                                </w:rPr>
                                <w:t> </w:t>
                              </w:r>
                              <w:r w:rsidRPr="00BD0D41">
                                <w:rPr>
                                  <w:rStyle w:val="Lienhypertexte"/>
                                  <w:rFonts w:ascii="Marianne" w:hAnsi="Marianne"/>
                                </w:rPr>
                                <w:t>Développer le vélotourisme</w:t>
                              </w:r>
                              <w:r w:rsidR="009D05CD" w:rsidRPr="00BD0D41">
                                <w:rPr>
                                  <w:rStyle w:val="Lienhypertexte"/>
                                  <w:rFonts w:ascii="Calibri" w:hAnsi="Calibri" w:cs="Calibri"/>
                                </w:rPr>
                                <w:t> </w:t>
                              </w:r>
                              <w:r w:rsidR="009D05CD" w:rsidRPr="00BD0D41">
                                <w:rPr>
                                  <w:rStyle w:val="Lienhypertexte"/>
                                  <w:rFonts w:ascii="Marianne" w:hAnsi="Marianne" w:cs="Marianne"/>
                                </w:rPr>
                                <w:t>»</w:t>
                              </w:r>
                              <w:r w:rsidRPr="00BD0D41">
                                <w:rPr>
                                  <w:rStyle w:val="Lienhypertexte"/>
                                  <w:rFonts w:ascii="Marianne" w:hAnsi="Marianne"/>
                                </w:rPr>
                                <w:t xml:space="preserve"> sur la plateforme AGIR</w:t>
                              </w:r>
                            </w:hyperlink>
                            <w:r w:rsidRPr="009273DC">
                              <w:rPr>
                                <w:rFonts w:ascii="Marianne" w:hAnsi="Marianne"/>
                              </w:rPr>
                              <w:t xml:space="preserve"> pour la transition</w:t>
                            </w:r>
                          </w:p>
                          <w:p w14:paraId="46D4A305" w14:textId="77777777" w:rsidR="006019E1" w:rsidRPr="009273DC" w:rsidRDefault="006019E1" w:rsidP="009273DC">
                            <w:pPr>
                              <w:ind w:firstLine="567"/>
                              <w:rPr>
                                <w:rFonts w:ascii="Marianne" w:hAnsi="Marianne"/>
                                <w:i/>
                                <w:iCs/>
                              </w:rPr>
                            </w:pPr>
                          </w:p>
                          <w:p w14:paraId="76CC684B" w14:textId="6A0FFDD5" w:rsidR="00843343" w:rsidRPr="009273DC" w:rsidRDefault="006019E1" w:rsidP="00CF5120">
                            <w:pPr>
                              <w:rPr>
                                <w:rFonts w:ascii="Marianne" w:hAnsi="Marianne"/>
                                <w:b/>
                                <w:bCs/>
                                <w:color w:val="808080" w:themeColor="background1" w:themeShade="80"/>
                              </w:rPr>
                            </w:pPr>
                            <w:r w:rsidRPr="009A4959">
                              <w:rPr>
                                <w:rFonts w:ascii="Marianne" w:hAnsi="Marianne" w:cs="Marianne"/>
                                <w:i/>
                                <w:iCs/>
                                <w:sz w:val="20"/>
                                <w:szCs w:val="20"/>
                              </w:rPr>
                              <w:t>Pour toute information relative à cet AAP, vous pouvez contacter l’ADEME</w:t>
                            </w:r>
                            <w:r w:rsidR="009A4959">
                              <w:rPr>
                                <w:rFonts w:ascii="Marianne" w:hAnsi="Marianne" w:cs="Marianne"/>
                                <w:i/>
                                <w:iCs/>
                                <w:sz w:val="20"/>
                                <w:szCs w:val="20"/>
                              </w:rPr>
                              <w:t xml:space="preserve"> </w:t>
                            </w:r>
                            <w:r w:rsidRPr="009A4959">
                              <w:rPr>
                                <w:rFonts w:ascii="Marianne" w:hAnsi="Marianne" w:cs="Marianne"/>
                                <w:i/>
                                <w:iCs/>
                                <w:sz w:val="20"/>
                                <w:szCs w:val="20"/>
                              </w:rPr>
                              <w:t xml:space="preserve">par </w:t>
                            </w:r>
                            <w:proofErr w:type="gramStart"/>
                            <w:r w:rsidRPr="009A4959">
                              <w:rPr>
                                <w:rFonts w:ascii="Marianne" w:hAnsi="Marianne" w:cs="Marianne"/>
                                <w:i/>
                                <w:iCs/>
                                <w:sz w:val="20"/>
                                <w:szCs w:val="20"/>
                              </w:rPr>
                              <w:t>email</w:t>
                            </w:r>
                            <w:proofErr w:type="gramEnd"/>
                            <w:r w:rsidRPr="009A4959">
                              <w:rPr>
                                <w:rFonts w:ascii="Marianne" w:hAnsi="Marianne" w:cs="Marianne"/>
                                <w:i/>
                                <w:iCs/>
                                <w:sz w:val="20"/>
                                <w:szCs w:val="20"/>
                              </w:rPr>
                              <w:t xml:space="preserve"> à l’adresse suivante</w:t>
                            </w:r>
                            <w:r w:rsidR="009A4959">
                              <w:rPr>
                                <w:rFonts w:ascii="Calibri" w:hAnsi="Calibri" w:cs="Calibri"/>
                                <w:i/>
                                <w:iCs/>
                                <w:sz w:val="20"/>
                                <w:szCs w:val="20"/>
                              </w:rPr>
                              <w:t> </w:t>
                            </w:r>
                            <w:r w:rsidR="009A4959">
                              <w:rPr>
                                <w:rFonts w:ascii="Marianne" w:hAnsi="Marianne" w:cs="Marianne"/>
                                <w:i/>
                                <w:iCs/>
                                <w:sz w:val="20"/>
                                <w:szCs w:val="20"/>
                              </w:rPr>
                              <w:t>:</w:t>
                            </w:r>
                            <w:r w:rsidR="00843343">
                              <w:rPr>
                                <w:rFonts w:ascii="Marianne" w:hAnsi="Marianne" w:cs="Marianne"/>
                                <w:i/>
                                <w:iCs/>
                                <w:sz w:val="20"/>
                                <w:szCs w:val="20"/>
                              </w:rPr>
                              <w:t xml:space="preserve"> </w:t>
                            </w:r>
                            <w:hyperlink r:id="rId9" w:history="1">
                              <w:r w:rsidR="00680F81" w:rsidRPr="00607754">
                                <w:rPr>
                                  <w:rStyle w:val="Lienhypertexte"/>
                                  <w:rFonts w:ascii="Marianne" w:hAnsi="Marianne"/>
                                  <w:b/>
                                  <w:bCs/>
                                </w:rPr>
                                <w:t>velotourisme@ademe.fr</w:t>
                              </w:r>
                            </w:hyperlink>
                            <w:r w:rsidR="00680F81">
                              <w:rPr>
                                <w:rFonts w:ascii="Marianne" w:hAnsi="Marianne"/>
                                <w:b/>
                                <w:bCs/>
                                <w:color w:val="808080" w:themeColor="background1" w:themeShade="80"/>
                              </w:rPr>
                              <w:t xml:space="preserve"> </w:t>
                            </w:r>
                          </w:p>
                          <w:p w14:paraId="2911FA79" w14:textId="1ACA0B38" w:rsidR="006019E1" w:rsidRPr="009A4959" w:rsidRDefault="006019E1" w:rsidP="009A4959">
                            <w:pPr>
                              <w:spacing w:after="0" w:line="240" w:lineRule="auto"/>
                              <w:ind w:right="-125"/>
                              <w:rPr>
                                <w:rFonts w:ascii="Marianne" w:hAnsi="Marianne" w:cs="Marianne"/>
                                <w:i/>
                                <w:iCs/>
                                <w:sz w:val="20"/>
                                <w:szCs w:val="20"/>
                              </w:rPr>
                            </w:pPr>
                          </w:p>
                          <w:p w14:paraId="31C2C4BB" w14:textId="77777777" w:rsidR="006019E1" w:rsidRPr="009273DC" w:rsidRDefault="006019E1" w:rsidP="009273DC">
                            <w:pPr>
                              <w:jc w:val="both"/>
                              <w:rPr>
                                <w:rFonts w:ascii="Marianne" w:hAnsi="Marian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D4B80D" id="_x0000_t202" coordsize="21600,21600" o:spt="202" path="m,l,21600r21600,l21600,xe">
                <v:stroke joinstyle="miter"/>
                <v:path gradientshapeok="t" o:connecttype="rect"/>
              </v:shapetype>
              <v:shape id="Zone de texte 1" o:spid="_x0000_s1026" type="#_x0000_t202" style="position:absolute;left:0;text-align:left;margin-left:0;margin-top:24pt;width:462pt;height:315.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GSNw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" fillcolor="white [3201]" strokeweight=".5pt">
                <v:textbox>
                  <w:txbxContent>
                    <w:p w14:paraId="1C0B654B" w14:textId="77777777" w:rsidR="006019E1" w:rsidRPr="009273DC" w:rsidRDefault="006019E1" w:rsidP="006019E1">
                      <w:pPr>
                        <w:jc w:val="center"/>
                        <w:rPr>
                          <w:rFonts w:ascii="Marianne" w:hAnsi="Marianne"/>
                        </w:rPr>
                      </w:pPr>
                    </w:p>
                    <w:p w14:paraId="19700B43" w14:textId="77777777" w:rsidR="00C45360" w:rsidRPr="00C45360" w:rsidRDefault="006019E1" w:rsidP="009273DC">
                      <w:pPr>
                        <w:rPr>
                          <w:rFonts w:ascii="Marianne" w:hAnsi="Marianne"/>
                        </w:rPr>
                      </w:pPr>
                      <w:r w:rsidRPr="00C45360">
                        <w:rPr>
                          <w:rFonts w:ascii="Marianne" w:hAnsi="Marianne"/>
                          <w:b/>
                          <w:bCs/>
                        </w:rPr>
                        <w:t>Date d’ouverture</w:t>
                      </w:r>
                      <w:r w:rsidRPr="00C45360">
                        <w:rPr>
                          <w:rFonts w:ascii="Calibri" w:hAnsi="Calibri" w:cs="Calibri"/>
                          <w:b/>
                          <w:bCs/>
                        </w:rPr>
                        <w:t> </w:t>
                      </w:r>
                      <w:r w:rsidRPr="00C45360">
                        <w:rPr>
                          <w:rFonts w:ascii="Marianne" w:hAnsi="Marianne"/>
                          <w:b/>
                          <w:bCs/>
                        </w:rPr>
                        <w:t>:</w:t>
                      </w:r>
                      <w:r w:rsidR="00911ED6" w:rsidRPr="00C45360">
                        <w:rPr>
                          <w:rFonts w:ascii="Marianne" w:hAnsi="Marianne"/>
                          <w:b/>
                          <w:bCs/>
                        </w:rPr>
                        <w:t xml:space="preserve"> </w:t>
                      </w:r>
                      <w:r w:rsidR="00991780" w:rsidRPr="00C80194">
                        <w:rPr>
                          <w:rFonts w:ascii="Marianne" w:hAnsi="Marianne"/>
                        </w:rPr>
                        <w:t>2</w:t>
                      </w:r>
                      <w:r w:rsidR="00EA5A5B" w:rsidRPr="00C80194">
                        <w:rPr>
                          <w:rFonts w:ascii="Marianne" w:hAnsi="Marianne"/>
                        </w:rPr>
                        <w:t>5</w:t>
                      </w:r>
                      <w:r w:rsidR="00AE1D3B" w:rsidRPr="00C80194">
                        <w:rPr>
                          <w:rFonts w:ascii="Marianne" w:hAnsi="Marianne"/>
                        </w:rPr>
                        <w:t xml:space="preserve"> novembre</w:t>
                      </w:r>
                      <w:r w:rsidR="00911ED6" w:rsidRPr="00C80194">
                        <w:rPr>
                          <w:rFonts w:ascii="Marianne" w:hAnsi="Marianne"/>
                        </w:rPr>
                        <w:t xml:space="preserve"> 2024</w:t>
                      </w:r>
                      <w:r w:rsidR="007F4DA2" w:rsidRPr="00C45360">
                        <w:rPr>
                          <w:rFonts w:ascii="Marianne" w:hAnsi="Marianne"/>
                          <w:b/>
                          <w:bCs/>
                        </w:rPr>
                        <w:t xml:space="preserve"> </w:t>
                      </w:r>
                      <w:r w:rsidR="007F4DA2" w:rsidRPr="00C45360">
                        <w:rPr>
                          <w:rFonts w:ascii="Marianne" w:hAnsi="Marianne"/>
                        </w:rPr>
                        <w:t xml:space="preserve">à </w:t>
                      </w:r>
                      <w:r w:rsidR="00843343" w:rsidRPr="00C45360">
                        <w:rPr>
                          <w:rFonts w:ascii="Marianne" w:hAnsi="Marianne"/>
                        </w:rPr>
                        <w:t>1</w:t>
                      </w:r>
                      <w:r w:rsidR="00B12E08" w:rsidRPr="00C45360">
                        <w:rPr>
                          <w:rFonts w:ascii="Marianne" w:hAnsi="Marianne"/>
                        </w:rPr>
                        <w:t>7</w:t>
                      </w:r>
                      <w:r w:rsidR="00843343" w:rsidRPr="00C45360">
                        <w:rPr>
                          <w:rFonts w:ascii="Marianne" w:hAnsi="Marianne"/>
                        </w:rPr>
                        <w:t xml:space="preserve">H00 </w:t>
                      </w:r>
                      <w:r w:rsidR="002C04EA" w:rsidRPr="00C45360">
                        <w:rPr>
                          <w:rFonts w:ascii="Marianne" w:hAnsi="Marianne"/>
                        </w:rPr>
                        <w:t>heure de Paris</w:t>
                      </w:r>
                      <w:r w:rsidR="00C45360" w:rsidRPr="00C45360">
                        <w:rPr>
                          <w:rFonts w:ascii="Marianne" w:hAnsi="Marianne"/>
                        </w:rPr>
                        <w:t xml:space="preserve"> </w:t>
                      </w:r>
                    </w:p>
                    <w:p w14:paraId="4EA13277" w14:textId="029DE3EA" w:rsidR="006019E1" w:rsidRDefault="006019E1" w:rsidP="009273DC">
                      <w:pPr>
                        <w:rPr>
                          <w:rFonts w:ascii="Marianne" w:hAnsi="Marianne"/>
                        </w:rPr>
                      </w:pPr>
                      <w:r w:rsidRPr="00C45360">
                        <w:rPr>
                          <w:rFonts w:ascii="Marianne" w:hAnsi="Marianne"/>
                          <w:b/>
                          <w:bCs/>
                        </w:rPr>
                        <w:t>Date de fermeture</w:t>
                      </w:r>
                      <w:r w:rsidRPr="00C45360">
                        <w:rPr>
                          <w:rFonts w:ascii="Calibri" w:hAnsi="Calibri" w:cs="Calibri"/>
                          <w:b/>
                          <w:bCs/>
                        </w:rPr>
                        <w:t> </w:t>
                      </w:r>
                      <w:r w:rsidRPr="00C45360">
                        <w:rPr>
                          <w:rFonts w:ascii="Marianne" w:hAnsi="Marianne"/>
                          <w:b/>
                          <w:bCs/>
                        </w:rPr>
                        <w:t>:</w:t>
                      </w:r>
                      <w:r w:rsidR="00911ED6" w:rsidRPr="00C45360">
                        <w:rPr>
                          <w:rFonts w:ascii="Marianne" w:hAnsi="Marianne"/>
                        </w:rPr>
                        <w:t xml:space="preserve"> </w:t>
                      </w:r>
                      <w:r w:rsidR="002C04EA" w:rsidRPr="00C45360">
                        <w:rPr>
                          <w:rFonts w:ascii="Marianne" w:hAnsi="Marianne"/>
                        </w:rPr>
                        <w:t>31</w:t>
                      </w:r>
                      <w:r w:rsidR="00C45360" w:rsidRPr="00C45360">
                        <w:rPr>
                          <w:rFonts w:ascii="Marianne" w:hAnsi="Marianne"/>
                        </w:rPr>
                        <w:t xml:space="preserve"> octobre </w:t>
                      </w:r>
                      <w:r w:rsidR="002C04EA" w:rsidRPr="00C45360">
                        <w:rPr>
                          <w:rFonts w:ascii="Marianne" w:hAnsi="Marianne"/>
                        </w:rPr>
                        <w:t xml:space="preserve">2025 </w:t>
                      </w:r>
                      <w:r w:rsidR="00936255" w:rsidRPr="00C45360">
                        <w:rPr>
                          <w:rFonts w:ascii="Marianne" w:hAnsi="Marianne"/>
                        </w:rPr>
                        <w:t>à 14H00</w:t>
                      </w:r>
                      <w:r w:rsidR="007F4DA2" w:rsidRPr="00C45360">
                        <w:rPr>
                          <w:rFonts w:ascii="Marianne" w:hAnsi="Marianne"/>
                        </w:rPr>
                        <w:t xml:space="preserve"> </w:t>
                      </w:r>
                      <w:r w:rsidR="002C04EA" w:rsidRPr="00C45360">
                        <w:rPr>
                          <w:rFonts w:ascii="Marianne" w:hAnsi="Marianne"/>
                        </w:rPr>
                        <w:t>heure de Paris</w:t>
                      </w:r>
                    </w:p>
                    <w:p w14:paraId="433DF06D" w14:textId="77777777" w:rsidR="007F4DA2" w:rsidRPr="009273DC" w:rsidRDefault="007F4DA2" w:rsidP="009273DC">
                      <w:pPr>
                        <w:rPr>
                          <w:rFonts w:ascii="Marianne" w:hAnsi="Marianne"/>
                        </w:rPr>
                      </w:pPr>
                    </w:p>
                    <w:p w14:paraId="793D018A" w14:textId="77777777" w:rsidR="00C80194" w:rsidRDefault="00B2302A" w:rsidP="00B2302A">
                      <w:pPr>
                        <w:rPr>
                          <w:rFonts w:ascii="Marianne" w:hAnsi="Marianne" w:cs="Marianne"/>
                          <w:i/>
                          <w:iCs/>
                          <w:sz w:val="20"/>
                          <w:szCs w:val="20"/>
                        </w:rPr>
                      </w:pPr>
                      <w:r w:rsidRPr="00FA1BE8">
                        <w:rPr>
                          <w:rFonts w:ascii="Marianne" w:hAnsi="Marianne"/>
                          <w:i/>
                          <w:iCs/>
                          <w:sz w:val="20"/>
                          <w:szCs w:val="20"/>
                        </w:rPr>
                        <w:t>L’ADEME s’</w:t>
                      </w:r>
                      <w:r w:rsidRPr="00FA1BE8">
                        <w:rPr>
                          <w:rFonts w:ascii="Marianne" w:hAnsi="Marianne" w:cs="Marianne"/>
                          <w:i/>
                          <w:iCs/>
                          <w:sz w:val="20"/>
                          <w:szCs w:val="20"/>
                        </w:rPr>
                        <w:t>assure de la recevabilité</w:t>
                      </w:r>
                      <w:r>
                        <w:rPr>
                          <w:rFonts w:ascii="Marianne" w:hAnsi="Marianne" w:cs="Marianne"/>
                          <w:i/>
                          <w:iCs/>
                          <w:sz w:val="20"/>
                          <w:szCs w:val="20"/>
                        </w:rPr>
                        <w:t xml:space="preserve">, </w:t>
                      </w:r>
                      <w:r w:rsidRPr="00FA1BE8">
                        <w:rPr>
                          <w:rFonts w:ascii="Marianne" w:hAnsi="Marianne" w:cs="Marianne"/>
                          <w:i/>
                          <w:iCs/>
                          <w:sz w:val="20"/>
                          <w:szCs w:val="20"/>
                        </w:rPr>
                        <w:t xml:space="preserve">de l’éligibilité </w:t>
                      </w:r>
                      <w:r>
                        <w:rPr>
                          <w:rFonts w:ascii="Marianne" w:hAnsi="Marianne" w:cs="Marianne"/>
                          <w:i/>
                          <w:iCs/>
                          <w:sz w:val="20"/>
                          <w:szCs w:val="20"/>
                        </w:rPr>
                        <w:t xml:space="preserve">et de la contractualisation </w:t>
                      </w:r>
                      <w:r w:rsidRPr="00FA1BE8">
                        <w:rPr>
                          <w:rFonts w:ascii="Marianne" w:hAnsi="Marianne" w:cs="Marianne"/>
                          <w:i/>
                          <w:iCs/>
                          <w:sz w:val="20"/>
                          <w:szCs w:val="20"/>
                        </w:rPr>
                        <w:t>des dossiers</w:t>
                      </w:r>
                      <w:r w:rsidR="00936255">
                        <w:rPr>
                          <w:rFonts w:ascii="Marianne" w:hAnsi="Marianne" w:cs="Marianne"/>
                          <w:i/>
                          <w:iCs/>
                          <w:sz w:val="20"/>
                          <w:szCs w:val="20"/>
                        </w:rPr>
                        <w:t>.</w:t>
                      </w:r>
                    </w:p>
                    <w:p w14:paraId="191832D8" w14:textId="2198AD4C" w:rsidR="00B2302A" w:rsidRPr="00677616" w:rsidRDefault="0009207A" w:rsidP="00B2302A">
                      <w:pPr>
                        <w:rPr>
                          <w:rFonts w:ascii="Marianne" w:hAnsi="Marianne"/>
                          <w:i/>
                          <w:iCs/>
                          <w:sz w:val="20"/>
                          <w:szCs w:val="20"/>
                        </w:rPr>
                      </w:pPr>
                      <w:r>
                        <w:rPr>
                          <w:rFonts w:ascii="Marianne" w:hAnsi="Marianne" w:cs="Marianne"/>
                          <w:i/>
                          <w:iCs/>
                          <w:sz w:val="20"/>
                          <w:szCs w:val="20"/>
                        </w:rPr>
                        <w:br/>
                      </w:r>
                      <w:r w:rsidR="00C80194" w:rsidRPr="00C80194">
                        <w:rPr>
                          <w:rFonts w:ascii="Marianne" w:hAnsi="Marianne"/>
                          <w:b/>
                          <w:bCs/>
                          <w:i/>
                          <w:iCs/>
                          <w:sz w:val="20"/>
                          <w:szCs w:val="20"/>
                        </w:rPr>
                        <w:t>L’ADEME se réserve la possibilité de clôturer cet Appel à Projet de manière anticipée et avant la date de clôture fixée au 31/10/2025, en cas d’épuisement des crédits disponibles.</w:t>
                      </w:r>
                    </w:p>
                    <w:p w14:paraId="1919F10D" w14:textId="77777777" w:rsidR="006019E1" w:rsidRPr="009273DC" w:rsidRDefault="006019E1" w:rsidP="009273DC">
                      <w:pPr>
                        <w:rPr>
                          <w:rFonts w:ascii="Marianne" w:hAnsi="Marianne"/>
                        </w:rPr>
                      </w:pPr>
                    </w:p>
                    <w:p w14:paraId="13412FD4" w14:textId="19BB6DFF" w:rsidR="006019E1" w:rsidRPr="009273DC" w:rsidRDefault="006019E1" w:rsidP="009273DC">
                      <w:pPr>
                        <w:jc w:val="center"/>
                        <w:rPr>
                          <w:rFonts w:ascii="Marianne" w:hAnsi="Marianne"/>
                        </w:rPr>
                      </w:pPr>
                      <w:r w:rsidRPr="009273DC">
                        <w:rPr>
                          <w:rFonts w:ascii="Marianne" w:hAnsi="Marianne"/>
                        </w:rPr>
                        <w:t xml:space="preserve">Dépôt des dossiers sous forme électronique sur la page de l’appel à projet </w:t>
                      </w:r>
                      <w:hyperlink r:id="rId10" w:history="1">
                        <w:r w:rsidR="009D05CD" w:rsidRPr="00BD0D41">
                          <w:rPr>
                            <w:rStyle w:val="Lienhypertexte"/>
                            <w:rFonts w:ascii="Marianne" w:hAnsi="Marianne"/>
                          </w:rPr>
                          <w:t>«</w:t>
                        </w:r>
                        <w:r w:rsidR="009D05CD" w:rsidRPr="00BD0D41">
                          <w:rPr>
                            <w:rStyle w:val="Lienhypertexte"/>
                            <w:rFonts w:ascii="Calibri" w:hAnsi="Calibri" w:cs="Calibri"/>
                          </w:rPr>
                          <w:t> </w:t>
                        </w:r>
                        <w:r w:rsidRPr="00BD0D41">
                          <w:rPr>
                            <w:rStyle w:val="Lienhypertexte"/>
                            <w:rFonts w:ascii="Marianne" w:hAnsi="Marianne"/>
                          </w:rPr>
                          <w:t>Développer le vélotourisme</w:t>
                        </w:r>
                        <w:r w:rsidR="009D05CD" w:rsidRPr="00BD0D41">
                          <w:rPr>
                            <w:rStyle w:val="Lienhypertexte"/>
                            <w:rFonts w:ascii="Calibri" w:hAnsi="Calibri" w:cs="Calibri"/>
                          </w:rPr>
                          <w:t> </w:t>
                        </w:r>
                        <w:r w:rsidR="009D05CD" w:rsidRPr="00BD0D41">
                          <w:rPr>
                            <w:rStyle w:val="Lienhypertexte"/>
                            <w:rFonts w:ascii="Marianne" w:hAnsi="Marianne" w:cs="Marianne"/>
                          </w:rPr>
                          <w:t>»</w:t>
                        </w:r>
                        <w:r w:rsidRPr="00BD0D41">
                          <w:rPr>
                            <w:rStyle w:val="Lienhypertexte"/>
                            <w:rFonts w:ascii="Marianne" w:hAnsi="Marianne"/>
                          </w:rPr>
                          <w:t xml:space="preserve"> sur la plateforme AGIR</w:t>
                        </w:r>
                      </w:hyperlink>
                      <w:r w:rsidRPr="009273DC">
                        <w:rPr>
                          <w:rFonts w:ascii="Marianne" w:hAnsi="Marianne"/>
                        </w:rPr>
                        <w:t xml:space="preserve"> pour la transition</w:t>
                      </w:r>
                    </w:p>
                    <w:p w14:paraId="46D4A305" w14:textId="77777777" w:rsidR="006019E1" w:rsidRPr="009273DC" w:rsidRDefault="006019E1" w:rsidP="009273DC">
                      <w:pPr>
                        <w:ind w:firstLine="567"/>
                        <w:rPr>
                          <w:rFonts w:ascii="Marianne" w:hAnsi="Marianne"/>
                          <w:i/>
                          <w:iCs/>
                        </w:rPr>
                      </w:pPr>
                    </w:p>
                    <w:p w14:paraId="76CC684B" w14:textId="6A0FFDD5" w:rsidR="00843343" w:rsidRPr="009273DC" w:rsidRDefault="006019E1" w:rsidP="00CF5120">
                      <w:pPr>
                        <w:rPr>
                          <w:rFonts w:ascii="Marianne" w:hAnsi="Marianne"/>
                          <w:b/>
                          <w:bCs/>
                          <w:color w:val="808080" w:themeColor="background1" w:themeShade="80"/>
                        </w:rPr>
                      </w:pPr>
                      <w:r w:rsidRPr="009A4959">
                        <w:rPr>
                          <w:rFonts w:ascii="Marianne" w:hAnsi="Marianne" w:cs="Marianne"/>
                          <w:i/>
                          <w:iCs/>
                          <w:sz w:val="20"/>
                          <w:szCs w:val="20"/>
                        </w:rPr>
                        <w:t>Pour toute information relative à cet AAP, vous pouvez contacter l’ADEME</w:t>
                      </w:r>
                      <w:r w:rsidR="009A4959">
                        <w:rPr>
                          <w:rFonts w:ascii="Marianne" w:hAnsi="Marianne" w:cs="Marianne"/>
                          <w:i/>
                          <w:iCs/>
                          <w:sz w:val="20"/>
                          <w:szCs w:val="20"/>
                        </w:rPr>
                        <w:t xml:space="preserve"> </w:t>
                      </w:r>
                      <w:r w:rsidRPr="009A4959">
                        <w:rPr>
                          <w:rFonts w:ascii="Marianne" w:hAnsi="Marianne" w:cs="Marianne"/>
                          <w:i/>
                          <w:iCs/>
                          <w:sz w:val="20"/>
                          <w:szCs w:val="20"/>
                        </w:rPr>
                        <w:t xml:space="preserve">par </w:t>
                      </w:r>
                      <w:proofErr w:type="gramStart"/>
                      <w:r w:rsidRPr="009A4959">
                        <w:rPr>
                          <w:rFonts w:ascii="Marianne" w:hAnsi="Marianne" w:cs="Marianne"/>
                          <w:i/>
                          <w:iCs/>
                          <w:sz w:val="20"/>
                          <w:szCs w:val="20"/>
                        </w:rPr>
                        <w:t>email</w:t>
                      </w:r>
                      <w:proofErr w:type="gramEnd"/>
                      <w:r w:rsidRPr="009A4959">
                        <w:rPr>
                          <w:rFonts w:ascii="Marianne" w:hAnsi="Marianne" w:cs="Marianne"/>
                          <w:i/>
                          <w:iCs/>
                          <w:sz w:val="20"/>
                          <w:szCs w:val="20"/>
                        </w:rPr>
                        <w:t xml:space="preserve"> à l’adresse suivante</w:t>
                      </w:r>
                      <w:r w:rsidR="009A4959">
                        <w:rPr>
                          <w:rFonts w:ascii="Calibri" w:hAnsi="Calibri" w:cs="Calibri"/>
                          <w:i/>
                          <w:iCs/>
                          <w:sz w:val="20"/>
                          <w:szCs w:val="20"/>
                        </w:rPr>
                        <w:t> </w:t>
                      </w:r>
                      <w:r w:rsidR="009A4959">
                        <w:rPr>
                          <w:rFonts w:ascii="Marianne" w:hAnsi="Marianne" w:cs="Marianne"/>
                          <w:i/>
                          <w:iCs/>
                          <w:sz w:val="20"/>
                          <w:szCs w:val="20"/>
                        </w:rPr>
                        <w:t>:</w:t>
                      </w:r>
                      <w:r w:rsidR="00843343">
                        <w:rPr>
                          <w:rFonts w:ascii="Marianne" w:hAnsi="Marianne" w:cs="Marianne"/>
                          <w:i/>
                          <w:iCs/>
                          <w:sz w:val="20"/>
                          <w:szCs w:val="20"/>
                        </w:rPr>
                        <w:t xml:space="preserve"> </w:t>
                      </w:r>
                      <w:hyperlink r:id="rId11" w:history="1">
                        <w:r w:rsidR="00680F81" w:rsidRPr="00607754">
                          <w:rPr>
                            <w:rStyle w:val="Lienhypertexte"/>
                            <w:rFonts w:ascii="Marianne" w:hAnsi="Marianne"/>
                            <w:b/>
                            <w:bCs/>
                          </w:rPr>
                          <w:t>velotourisme@ademe.fr</w:t>
                        </w:r>
                      </w:hyperlink>
                      <w:r w:rsidR="00680F81">
                        <w:rPr>
                          <w:rFonts w:ascii="Marianne" w:hAnsi="Marianne"/>
                          <w:b/>
                          <w:bCs/>
                          <w:color w:val="808080" w:themeColor="background1" w:themeShade="80"/>
                        </w:rPr>
                        <w:t xml:space="preserve"> </w:t>
                      </w:r>
                    </w:p>
                    <w:p w14:paraId="2911FA79" w14:textId="1ACA0B38" w:rsidR="006019E1" w:rsidRPr="009A4959" w:rsidRDefault="006019E1" w:rsidP="009A4959">
                      <w:pPr>
                        <w:spacing w:after="0" w:line="240" w:lineRule="auto"/>
                        <w:ind w:right="-125"/>
                        <w:rPr>
                          <w:rFonts w:ascii="Marianne" w:hAnsi="Marianne" w:cs="Marianne"/>
                          <w:i/>
                          <w:iCs/>
                          <w:sz w:val="20"/>
                          <w:szCs w:val="20"/>
                        </w:rPr>
                      </w:pPr>
                    </w:p>
                    <w:p w14:paraId="31C2C4BB" w14:textId="77777777" w:rsidR="006019E1" w:rsidRPr="009273DC" w:rsidRDefault="006019E1" w:rsidP="009273DC">
                      <w:pPr>
                        <w:jc w:val="both"/>
                        <w:rPr>
                          <w:rFonts w:ascii="Marianne" w:hAnsi="Marianne"/>
                        </w:rPr>
                      </w:pPr>
                    </w:p>
                  </w:txbxContent>
                </v:textbox>
                <w10:wrap anchorx="margin"/>
              </v:shape>
            </w:pict>
          </mc:Fallback>
        </mc:AlternateContent>
      </w:r>
    </w:p>
    <w:p w14:paraId="410C126A" w14:textId="60431D08" w:rsidR="006019E1" w:rsidRPr="00C426D7" w:rsidRDefault="006019E1" w:rsidP="009A4959">
      <w:pPr>
        <w:jc w:val="both"/>
        <w:rPr>
          <w:rFonts w:ascii="Marianne" w:hAnsi="Marianne"/>
          <w:sz w:val="24"/>
          <w:szCs w:val="24"/>
        </w:rPr>
      </w:pPr>
    </w:p>
    <w:p w14:paraId="20FD441A" w14:textId="77777777" w:rsidR="006019E1" w:rsidRPr="00C426D7" w:rsidRDefault="006019E1" w:rsidP="009A4959">
      <w:pPr>
        <w:jc w:val="both"/>
        <w:rPr>
          <w:rFonts w:ascii="Marianne" w:hAnsi="Marianne"/>
          <w:sz w:val="24"/>
          <w:szCs w:val="24"/>
        </w:rPr>
      </w:pPr>
    </w:p>
    <w:p w14:paraId="08D7FD3E" w14:textId="77777777" w:rsidR="006019E1" w:rsidRPr="00C426D7" w:rsidRDefault="006019E1" w:rsidP="009A4959">
      <w:pPr>
        <w:jc w:val="both"/>
        <w:rPr>
          <w:rFonts w:ascii="Marianne" w:hAnsi="Marianne"/>
          <w:sz w:val="24"/>
          <w:szCs w:val="24"/>
        </w:rPr>
      </w:pPr>
    </w:p>
    <w:p w14:paraId="5E08F498" w14:textId="77777777" w:rsidR="006019E1" w:rsidRPr="00C426D7" w:rsidRDefault="006019E1" w:rsidP="009A4959">
      <w:pPr>
        <w:jc w:val="both"/>
        <w:rPr>
          <w:rFonts w:ascii="Marianne" w:hAnsi="Marianne"/>
          <w:sz w:val="24"/>
          <w:szCs w:val="24"/>
        </w:rPr>
      </w:pPr>
    </w:p>
    <w:p w14:paraId="4305C917" w14:textId="77777777" w:rsidR="006019E1" w:rsidRPr="00C426D7" w:rsidRDefault="006019E1" w:rsidP="009A4959">
      <w:pPr>
        <w:jc w:val="both"/>
        <w:rPr>
          <w:rFonts w:ascii="Marianne" w:hAnsi="Marianne"/>
          <w:sz w:val="24"/>
          <w:szCs w:val="24"/>
        </w:rPr>
      </w:pPr>
    </w:p>
    <w:p w14:paraId="35017650" w14:textId="77777777" w:rsidR="006019E1" w:rsidRPr="00C426D7" w:rsidRDefault="006019E1" w:rsidP="009A4959">
      <w:pPr>
        <w:jc w:val="both"/>
        <w:rPr>
          <w:rFonts w:ascii="Marianne" w:hAnsi="Marianne"/>
          <w:sz w:val="24"/>
          <w:szCs w:val="24"/>
        </w:rPr>
      </w:pPr>
    </w:p>
    <w:p w14:paraId="601A29A1" w14:textId="77777777" w:rsidR="006019E1" w:rsidRPr="00C426D7" w:rsidRDefault="006019E1" w:rsidP="009A4959">
      <w:pPr>
        <w:jc w:val="both"/>
        <w:rPr>
          <w:rFonts w:ascii="Marianne" w:hAnsi="Marianne"/>
          <w:sz w:val="24"/>
          <w:szCs w:val="24"/>
        </w:rPr>
      </w:pPr>
    </w:p>
    <w:p w14:paraId="54925BB9" w14:textId="77777777" w:rsidR="006019E1" w:rsidRPr="00C426D7" w:rsidRDefault="006019E1" w:rsidP="009A4959">
      <w:pPr>
        <w:jc w:val="both"/>
        <w:rPr>
          <w:rFonts w:ascii="Marianne" w:hAnsi="Marianne"/>
          <w:sz w:val="24"/>
          <w:szCs w:val="24"/>
        </w:rPr>
      </w:pPr>
    </w:p>
    <w:p w14:paraId="5AF532A8" w14:textId="77777777" w:rsidR="006019E1" w:rsidRPr="00C426D7" w:rsidRDefault="006019E1" w:rsidP="009A4959">
      <w:pPr>
        <w:jc w:val="both"/>
        <w:rPr>
          <w:rFonts w:ascii="Marianne" w:hAnsi="Marianne"/>
          <w:sz w:val="24"/>
          <w:szCs w:val="24"/>
        </w:rPr>
      </w:pPr>
    </w:p>
    <w:p w14:paraId="5AFD506F" w14:textId="77777777" w:rsidR="006019E1" w:rsidRPr="00C426D7" w:rsidRDefault="006019E1" w:rsidP="009A4959">
      <w:pPr>
        <w:jc w:val="both"/>
        <w:rPr>
          <w:rFonts w:ascii="Marianne" w:hAnsi="Marianne"/>
          <w:sz w:val="24"/>
          <w:szCs w:val="24"/>
        </w:rPr>
      </w:pPr>
    </w:p>
    <w:p w14:paraId="7ABD5212" w14:textId="77777777" w:rsidR="006019E1" w:rsidRPr="00C426D7" w:rsidRDefault="006019E1" w:rsidP="009A4959">
      <w:pPr>
        <w:jc w:val="both"/>
        <w:rPr>
          <w:rFonts w:ascii="Marianne" w:hAnsi="Marianne"/>
          <w:sz w:val="24"/>
          <w:szCs w:val="24"/>
        </w:rPr>
      </w:pPr>
    </w:p>
    <w:p w14:paraId="2F822DBD" w14:textId="77777777" w:rsidR="006019E1" w:rsidRPr="00C426D7" w:rsidRDefault="006019E1" w:rsidP="009A4959">
      <w:pPr>
        <w:jc w:val="both"/>
        <w:rPr>
          <w:rFonts w:ascii="Marianne" w:hAnsi="Marianne"/>
          <w:sz w:val="24"/>
          <w:szCs w:val="24"/>
        </w:rPr>
      </w:pPr>
    </w:p>
    <w:p w14:paraId="0E033418" w14:textId="77777777" w:rsidR="006019E1" w:rsidRPr="00C426D7" w:rsidRDefault="006019E1" w:rsidP="009A4959">
      <w:pPr>
        <w:jc w:val="both"/>
        <w:rPr>
          <w:rFonts w:ascii="Marianne" w:hAnsi="Marianne"/>
          <w:sz w:val="24"/>
          <w:szCs w:val="24"/>
        </w:rPr>
      </w:pPr>
    </w:p>
    <w:p w14:paraId="02384CF8" w14:textId="77777777" w:rsidR="006019E1" w:rsidRPr="00677616" w:rsidRDefault="006019E1" w:rsidP="009A4959">
      <w:pPr>
        <w:jc w:val="both"/>
        <w:rPr>
          <w:rFonts w:ascii="Marianne" w:hAnsi="Marianne"/>
          <w:b/>
          <w:bCs/>
          <w:sz w:val="32"/>
          <w:szCs w:val="32"/>
        </w:rPr>
      </w:pPr>
      <w:r w:rsidRPr="00677616">
        <w:rPr>
          <w:rFonts w:ascii="Marianne" w:hAnsi="Marianne"/>
          <w:b/>
          <w:bCs/>
          <w:sz w:val="32"/>
          <w:szCs w:val="32"/>
        </w:rPr>
        <w:t xml:space="preserve">Table des matières </w:t>
      </w:r>
    </w:p>
    <w:p w14:paraId="63555F1F" w14:textId="77777777" w:rsidR="006019E1" w:rsidRPr="00C426D7" w:rsidRDefault="006019E1" w:rsidP="009A4959">
      <w:pPr>
        <w:jc w:val="both"/>
        <w:rPr>
          <w:rFonts w:ascii="Marianne" w:hAnsi="Marianne"/>
          <w:sz w:val="24"/>
          <w:szCs w:val="24"/>
        </w:rPr>
      </w:pPr>
    </w:p>
    <w:p w14:paraId="6F0D05AD" w14:textId="77777777" w:rsidR="006019E1" w:rsidRPr="00C426D7" w:rsidRDefault="006019E1" w:rsidP="009A4959">
      <w:pPr>
        <w:jc w:val="both"/>
        <w:rPr>
          <w:rFonts w:ascii="Marianne" w:hAnsi="Marianne"/>
          <w:sz w:val="24"/>
          <w:szCs w:val="24"/>
        </w:rPr>
      </w:pPr>
    </w:p>
    <w:p w14:paraId="0524405B" w14:textId="4091EB67" w:rsidR="006019E1" w:rsidRPr="00677616" w:rsidRDefault="00677616" w:rsidP="009A4959">
      <w:pPr>
        <w:ind w:right="283"/>
        <w:jc w:val="both"/>
        <w:rPr>
          <w:rFonts w:ascii="Marianne" w:hAnsi="Marianne"/>
          <w:sz w:val="24"/>
          <w:szCs w:val="24"/>
        </w:rPr>
      </w:pPr>
      <w:r w:rsidRPr="00677616">
        <w:rPr>
          <w:rFonts w:ascii="Marianne" w:hAnsi="Marianne"/>
          <w:sz w:val="24"/>
          <w:szCs w:val="24"/>
        </w:rPr>
        <w:t>Le c</w:t>
      </w:r>
      <w:r w:rsidR="006019E1" w:rsidRPr="00677616">
        <w:rPr>
          <w:rFonts w:ascii="Marianne" w:hAnsi="Marianne"/>
          <w:sz w:val="24"/>
          <w:szCs w:val="24"/>
        </w:rPr>
        <w:t>ontexte ……………………………………………………………………………………………………</w:t>
      </w:r>
      <w:r w:rsidRPr="00677616">
        <w:rPr>
          <w:rFonts w:ascii="Marianne" w:hAnsi="Marianne"/>
          <w:sz w:val="24"/>
          <w:szCs w:val="24"/>
        </w:rPr>
        <w:t>……</w:t>
      </w:r>
      <w:r w:rsidR="00F246EB" w:rsidRPr="00677616">
        <w:rPr>
          <w:rFonts w:ascii="Marianne" w:hAnsi="Marianne"/>
          <w:sz w:val="24"/>
          <w:szCs w:val="24"/>
        </w:rPr>
        <w:t xml:space="preserve">     </w:t>
      </w:r>
      <w:r w:rsidRPr="00677616">
        <w:rPr>
          <w:rFonts w:ascii="Marianne" w:hAnsi="Marianne"/>
          <w:sz w:val="24"/>
          <w:szCs w:val="24"/>
        </w:rPr>
        <w:t xml:space="preserve"> </w:t>
      </w:r>
      <w:r w:rsidR="006019E1" w:rsidRPr="00677616">
        <w:rPr>
          <w:rFonts w:ascii="Marianne" w:hAnsi="Marianne"/>
          <w:sz w:val="24"/>
          <w:szCs w:val="24"/>
        </w:rPr>
        <w:t>3</w:t>
      </w:r>
    </w:p>
    <w:p w14:paraId="7F6CB43E" w14:textId="009779D0" w:rsidR="00677616" w:rsidRPr="00677616" w:rsidRDefault="00677616" w:rsidP="00677616">
      <w:pPr>
        <w:rPr>
          <w:rFonts w:ascii="Marianne" w:hAnsi="Marianne"/>
          <w:sz w:val="24"/>
          <w:szCs w:val="24"/>
        </w:rPr>
      </w:pPr>
      <w:r w:rsidRPr="00677616">
        <w:rPr>
          <w:rFonts w:ascii="Marianne" w:hAnsi="Marianne"/>
          <w:sz w:val="24"/>
          <w:szCs w:val="24"/>
        </w:rPr>
        <w:t xml:space="preserve">Les objectifs de l’appel à projet…………………………………………………………………   </w:t>
      </w:r>
      <w:r w:rsidRPr="00677616">
        <w:rPr>
          <w:rFonts w:ascii="Marianne" w:hAnsi="Marianne"/>
          <w:sz w:val="24"/>
          <w:szCs w:val="24"/>
        </w:rPr>
        <w:tab/>
        <w:t xml:space="preserve"> </w:t>
      </w:r>
      <w:r w:rsidR="00437AE3">
        <w:rPr>
          <w:rFonts w:ascii="Marianne" w:hAnsi="Marianne"/>
          <w:sz w:val="24"/>
          <w:szCs w:val="24"/>
        </w:rPr>
        <w:t>4</w:t>
      </w:r>
    </w:p>
    <w:p w14:paraId="35719A7E" w14:textId="70E0F867" w:rsidR="00677616" w:rsidRPr="00677616" w:rsidRDefault="00677616" w:rsidP="00677616">
      <w:pPr>
        <w:rPr>
          <w:rFonts w:ascii="Marianne" w:hAnsi="Marianne"/>
          <w:sz w:val="24"/>
          <w:szCs w:val="24"/>
        </w:rPr>
      </w:pPr>
      <w:r w:rsidRPr="00677616">
        <w:rPr>
          <w:rFonts w:ascii="Marianne" w:hAnsi="Marianne"/>
          <w:sz w:val="24"/>
          <w:szCs w:val="24"/>
        </w:rPr>
        <w:t>Les 3 axes de l’Appel à projet……………………………………………………………………</w:t>
      </w:r>
      <w:proofErr w:type="gramStart"/>
      <w:r w:rsidRPr="00677616">
        <w:rPr>
          <w:rFonts w:ascii="Marianne" w:hAnsi="Marianne"/>
          <w:sz w:val="24"/>
          <w:szCs w:val="24"/>
        </w:rPr>
        <w:t>…….</w:t>
      </w:r>
      <w:proofErr w:type="gramEnd"/>
      <w:r w:rsidRPr="00677616">
        <w:rPr>
          <w:rFonts w:ascii="Marianne" w:hAnsi="Marianne"/>
          <w:sz w:val="24"/>
          <w:szCs w:val="24"/>
        </w:rPr>
        <w:t>.</w:t>
      </w:r>
      <w:r w:rsidRPr="00677616">
        <w:rPr>
          <w:rFonts w:ascii="Marianne" w:hAnsi="Marianne"/>
          <w:sz w:val="24"/>
          <w:szCs w:val="24"/>
        </w:rPr>
        <w:tab/>
        <w:t xml:space="preserve"> </w:t>
      </w:r>
      <w:r w:rsidR="008B287E">
        <w:rPr>
          <w:rFonts w:ascii="Marianne" w:hAnsi="Marianne"/>
          <w:sz w:val="24"/>
          <w:szCs w:val="24"/>
        </w:rPr>
        <w:t>5</w:t>
      </w:r>
    </w:p>
    <w:p w14:paraId="7AAD3708" w14:textId="22775CCB" w:rsidR="00677616" w:rsidRPr="009A4959" w:rsidRDefault="00677616" w:rsidP="009A4959">
      <w:pPr>
        <w:jc w:val="both"/>
        <w:rPr>
          <w:rFonts w:ascii="Marianne" w:hAnsi="Marianne"/>
          <w:sz w:val="24"/>
          <w:szCs w:val="24"/>
        </w:rPr>
      </w:pPr>
      <w:r w:rsidRPr="009A4959">
        <w:rPr>
          <w:rFonts w:ascii="Marianne" w:hAnsi="Marianne"/>
          <w:sz w:val="24"/>
          <w:szCs w:val="24"/>
        </w:rPr>
        <w:t>Modalité</w:t>
      </w:r>
      <w:r w:rsidRPr="00677616">
        <w:rPr>
          <w:rFonts w:ascii="Marianne" w:hAnsi="Marianne"/>
          <w:sz w:val="24"/>
          <w:szCs w:val="24"/>
        </w:rPr>
        <w:t xml:space="preserve">s </w:t>
      </w:r>
      <w:r w:rsidR="00936255">
        <w:rPr>
          <w:rFonts w:ascii="Marianne" w:hAnsi="Marianne"/>
          <w:sz w:val="24"/>
          <w:szCs w:val="24"/>
        </w:rPr>
        <w:t xml:space="preserve">de dépôt des dossiers </w:t>
      </w:r>
      <w:proofErr w:type="gramStart"/>
      <w:r w:rsidR="00936255">
        <w:rPr>
          <w:rFonts w:ascii="Marianne" w:hAnsi="Marianne"/>
          <w:sz w:val="24"/>
          <w:szCs w:val="24"/>
        </w:rPr>
        <w:t>…….</w:t>
      </w:r>
      <w:proofErr w:type="gramEnd"/>
      <w:r w:rsidR="00936255">
        <w:rPr>
          <w:rFonts w:ascii="Marianne" w:hAnsi="Marianne"/>
          <w:sz w:val="24"/>
          <w:szCs w:val="24"/>
        </w:rPr>
        <w:t>.</w:t>
      </w:r>
      <w:r w:rsidRPr="00677616">
        <w:rPr>
          <w:rFonts w:ascii="Marianne" w:hAnsi="Marianne"/>
          <w:sz w:val="24"/>
          <w:szCs w:val="24"/>
        </w:rPr>
        <w:t>…………………………………………………………….</w:t>
      </w:r>
      <w:r w:rsidRPr="00677616">
        <w:rPr>
          <w:rFonts w:ascii="Marianne" w:hAnsi="Marianne"/>
          <w:sz w:val="24"/>
          <w:szCs w:val="24"/>
        </w:rPr>
        <w:tab/>
        <w:t>1</w:t>
      </w:r>
      <w:r w:rsidR="008B287E">
        <w:rPr>
          <w:rFonts w:ascii="Marianne" w:hAnsi="Marianne"/>
          <w:sz w:val="24"/>
          <w:szCs w:val="24"/>
        </w:rPr>
        <w:t>2</w:t>
      </w:r>
    </w:p>
    <w:p w14:paraId="5E391393" w14:textId="7D43628C" w:rsidR="001B0496" w:rsidRDefault="001B0496" w:rsidP="009A4959">
      <w:pPr>
        <w:jc w:val="both"/>
        <w:rPr>
          <w:rFonts w:ascii="Marianne" w:hAnsi="Marianne"/>
          <w:sz w:val="24"/>
          <w:szCs w:val="24"/>
        </w:rPr>
      </w:pPr>
      <w:r>
        <w:rPr>
          <w:rFonts w:ascii="Marianne" w:hAnsi="Marianne"/>
          <w:sz w:val="24"/>
          <w:szCs w:val="24"/>
        </w:rPr>
        <w:t>Formes et modalité</w:t>
      </w:r>
      <w:r w:rsidR="00FC5247">
        <w:rPr>
          <w:rFonts w:ascii="Marianne" w:hAnsi="Marianne"/>
          <w:sz w:val="24"/>
          <w:szCs w:val="24"/>
        </w:rPr>
        <w:t>s</w:t>
      </w:r>
      <w:r>
        <w:rPr>
          <w:rFonts w:ascii="Marianne" w:hAnsi="Marianne"/>
          <w:sz w:val="24"/>
          <w:szCs w:val="24"/>
        </w:rPr>
        <w:t xml:space="preserve"> de calcul de l’aide…………………………………………………………</w:t>
      </w:r>
      <w:r w:rsidR="00186833">
        <w:rPr>
          <w:rFonts w:ascii="Marianne" w:hAnsi="Marianne"/>
          <w:sz w:val="24"/>
          <w:szCs w:val="24"/>
        </w:rPr>
        <w:t>.</w:t>
      </w:r>
      <w:r w:rsidRPr="00677616">
        <w:rPr>
          <w:rFonts w:ascii="Marianne" w:hAnsi="Marianne"/>
          <w:sz w:val="24"/>
          <w:szCs w:val="24"/>
        </w:rPr>
        <w:tab/>
        <w:t>1</w:t>
      </w:r>
      <w:r>
        <w:rPr>
          <w:rFonts w:ascii="Marianne" w:hAnsi="Marianne"/>
          <w:sz w:val="24"/>
          <w:szCs w:val="24"/>
        </w:rPr>
        <w:t>3</w:t>
      </w:r>
    </w:p>
    <w:p w14:paraId="541E74FA" w14:textId="2EB1846A" w:rsidR="006019E1" w:rsidRDefault="00FC3CEA" w:rsidP="009A4959">
      <w:pPr>
        <w:jc w:val="both"/>
        <w:rPr>
          <w:rFonts w:ascii="Marianne" w:hAnsi="Marianne"/>
          <w:sz w:val="24"/>
          <w:szCs w:val="24"/>
        </w:rPr>
      </w:pPr>
      <w:r>
        <w:rPr>
          <w:rFonts w:ascii="Marianne" w:hAnsi="Marianne"/>
          <w:sz w:val="24"/>
          <w:szCs w:val="24"/>
        </w:rPr>
        <w:t>Comment déposer un dossier   ……………………………………………………………………….</w:t>
      </w:r>
      <w:r w:rsidR="00677616" w:rsidRPr="00677616">
        <w:rPr>
          <w:rFonts w:ascii="Marianne" w:hAnsi="Marianne"/>
          <w:sz w:val="24"/>
          <w:szCs w:val="24"/>
        </w:rPr>
        <w:tab/>
        <w:t>1</w:t>
      </w:r>
      <w:r w:rsidR="00186833">
        <w:rPr>
          <w:rFonts w:ascii="Marianne" w:hAnsi="Marianne"/>
          <w:sz w:val="24"/>
          <w:szCs w:val="24"/>
        </w:rPr>
        <w:t>4</w:t>
      </w:r>
    </w:p>
    <w:p w14:paraId="1E8DF168" w14:textId="16F1A7FE" w:rsidR="00FC3CEA" w:rsidRDefault="00FC3CEA" w:rsidP="009A4959">
      <w:pPr>
        <w:jc w:val="both"/>
        <w:rPr>
          <w:rFonts w:ascii="Marianne" w:hAnsi="Marianne"/>
          <w:sz w:val="24"/>
          <w:szCs w:val="24"/>
        </w:rPr>
      </w:pPr>
      <w:r>
        <w:rPr>
          <w:rFonts w:ascii="Marianne" w:hAnsi="Marianne"/>
          <w:sz w:val="24"/>
          <w:szCs w:val="24"/>
        </w:rPr>
        <w:t>Engagements réciproques et confidentialités ………………………………………………</w:t>
      </w:r>
      <w:r w:rsidR="00186833">
        <w:rPr>
          <w:rFonts w:ascii="Marianne" w:hAnsi="Marianne"/>
          <w:sz w:val="24"/>
          <w:szCs w:val="24"/>
        </w:rPr>
        <w:t xml:space="preserve">  </w:t>
      </w:r>
      <w:r w:rsidR="006220D3">
        <w:rPr>
          <w:rFonts w:ascii="Marianne" w:hAnsi="Marianne"/>
          <w:sz w:val="24"/>
          <w:szCs w:val="24"/>
        </w:rPr>
        <w:t xml:space="preserve"> </w:t>
      </w:r>
      <w:r w:rsidR="00186833">
        <w:rPr>
          <w:rFonts w:ascii="Marianne" w:hAnsi="Marianne"/>
          <w:sz w:val="24"/>
          <w:szCs w:val="24"/>
        </w:rPr>
        <w:t xml:space="preserve"> </w:t>
      </w:r>
      <w:r w:rsidR="006220D3">
        <w:rPr>
          <w:rFonts w:ascii="Marianne" w:hAnsi="Marianne"/>
          <w:sz w:val="24"/>
          <w:szCs w:val="24"/>
        </w:rPr>
        <w:t>1</w:t>
      </w:r>
      <w:r w:rsidR="00186833">
        <w:rPr>
          <w:rFonts w:ascii="Marianne" w:hAnsi="Marianne"/>
          <w:sz w:val="24"/>
          <w:szCs w:val="24"/>
        </w:rPr>
        <w:t>5</w:t>
      </w:r>
    </w:p>
    <w:p w14:paraId="39589850" w14:textId="3137EB29" w:rsidR="00FC3CEA" w:rsidRPr="00C426D7" w:rsidRDefault="00FC3CEA" w:rsidP="009A4959">
      <w:pPr>
        <w:jc w:val="both"/>
        <w:rPr>
          <w:rFonts w:ascii="Marianne" w:hAnsi="Marianne"/>
          <w:sz w:val="24"/>
          <w:szCs w:val="24"/>
        </w:rPr>
      </w:pPr>
      <w:r>
        <w:rPr>
          <w:rFonts w:ascii="Marianne" w:hAnsi="Marianne"/>
          <w:sz w:val="24"/>
          <w:szCs w:val="24"/>
        </w:rPr>
        <w:t xml:space="preserve">En savoir </w:t>
      </w:r>
      <w:proofErr w:type="gramStart"/>
      <w:r>
        <w:rPr>
          <w:rFonts w:ascii="Marianne" w:hAnsi="Marianne"/>
          <w:sz w:val="24"/>
          <w:szCs w:val="24"/>
        </w:rPr>
        <w:t>plus  …</w:t>
      </w:r>
      <w:proofErr w:type="gramEnd"/>
      <w:r>
        <w:rPr>
          <w:rFonts w:ascii="Marianne" w:hAnsi="Marianne"/>
          <w:sz w:val="24"/>
          <w:szCs w:val="24"/>
        </w:rPr>
        <w:t>…………………………………………………………………………………………………</w:t>
      </w:r>
      <w:r>
        <w:rPr>
          <w:rFonts w:ascii="Calibri" w:hAnsi="Calibri" w:cs="Calibri"/>
          <w:sz w:val="24"/>
          <w:szCs w:val="24"/>
        </w:rPr>
        <w:t>…</w:t>
      </w:r>
      <w:r w:rsidR="00186833">
        <w:rPr>
          <w:rFonts w:ascii="Calibri" w:hAnsi="Calibri" w:cs="Calibri"/>
          <w:sz w:val="24"/>
          <w:szCs w:val="24"/>
        </w:rPr>
        <w:t xml:space="preserve">  </w:t>
      </w:r>
      <w:r w:rsidR="006220D3">
        <w:rPr>
          <w:rFonts w:ascii="Calibri" w:hAnsi="Calibri" w:cs="Calibri"/>
          <w:sz w:val="24"/>
          <w:szCs w:val="24"/>
        </w:rPr>
        <w:t xml:space="preserve">  </w:t>
      </w:r>
      <w:r w:rsidR="006220D3" w:rsidRPr="006220D3">
        <w:rPr>
          <w:rFonts w:ascii="Marianne" w:hAnsi="Marianne"/>
          <w:sz w:val="24"/>
          <w:szCs w:val="24"/>
        </w:rPr>
        <w:t>1</w:t>
      </w:r>
      <w:r w:rsidR="002E1B3C">
        <w:rPr>
          <w:rFonts w:ascii="Marianne" w:hAnsi="Marianne"/>
          <w:sz w:val="24"/>
          <w:szCs w:val="24"/>
        </w:rPr>
        <w:t>6</w:t>
      </w:r>
    </w:p>
    <w:p w14:paraId="2F6B9216" w14:textId="77777777" w:rsidR="007B0D08" w:rsidRPr="00C426D7" w:rsidRDefault="007B0D08" w:rsidP="009A4959">
      <w:pPr>
        <w:jc w:val="both"/>
        <w:rPr>
          <w:rFonts w:ascii="Marianne" w:hAnsi="Marianne"/>
          <w:sz w:val="24"/>
          <w:szCs w:val="24"/>
        </w:rPr>
      </w:pPr>
    </w:p>
    <w:p w14:paraId="69B690D3" w14:textId="39B2022A" w:rsidR="007B0D08" w:rsidRPr="00C426D7" w:rsidRDefault="007B0D08" w:rsidP="009A4959">
      <w:pPr>
        <w:jc w:val="both"/>
        <w:rPr>
          <w:rFonts w:ascii="Marianne" w:hAnsi="Marianne"/>
          <w:i/>
          <w:iCs/>
          <w:sz w:val="24"/>
          <w:szCs w:val="24"/>
          <w:u w:val="single"/>
        </w:rPr>
      </w:pPr>
      <w:r w:rsidRPr="00C426D7">
        <w:rPr>
          <w:rFonts w:ascii="Marianne" w:hAnsi="Marianne"/>
          <w:i/>
          <w:iCs/>
          <w:sz w:val="24"/>
          <w:szCs w:val="24"/>
          <w:u w:val="single"/>
        </w:rPr>
        <w:t>Annexes</w:t>
      </w:r>
    </w:p>
    <w:p w14:paraId="7D1FC681" w14:textId="149A6FD8" w:rsidR="007B0D08" w:rsidRPr="00C426D7" w:rsidRDefault="007B0D08" w:rsidP="009A4959">
      <w:pPr>
        <w:jc w:val="both"/>
        <w:rPr>
          <w:rFonts w:ascii="Marianne" w:hAnsi="Marianne"/>
          <w:sz w:val="24"/>
          <w:szCs w:val="24"/>
        </w:rPr>
      </w:pPr>
      <w:r w:rsidRPr="00C426D7">
        <w:rPr>
          <w:rFonts w:ascii="Marianne" w:hAnsi="Marianne"/>
          <w:sz w:val="24"/>
          <w:szCs w:val="24"/>
        </w:rPr>
        <w:t>Annexe 1 ………………………………………………………………………………………………………………</w:t>
      </w:r>
      <w:r w:rsidR="00677616">
        <w:rPr>
          <w:rFonts w:ascii="Marianne" w:hAnsi="Marianne"/>
          <w:sz w:val="24"/>
          <w:szCs w:val="24"/>
        </w:rPr>
        <w:tab/>
      </w:r>
      <w:r w:rsidRPr="00C426D7">
        <w:rPr>
          <w:rFonts w:ascii="Marianne" w:hAnsi="Marianne"/>
          <w:sz w:val="24"/>
          <w:szCs w:val="24"/>
        </w:rPr>
        <w:t>1</w:t>
      </w:r>
      <w:r w:rsidR="002E1B3C">
        <w:rPr>
          <w:rFonts w:ascii="Marianne" w:hAnsi="Marianne"/>
          <w:sz w:val="24"/>
          <w:szCs w:val="24"/>
        </w:rPr>
        <w:t>7</w:t>
      </w:r>
    </w:p>
    <w:p w14:paraId="0B24832D" w14:textId="5BF95F73" w:rsidR="006019E1" w:rsidRDefault="007B0D08" w:rsidP="009A4959">
      <w:pPr>
        <w:jc w:val="both"/>
        <w:rPr>
          <w:rFonts w:ascii="Marianne" w:hAnsi="Marianne"/>
          <w:sz w:val="24"/>
          <w:szCs w:val="24"/>
        </w:rPr>
      </w:pPr>
      <w:r w:rsidRPr="00C426D7">
        <w:rPr>
          <w:rFonts w:ascii="Marianne" w:hAnsi="Marianne"/>
          <w:sz w:val="24"/>
          <w:szCs w:val="24"/>
        </w:rPr>
        <w:t>Annexe 2 ……………………………………………………………………………………………………………</w:t>
      </w:r>
      <w:r w:rsidR="00677616">
        <w:rPr>
          <w:rFonts w:ascii="Marianne" w:hAnsi="Marianne"/>
          <w:sz w:val="24"/>
          <w:szCs w:val="24"/>
        </w:rPr>
        <w:t>…</w:t>
      </w:r>
      <w:r w:rsidR="00677616">
        <w:rPr>
          <w:rFonts w:ascii="Marianne" w:hAnsi="Marianne"/>
          <w:sz w:val="24"/>
          <w:szCs w:val="24"/>
        </w:rPr>
        <w:tab/>
      </w:r>
      <w:r w:rsidRPr="00C426D7">
        <w:rPr>
          <w:rFonts w:ascii="Marianne" w:hAnsi="Marianne"/>
          <w:sz w:val="24"/>
          <w:szCs w:val="24"/>
        </w:rPr>
        <w:t>1</w:t>
      </w:r>
      <w:r w:rsidR="002E1B3C">
        <w:rPr>
          <w:rFonts w:ascii="Marianne" w:hAnsi="Marianne"/>
          <w:sz w:val="24"/>
          <w:szCs w:val="24"/>
        </w:rPr>
        <w:t>9</w:t>
      </w:r>
    </w:p>
    <w:p w14:paraId="0476E212" w14:textId="0066D17E" w:rsidR="00F50F59" w:rsidRPr="00C426D7" w:rsidRDefault="00F50F59" w:rsidP="009A4959">
      <w:pPr>
        <w:jc w:val="both"/>
        <w:rPr>
          <w:rFonts w:ascii="Marianne" w:hAnsi="Marianne"/>
          <w:sz w:val="24"/>
          <w:szCs w:val="24"/>
        </w:rPr>
      </w:pPr>
      <w:r>
        <w:rPr>
          <w:rFonts w:ascii="Marianne" w:hAnsi="Marianne"/>
          <w:sz w:val="24"/>
          <w:szCs w:val="24"/>
        </w:rPr>
        <w:t xml:space="preserve">Annexe 3 </w:t>
      </w:r>
      <w:r w:rsidRPr="00C426D7">
        <w:rPr>
          <w:rFonts w:ascii="Marianne" w:hAnsi="Marianne"/>
          <w:sz w:val="24"/>
          <w:szCs w:val="24"/>
        </w:rPr>
        <w:t>……………………………………………………………………………………………………………</w:t>
      </w:r>
      <w:r>
        <w:rPr>
          <w:rFonts w:ascii="Marianne" w:hAnsi="Marianne"/>
          <w:sz w:val="24"/>
          <w:szCs w:val="24"/>
        </w:rPr>
        <w:t>…    26</w:t>
      </w:r>
    </w:p>
    <w:p w14:paraId="48585650" w14:textId="77777777" w:rsidR="006019E1" w:rsidRPr="00C426D7" w:rsidRDefault="006019E1" w:rsidP="009A4959">
      <w:pPr>
        <w:jc w:val="both"/>
        <w:rPr>
          <w:rFonts w:ascii="Marianne" w:hAnsi="Marianne"/>
          <w:sz w:val="24"/>
          <w:szCs w:val="24"/>
        </w:rPr>
      </w:pPr>
    </w:p>
    <w:p w14:paraId="504EA50C" w14:textId="77777777" w:rsidR="006019E1" w:rsidRPr="00C426D7" w:rsidRDefault="006019E1" w:rsidP="009A4959">
      <w:pPr>
        <w:jc w:val="both"/>
        <w:rPr>
          <w:rFonts w:ascii="Marianne" w:hAnsi="Marianne"/>
          <w:sz w:val="24"/>
          <w:szCs w:val="24"/>
        </w:rPr>
      </w:pPr>
    </w:p>
    <w:p w14:paraId="38C15659" w14:textId="6BF85723" w:rsidR="00936255" w:rsidRDefault="00936255" w:rsidP="00677616">
      <w:pPr>
        <w:jc w:val="both"/>
        <w:rPr>
          <w:rFonts w:ascii="Marianne" w:hAnsi="Marianne"/>
          <w:sz w:val="24"/>
          <w:szCs w:val="24"/>
        </w:rPr>
      </w:pPr>
    </w:p>
    <w:p w14:paraId="1833FE93" w14:textId="77777777" w:rsidR="00680F81" w:rsidRDefault="00680F81" w:rsidP="009A4959">
      <w:pPr>
        <w:jc w:val="both"/>
        <w:rPr>
          <w:rFonts w:ascii="Marianne" w:hAnsi="Marianne"/>
          <w:sz w:val="24"/>
          <w:szCs w:val="24"/>
        </w:rPr>
      </w:pPr>
    </w:p>
    <w:p w14:paraId="00B99DD5" w14:textId="77777777" w:rsidR="00680F81" w:rsidRDefault="00680F81" w:rsidP="009A4959">
      <w:pPr>
        <w:jc w:val="both"/>
        <w:rPr>
          <w:rFonts w:ascii="Marianne" w:hAnsi="Marianne"/>
          <w:sz w:val="24"/>
          <w:szCs w:val="24"/>
        </w:rPr>
      </w:pPr>
    </w:p>
    <w:p w14:paraId="34F6CF43" w14:textId="6BB7AECB" w:rsidR="00E22D40" w:rsidRPr="00C426D7" w:rsidRDefault="004C72F6" w:rsidP="009A4959">
      <w:pPr>
        <w:jc w:val="both"/>
        <w:rPr>
          <w:rFonts w:ascii="Marianne" w:hAnsi="Marianne"/>
          <w:sz w:val="24"/>
          <w:szCs w:val="24"/>
        </w:rPr>
      </w:pPr>
      <w:r w:rsidRPr="00C45360">
        <w:rPr>
          <w:rFonts w:ascii="Marianne" w:hAnsi="Marianne"/>
          <w:noProof/>
          <w:sz w:val="24"/>
          <w:szCs w:val="24"/>
        </w:rPr>
        <w:lastRenderedPageBreak/>
        <mc:AlternateContent>
          <mc:Choice Requires="wps">
            <w:drawing>
              <wp:anchor distT="45720" distB="45720" distL="114300" distR="114300" simplePos="0" relativeHeight="251658258" behindDoc="0" locked="0" layoutInCell="1" allowOverlap="1" wp14:anchorId="571D4361" wp14:editId="702896E5">
                <wp:simplePos x="0" y="0"/>
                <wp:positionH relativeFrom="margin">
                  <wp:align>right</wp:align>
                </wp:positionH>
                <wp:positionV relativeFrom="paragraph">
                  <wp:posOffset>202565</wp:posOffset>
                </wp:positionV>
                <wp:extent cx="5655945" cy="1404620"/>
                <wp:effectExtent l="0" t="0" r="20955"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404620"/>
                        </a:xfrm>
                        <a:prstGeom prst="rect">
                          <a:avLst/>
                        </a:prstGeom>
                        <a:solidFill>
                          <a:srgbClr val="FFFFFF"/>
                        </a:solidFill>
                        <a:ln w="9525">
                          <a:solidFill>
                            <a:srgbClr val="000000"/>
                          </a:solidFill>
                          <a:miter lim="800000"/>
                          <a:headEnd/>
                          <a:tailEnd/>
                        </a:ln>
                      </wps:spPr>
                      <wps:txbx>
                        <w:txbxContent>
                          <w:p w14:paraId="37060B6C" w14:textId="69220E14" w:rsidR="004C72F6" w:rsidRPr="00CF5120" w:rsidRDefault="004C72F6" w:rsidP="00CF5120">
                            <w:pPr>
                              <w:jc w:val="center"/>
                              <w:rPr>
                                <w:rFonts w:ascii="Marianne" w:hAnsi="Marianne"/>
                                <w:b/>
                                <w:bCs/>
                                <w:sz w:val="24"/>
                                <w:szCs w:val="24"/>
                              </w:rPr>
                            </w:pPr>
                            <w:r w:rsidRPr="00CF5120">
                              <w:rPr>
                                <w:rFonts w:ascii="Marianne" w:hAnsi="Marianne"/>
                                <w:b/>
                                <w:bCs/>
                                <w:sz w:val="24"/>
                                <w:szCs w:val="24"/>
                              </w:rPr>
                              <w:t>Ce qu’il faut retenir</w:t>
                            </w:r>
                          </w:p>
                          <w:p w14:paraId="6D82259F" w14:textId="2F602C22" w:rsidR="004C72F6" w:rsidRPr="00CF5120" w:rsidRDefault="004C72F6">
                            <w:pPr>
                              <w:rPr>
                                <w:rFonts w:ascii="Marianne" w:hAnsi="Marianne"/>
                                <w:b/>
                                <w:bCs/>
                              </w:rPr>
                            </w:pPr>
                            <w:r w:rsidRPr="00CF5120">
                              <w:rPr>
                                <w:rFonts w:ascii="Marianne" w:hAnsi="Marianne"/>
                                <w:b/>
                                <w:bCs/>
                              </w:rPr>
                              <w:t>Opérations éligibles</w:t>
                            </w:r>
                            <w:r w:rsidRPr="00CF5120">
                              <w:rPr>
                                <w:rFonts w:ascii="Calibri" w:hAnsi="Calibri" w:cs="Calibri"/>
                                <w:b/>
                                <w:bCs/>
                              </w:rPr>
                              <w:t> </w:t>
                            </w:r>
                            <w:r w:rsidRPr="00CF5120">
                              <w:rPr>
                                <w:rFonts w:ascii="Marianne" w:hAnsi="Marianne"/>
                                <w:b/>
                                <w:bCs/>
                              </w:rPr>
                              <w:t>:</w:t>
                            </w:r>
                          </w:p>
                          <w:p w14:paraId="1483117A" w14:textId="4B347A6E" w:rsidR="00592123" w:rsidRPr="00CF5120" w:rsidRDefault="00592123" w:rsidP="00592123">
                            <w:pPr>
                              <w:pStyle w:val="Paragraphedeliste"/>
                              <w:numPr>
                                <w:ilvl w:val="0"/>
                                <w:numId w:val="62"/>
                              </w:numPr>
                              <w:rPr>
                                <w:rFonts w:ascii="Marianne" w:hAnsi="Marianne"/>
                              </w:rPr>
                            </w:pPr>
                            <w:r w:rsidRPr="00CF5120">
                              <w:rPr>
                                <w:rFonts w:ascii="Marianne" w:hAnsi="Marianne"/>
                              </w:rPr>
                              <w:t>Un ou plusieurs investissement</w:t>
                            </w:r>
                            <w:r w:rsidR="00C376C1" w:rsidRPr="00CF5120">
                              <w:rPr>
                                <w:rFonts w:ascii="Marianne" w:hAnsi="Marianne"/>
                              </w:rPr>
                              <w:t xml:space="preserve">s et/ou études, sur la base d’une liste </w:t>
                            </w:r>
                            <w:proofErr w:type="spellStart"/>
                            <w:r w:rsidR="00C376C1" w:rsidRPr="00CF5120">
                              <w:rPr>
                                <w:rFonts w:ascii="Marianne" w:hAnsi="Marianne"/>
                              </w:rPr>
                              <w:t>pré-définie</w:t>
                            </w:r>
                            <w:proofErr w:type="spellEnd"/>
                          </w:p>
                          <w:p w14:paraId="48E08090" w14:textId="1840899C" w:rsidR="00C376C1" w:rsidRPr="00CF5120" w:rsidRDefault="0057405E" w:rsidP="00CF5120">
                            <w:pPr>
                              <w:rPr>
                                <w:rFonts w:ascii="Marianne" w:hAnsi="Marianne"/>
                                <w:b/>
                                <w:bCs/>
                              </w:rPr>
                            </w:pPr>
                            <w:r w:rsidRPr="00CF5120">
                              <w:rPr>
                                <w:rFonts w:ascii="Marianne" w:hAnsi="Marianne"/>
                                <w:b/>
                                <w:bCs/>
                              </w:rPr>
                              <w:t>Conditions d’éligibilité</w:t>
                            </w:r>
                          </w:p>
                          <w:p w14:paraId="753ABE21" w14:textId="640FAB7E" w:rsidR="00A24324" w:rsidRPr="00CF5120" w:rsidRDefault="00A24324" w:rsidP="00A24324">
                            <w:pPr>
                              <w:pStyle w:val="Pucenoir"/>
                              <w:numPr>
                                <w:ilvl w:val="0"/>
                                <w:numId w:val="62"/>
                              </w:numPr>
                              <w:rPr>
                                <w:rFonts w:ascii="Marianne" w:hAnsi="Marianne"/>
                                <w:sz w:val="22"/>
                                <w:szCs w:val="22"/>
                              </w:rPr>
                            </w:pPr>
                            <w:r w:rsidRPr="00CF5120">
                              <w:rPr>
                                <w:rFonts w:ascii="Marianne" w:hAnsi="Marianne"/>
                                <w:sz w:val="22"/>
                                <w:szCs w:val="22"/>
                              </w:rPr>
                              <w:t>Les bénéficiaires doivent être suivant les volets du programme des</w:t>
                            </w:r>
                            <w:r w:rsidRPr="00CF5120">
                              <w:rPr>
                                <w:rFonts w:ascii="Calibri" w:hAnsi="Calibri" w:cs="Calibri"/>
                                <w:sz w:val="22"/>
                                <w:szCs w:val="22"/>
                              </w:rPr>
                              <w:t> </w:t>
                            </w:r>
                            <w:r w:rsidRPr="00CF5120">
                              <w:rPr>
                                <w:rFonts w:ascii="Marianne" w:hAnsi="Marianne"/>
                                <w:sz w:val="22"/>
                                <w:szCs w:val="22"/>
                              </w:rPr>
                              <w:t>: offices du tourisme, sites touristiques, haltes fluviales,</w:t>
                            </w:r>
                            <w:r w:rsidR="00F011B2" w:rsidRPr="00CF5120">
                              <w:rPr>
                                <w:rFonts w:ascii="Marianne" w:hAnsi="Marianne"/>
                                <w:sz w:val="22"/>
                                <w:szCs w:val="22"/>
                              </w:rPr>
                              <w:t xml:space="preserve"> ports fluviaux</w:t>
                            </w:r>
                            <w:r w:rsidRPr="00CF5120">
                              <w:rPr>
                                <w:rFonts w:ascii="Marianne" w:hAnsi="Marianne"/>
                                <w:sz w:val="22"/>
                                <w:szCs w:val="22"/>
                              </w:rPr>
                              <w:t xml:space="preserve"> hébergements touristiques, restaurateurs, collectivités territoriales, …</w:t>
                            </w:r>
                          </w:p>
                          <w:p w14:paraId="699CDD97" w14:textId="77777777" w:rsidR="00A24324" w:rsidRPr="00CF5120" w:rsidRDefault="00A24324" w:rsidP="00A24324">
                            <w:pPr>
                              <w:pStyle w:val="Pucenoir"/>
                              <w:numPr>
                                <w:ilvl w:val="0"/>
                                <w:numId w:val="62"/>
                              </w:numPr>
                              <w:rPr>
                                <w:rFonts w:ascii="Marianne" w:hAnsi="Marianne"/>
                                <w:sz w:val="22"/>
                                <w:szCs w:val="22"/>
                              </w:rPr>
                            </w:pPr>
                            <w:r w:rsidRPr="00CF5120">
                              <w:rPr>
                                <w:rFonts w:ascii="Marianne" w:hAnsi="Marianne"/>
                                <w:sz w:val="22"/>
                                <w:szCs w:val="22"/>
                              </w:rPr>
                              <w:t xml:space="preserve">Pour l’ensemble des investissements ou études, des devis doivent être présentés lors de la demande d’aide. </w:t>
                            </w:r>
                          </w:p>
                          <w:p w14:paraId="48B9AA6A" w14:textId="77777777" w:rsidR="00F011B2" w:rsidRPr="00CF5120" w:rsidRDefault="00F011B2" w:rsidP="00F011B2">
                            <w:pPr>
                              <w:pStyle w:val="TexteCourant"/>
                              <w:spacing w:before="240"/>
                              <w:rPr>
                                <w:rFonts w:ascii="Marianne" w:hAnsi="Marianne"/>
                                <w:b/>
                                <w:bCs/>
                                <w:sz w:val="22"/>
                                <w:szCs w:val="22"/>
                              </w:rPr>
                            </w:pPr>
                            <w:r w:rsidRPr="00CF5120">
                              <w:rPr>
                                <w:rFonts w:ascii="Marianne" w:hAnsi="Marianne"/>
                                <w:b/>
                                <w:bCs/>
                                <w:sz w:val="22"/>
                                <w:szCs w:val="22"/>
                              </w:rPr>
                              <w:t>Opérations non éligibles</w:t>
                            </w:r>
                          </w:p>
                          <w:p w14:paraId="15CB877E"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 xml:space="preserve">Tous les investissements et/ou études n’apparaissant pas dans la liste </w:t>
                            </w:r>
                            <w:proofErr w:type="spellStart"/>
                            <w:r w:rsidRPr="00CF5120">
                              <w:rPr>
                                <w:rFonts w:ascii="Marianne" w:hAnsi="Marianne"/>
                                <w:sz w:val="22"/>
                                <w:szCs w:val="22"/>
                              </w:rPr>
                              <w:t>pré-définie</w:t>
                            </w:r>
                            <w:proofErr w:type="spellEnd"/>
                            <w:r w:rsidRPr="00CF5120">
                              <w:rPr>
                                <w:rFonts w:ascii="Marianne" w:hAnsi="Marianne"/>
                                <w:sz w:val="22"/>
                                <w:szCs w:val="22"/>
                              </w:rPr>
                              <w:t xml:space="preserve"> par l’ADEME.</w:t>
                            </w:r>
                          </w:p>
                          <w:p w14:paraId="3C199E3A"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 xml:space="preserve">Les projets commencés ou commandés </w:t>
                            </w:r>
                          </w:p>
                          <w:p w14:paraId="3DD7EC6A"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Les projets conduisant les porteurs à se mettre en conformité avec une réglementation qui lui est applicable</w:t>
                            </w:r>
                          </w:p>
                          <w:p w14:paraId="1F957414" w14:textId="77777777" w:rsidR="00F011B2" w:rsidRPr="00CF5120" w:rsidRDefault="00F011B2" w:rsidP="00F011B2">
                            <w:pPr>
                              <w:pStyle w:val="Pucenoir"/>
                              <w:numPr>
                                <w:ilvl w:val="0"/>
                                <w:numId w:val="0"/>
                              </w:numPr>
                              <w:ind w:left="720"/>
                              <w:rPr>
                                <w:rFonts w:ascii="Marianne" w:hAnsi="Marianne"/>
                                <w:sz w:val="22"/>
                                <w:szCs w:val="22"/>
                              </w:rPr>
                            </w:pPr>
                          </w:p>
                          <w:p w14:paraId="4392E760" w14:textId="77777777" w:rsidR="00F011B2" w:rsidRPr="00CF5120" w:rsidRDefault="00F011B2" w:rsidP="00F011B2">
                            <w:pPr>
                              <w:pStyle w:val="TexteCourant"/>
                              <w:spacing w:before="240"/>
                              <w:rPr>
                                <w:rFonts w:ascii="Marianne" w:hAnsi="Marianne"/>
                                <w:b/>
                                <w:bCs/>
                                <w:sz w:val="22"/>
                                <w:szCs w:val="22"/>
                              </w:rPr>
                            </w:pPr>
                            <w:r w:rsidRPr="00CF5120">
                              <w:rPr>
                                <w:rFonts w:ascii="Marianne" w:hAnsi="Marianne"/>
                                <w:b/>
                                <w:bCs/>
                                <w:sz w:val="22"/>
                                <w:szCs w:val="22"/>
                              </w:rPr>
                              <w:t>Modalités de calcul de l’aide</w:t>
                            </w:r>
                          </w:p>
                          <w:p w14:paraId="21DE39EC" w14:textId="77777777" w:rsidR="009A5E79" w:rsidRDefault="00F011B2" w:rsidP="009A5E79">
                            <w:pPr>
                              <w:pStyle w:val="Pucenoir"/>
                              <w:rPr>
                                <w:rFonts w:ascii="Marianne" w:hAnsi="Marianne"/>
                                <w:sz w:val="22"/>
                                <w:szCs w:val="22"/>
                              </w:rPr>
                            </w:pPr>
                            <w:r w:rsidRPr="00CF5120">
                              <w:rPr>
                                <w:rFonts w:ascii="Marianne" w:hAnsi="Marianne"/>
                                <w:sz w:val="22"/>
                                <w:szCs w:val="22"/>
                              </w:rPr>
                              <w:t>Pour chacun des investissements : max. 55 % des coûts – plafond d’aide selon les investissements</w:t>
                            </w:r>
                          </w:p>
                          <w:p w14:paraId="3A4ED291" w14:textId="7030F970" w:rsidR="00680F81" w:rsidRPr="009A5E79" w:rsidRDefault="00680F81" w:rsidP="009A5E79">
                            <w:pPr>
                              <w:pStyle w:val="Pucenoir"/>
                              <w:rPr>
                                <w:rFonts w:ascii="Marianne" w:hAnsi="Marianne"/>
                                <w:sz w:val="22"/>
                                <w:szCs w:val="22"/>
                              </w:rPr>
                            </w:pPr>
                            <w:r w:rsidRPr="009A5E79">
                              <w:rPr>
                                <w:rFonts w:ascii="Marianne" w:hAnsi="Marianne"/>
                                <w:sz w:val="22"/>
                                <w:szCs w:val="22"/>
                              </w:rPr>
                              <w:t>Pour les études : max. 70 % des coûts – plafond d’aide : 35 000 €.</w:t>
                            </w:r>
                          </w:p>
                          <w:p w14:paraId="5D66B84D" w14:textId="77777777" w:rsidR="00680F81" w:rsidRPr="00CF5120" w:rsidRDefault="00680F81" w:rsidP="00C45360">
                            <w:pPr>
                              <w:pStyle w:val="Pucenoir"/>
                              <w:numPr>
                                <w:ilvl w:val="0"/>
                                <w:numId w:val="0"/>
                              </w:numPr>
                              <w:ind w:left="720"/>
                              <w:rPr>
                                <w:rFonts w:ascii="Marianne" w:hAnsi="Marianne"/>
                                <w:sz w:val="22"/>
                                <w:szCs w:val="22"/>
                              </w:rPr>
                            </w:pPr>
                          </w:p>
                          <w:p w14:paraId="6D04B921" w14:textId="38B0DCEB" w:rsidR="0057405E" w:rsidRPr="00CF5120" w:rsidRDefault="0057405E" w:rsidP="00CF5120">
                            <w:pPr>
                              <w:pStyle w:val="Pucenoir"/>
                              <w:numPr>
                                <w:ilvl w:val="0"/>
                                <w:numId w:val="0"/>
                              </w:numPr>
                              <w:ind w:left="720" w:hanging="360"/>
                              <w:rPr>
                                <w:rFonts w:ascii="Marianne" w:hAnsi="Marianne"/>
                                <w:sz w:val="22"/>
                                <w:szCs w:val="22"/>
                                <w:highlight w:val="yellow"/>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D4361" id="Zone de texte 2" o:spid="_x0000_s1027" type="#_x0000_t202" style="position:absolute;left:0;text-align:left;margin-left:394.15pt;margin-top:15.95pt;width:445.35pt;height:110.6pt;z-index:25165825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">
                <v:textbox style="mso-fit-shape-to-text:t">
                  <w:txbxContent>
                    <w:p w14:paraId="37060B6C" w14:textId="69220E14" w:rsidR="004C72F6" w:rsidRPr="00CF5120" w:rsidRDefault="004C72F6" w:rsidP="00CF5120">
                      <w:pPr>
                        <w:jc w:val="center"/>
                        <w:rPr>
                          <w:rFonts w:ascii="Marianne" w:hAnsi="Marianne"/>
                          <w:b/>
                          <w:bCs/>
                          <w:sz w:val="24"/>
                          <w:szCs w:val="24"/>
                        </w:rPr>
                      </w:pPr>
                      <w:r w:rsidRPr="00CF5120">
                        <w:rPr>
                          <w:rFonts w:ascii="Marianne" w:hAnsi="Marianne"/>
                          <w:b/>
                          <w:bCs/>
                          <w:sz w:val="24"/>
                          <w:szCs w:val="24"/>
                        </w:rPr>
                        <w:t>Ce qu’il faut retenir</w:t>
                      </w:r>
                    </w:p>
                    <w:p w14:paraId="6D82259F" w14:textId="2F602C22" w:rsidR="004C72F6" w:rsidRPr="00CF5120" w:rsidRDefault="004C72F6">
                      <w:pPr>
                        <w:rPr>
                          <w:rFonts w:ascii="Marianne" w:hAnsi="Marianne"/>
                          <w:b/>
                          <w:bCs/>
                        </w:rPr>
                      </w:pPr>
                      <w:r w:rsidRPr="00CF5120">
                        <w:rPr>
                          <w:rFonts w:ascii="Marianne" w:hAnsi="Marianne"/>
                          <w:b/>
                          <w:bCs/>
                        </w:rPr>
                        <w:t>Opérations éligibles</w:t>
                      </w:r>
                      <w:r w:rsidRPr="00CF5120">
                        <w:rPr>
                          <w:rFonts w:ascii="Calibri" w:hAnsi="Calibri" w:cs="Calibri"/>
                          <w:b/>
                          <w:bCs/>
                        </w:rPr>
                        <w:t> </w:t>
                      </w:r>
                      <w:r w:rsidRPr="00CF5120">
                        <w:rPr>
                          <w:rFonts w:ascii="Marianne" w:hAnsi="Marianne"/>
                          <w:b/>
                          <w:bCs/>
                        </w:rPr>
                        <w:t>:</w:t>
                      </w:r>
                    </w:p>
                    <w:p w14:paraId="1483117A" w14:textId="4B347A6E" w:rsidR="00592123" w:rsidRPr="00CF5120" w:rsidRDefault="00592123" w:rsidP="00592123">
                      <w:pPr>
                        <w:pStyle w:val="Paragraphedeliste"/>
                        <w:numPr>
                          <w:ilvl w:val="0"/>
                          <w:numId w:val="62"/>
                        </w:numPr>
                        <w:rPr>
                          <w:rFonts w:ascii="Marianne" w:hAnsi="Marianne"/>
                        </w:rPr>
                      </w:pPr>
                      <w:r w:rsidRPr="00CF5120">
                        <w:rPr>
                          <w:rFonts w:ascii="Marianne" w:hAnsi="Marianne"/>
                        </w:rPr>
                        <w:t>Un ou plusieurs investissement</w:t>
                      </w:r>
                      <w:r w:rsidR="00C376C1" w:rsidRPr="00CF5120">
                        <w:rPr>
                          <w:rFonts w:ascii="Marianne" w:hAnsi="Marianne"/>
                        </w:rPr>
                        <w:t xml:space="preserve">s et/ou études, sur la base d’une liste </w:t>
                      </w:r>
                      <w:proofErr w:type="spellStart"/>
                      <w:r w:rsidR="00C376C1" w:rsidRPr="00CF5120">
                        <w:rPr>
                          <w:rFonts w:ascii="Marianne" w:hAnsi="Marianne"/>
                        </w:rPr>
                        <w:t>pré-définie</w:t>
                      </w:r>
                      <w:proofErr w:type="spellEnd"/>
                    </w:p>
                    <w:p w14:paraId="48E08090" w14:textId="1840899C" w:rsidR="00C376C1" w:rsidRPr="00CF5120" w:rsidRDefault="0057405E" w:rsidP="00CF5120">
                      <w:pPr>
                        <w:rPr>
                          <w:rFonts w:ascii="Marianne" w:hAnsi="Marianne"/>
                          <w:b/>
                          <w:bCs/>
                        </w:rPr>
                      </w:pPr>
                      <w:r w:rsidRPr="00CF5120">
                        <w:rPr>
                          <w:rFonts w:ascii="Marianne" w:hAnsi="Marianne"/>
                          <w:b/>
                          <w:bCs/>
                        </w:rPr>
                        <w:t>Conditions d’éligibilité</w:t>
                      </w:r>
                    </w:p>
                    <w:p w14:paraId="753ABE21" w14:textId="640FAB7E" w:rsidR="00A24324" w:rsidRPr="00CF5120" w:rsidRDefault="00A24324" w:rsidP="00A24324">
                      <w:pPr>
                        <w:pStyle w:val="Pucenoir"/>
                        <w:numPr>
                          <w:ilvl w:val="0"/>
                          <w:numId w:val="62"/>
                        </w:numPr>
                        <w:rPr>
                          <w:rFonts w:ascii="Marianne" w:hAnsi="Marianne"/>
                          <w:sz w:val="22"/>
                          <w:szCs w:val="22"/>
                        </w:rPr>
                      </w:pPr>
                      <w:r w:rsidRPr="00CF5120">
                        <w:rPr>
                          <w:rFonts w:ascii="Marianne" w:hAnsi="Marianne"/>
                          <w:sz w:val="22"/>
                          <w:szCs w:val="22"/>
                        </w:rPr>
                        <w:t>Les bénéficiaires doivent être suivant les volets du programme des</w:t>
                      </w:r>
                      <w:r w:rsidRPr="00CF5120">
                        <w:rPr>
                          <w:rFonts w:ascii="Calibri" w:hAnsi="Calibri" w:cs="Calibri"/>
                          <w:sz w:val="22"/>
                          <w:szCs w:val="22"/>
                        </w:rPr>
                        <w:t> </w:t>
                      </w:r>
                      <w:r w:rsidRPr="00CF5120">
                        <w:rPr>
                          <w:rFonts w:ascii="Marianne" w:hAnsi="Marianne"/>
                          <w:sz w:val="22"/>
                          <w:szCs w:val="22"/>
                        </w:rPr>
                        <w:t>: offices du tourisme, sites touristiques, haltes fluviales,</w:t>
                      </w:r>
                      <w:r w:rsidR="00F011B2" w:rsidRPr="00CF5120">
                        <w:rPr>
                          <w:rFonts w:ascii="Marianne" w:hAnsi="Marianne"/>
                          <w:sz w:val="22"/>
                          <w:szCs w:val="22"/>
                        </w:rPr>
                        <w:t xml:space="preserve"> ports fluviaux</w:t>
                      </w:r>
                      <w:r w:rsidRPr="00CF5120">
                        <w:rPr>
                          <w:rFonts w:ascii="Marianne" w:hAnsi="Marianne"/>
                          <w:sz w:val="22"/>
                          <w:szCs w:val="22"/>
                        </w:rPr>
                        <w:t xml:space="preserve"> hébergements touristiques, restaurateurs, collectivités territoriales, …</w:t>
                      </w:r>
                    </w:p>
                    <w:p w14:paraId="699CDD97" w14:textId="77777777" w:rsidR="00A24324" w:rsidRPr="00CF5120" w:rsidRDefault="00A24324" w:rsidP="00A24324">
                      <w:pPr>
                        <w:pStyle w:val="Pucenoir"/>
                        <w:numPr>
                          <w:ilvl w:val="0"/>
                          <w:numId w:val="62"/>
                        </w:numPr>
                        <w:rPr>
                          <w:rFonts w:ascii="Marianne" w:hAnsi="Marianne"/>
                          <w:sz w:val="22"/>
                          <w:szCs w:val="22"/>
                        </w:rPr>
                      </w:pPr>
                      <w:r w:rsidRPr="00CF5120">
                        <w:rPr>
                          <w:rFonts w:ascii="Marianne" w:hAnsi="Marianne"/>
                          <w:sz w:val="22"/>
                          <w:szCs w:val="22"/>
                        </w:rPr>
                        <w:t xml:space="preserve">Pour l’ensemble des investissements ou études, des devis doivent être présentés lors de la demande d’aide. </w:t>
                      </w:r>
                    </w:p>
                    <w:p w14:paraId="48B9AA6A" w14:textId="77777777" w:rsidR="00F011B2" w:rsidRPr="00CF5120" w:rsidRDefault="00F011B2" w:rsidP="00F011B2">
                      <w:pPr>
                        <w:pStyle w:val="TexteCourant"/>
                        <w:spacing w:before="240"/>
                        <w:rPr>
                          <w:rFonts w:ascii="Marianne" w:hAnsi="Marianne"/>
                          <w:b/>
                          <w:bCs/>
                          <w:sz w:val="22"/>
                          <w:szCs w:val="22"/>
                        </w:rPr>
                      </w:pPr>
                      <w:r w:rsidRPr="00CF5120">
                        <w:rPr>
                          <w:rFonts w:ascii="Marianne" w:hAnsi="Marianne"/>
                          <w:b/>
                          <w:bCs/>
                          <w:sz w:val="22"/>
                          <w:szCs w:val="22"/>
                        </w:rPr>
                        <w:t>Opérations non éligibles</w:t>
                      </w:r>
                    </w:p>
                    <w:p w14:paraId="15CB877E"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 xml:space="preserve">Tous les investissements et/ou études n’apparaissant pas dans la liste </w:t>
                      </w:r>
                      <w:proofErr w:type="spellStart"/>
                      <w:r w:rsidRPr="00CF5120">
                        <w:rPr>
                          <w:rFonts w:ascii="Marianne" w:hAnsi="Marianne"/>
                          <w:sz w:val="22"/>
                          <w:szCs w:val="22"/>
                        </w:rPr>
                        <w:t>pré-définie</w:t>
                      </w:r>
                      <w:proofErr w:type="spellEnd"/>
                      <w:r w:rsidRPr="00CF5120">
                        <w:rPr>
                          <w:rFonts w:ascii="Marianne" w:hAnsi="Marianne"/>
                          <w:sz w:val="22"/>
                          <w:szCs w:val="22"/>
                        </w:rPr>
                        <w:t xml:space="preserve"> par l’ADEME.</w:t>
                      </w:r>
                    </w:p>
                    <w:p w14:paraId="3C199E3A"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 xml:space="preserve">Les projets commencés ou commandés </w:t>
                      </w:r>
                    </w:p>
                    <w:p w14:paraId="3DD7EC6A" w14:textId="77777777" w:rsidR="00F011B2" w:rsidRPr="00CF5120" w:rsidRDefault="00F011B2" w:rsidP="00F011B2">
                      <w:pPr>
                        <w:pStyle w:val="Pucenoir"/>
                        <w:rPr>
                          <w:rFonts w:ascii="Marianne" w:hAnsi="Marianne"/>
                          <w:sz w:val="22"/>
                          <w:szCs w:val="22"/>
                        </w:rPr>
                      </w:pPr>
                      <w:r w:rsidRPr="00CF5120">
                        <w:rPr>
                          <w:rFonts w:ascii="Marianne" w:hAnsi="Marianne"/>
                          <w:sz w:val="22"/>
                          <w:szCs w:val="22"/>
                        </w:rPr>
                        <w:t>Les projets conduisant les porteurs à se mettre en conformité avec une réglementation qui lui est applicable</w:t>
                      </w:r>
                    </w:p>
                    <w:p w14:paraId="1F957414" w14:textId="77777777" w:rsidR="00F011B2" w:rsidRPr="00CF5120" w:rsidRDefault="00F011B2" w:rsidP="00F011B2">
                      <w:pPr>
                        <w:pStyle w:val="Pucenoir"/>
                        <w:numPr>
                          <w:ilvl w:val="0"/>
                          <w:numId w:val="0"/>
                        </w:numPr>
                        <w:ind w:left="720"/>
                        <w:rPr>
                          <w:rFonts w:ascii="Marianne" w:hAnsi="Marianne"/>
                          <w:sz w:val="22"/>
                          <w:szCs w:val="22"/>
                        </w:rPr>
                      </w:pPr>
                    </w:p>
                    <w:p w14:paraId="4392E760" w14:textId="77777777" w:rsidR="00F011B2" w:rsidRPr="00CF5120" w:rsidRDefault="00F011B2" w:rsidP="00F011B2">
                      <w:pPr>
                        <w:pStyle w:val="TexteCourant"/>
                        <w:spacing w:before="240"/>
                        <w:rPr>
                          <w:rFonts w:ascii="Marianne" w:hAnsi="Marianne"/>
                          <w:b/>
                          <w:bCs/>
                          <w:sz w:val="22"/>
                          <w:szCs w:val="22"/>
                        </w:rPr>
                      </w:pPr>
                      <w:r w:rsidRPr="00CF5120">
                        <w:rPr>
                          <w:rFonts w:ascii="Marianne" w:hAnsi="Marianne"/>
                          <w:b/>
                          <w:bCs/>
                          <w:sz w:val="22"/>
                          <w:szCs w:val="22"/>
                        </w:rPr>
                        <w:t>Modalités de calcul de l’aide</w:t>
                      </w:r>
                    </w:p>
                    <w:p w14:paraId="21DE39EC" w14:textId="77777777" w:rsidR="009A5E79" w:rsidRDefault="00F011B2" w:rsidP="009A5E79">
                      <w:pPr>
                        <w:pStyle w:val="Pucenoir"/>
                        <w:rPr>
                          <w:rFonts w:ascii="Marianne" w:hAnsi="Marianne"/>
                          <w:sz w:val="22"/>
                          <w:szCs w:val="22"/>
                        </w:rPr>
                      </w:pPr>
                      <w:r w:rsidRPr="00CF5120">
                        <w:rPr>
                          <w:rFonts w:ascii="Marianne" w:hAnsi="Marianne"/>
                          <w:sz w:val="22"/>
                          <w:szCs w:val="22"/>
                        </w:rPr>
                        <w:t>Pour chacun des investissements : max. 55 % des coûts – plafond d’aide selon les investissements</w:t>
                      </w:r>
                    </w:p>
                    <w:p w14:paraId="3A4ED291" w14:textId="7030F970" w:rsidR="00680F81" w:rsidRPr="009A5E79" w:rsidRDefault="00680F81" w:rsidP="009A5E79">
                      <w:pPr>
                        <w:pStyle w:val="Pucenoir"/>
                        <w:rPr>
                          <w:rFonts w:ascii="Marianne" w:hAnsi="Marianne"/>
                          <w:sz w:val="22"/>
                          <w:szCs w:val="22"/>
                        </w:rPr>
                      </w:pPr>
                      <w:r w:rsidRPr="009A5E79">
                        <w:rPr>
                          <w:rFonts w:ascii="Marianne" w:hAnsi="Marianne"/>
                          <w:sz w:val="22"/>
                          <w:szCs w:val="22"/>
                        </w:rPr>
                        <w:t>Pour les études : max. 70 % des coûts – plafond d’aide : 35 000 €.</w:t>
                      </w:r>
                    </w:p>
                    <w:p w14:paraId="5D66B84D" w14:textId="77777777" w:rsidR="00680F81" w:rsidRPr="00CF5120" w:rsidRDefault="00680F81" w:rsidP="00C45360">
                      <w:pPr>
                        <w:pStyle w:val="Pucenoir"/>
                        <w:numPr>
                          <w:ilvl w:val="0"/>
                          <w:numId w:val="0"/>
                        </w:numPr>
                        <w:ind w:left="720"/>
                        <w:rPr>
                          <w:rFonts w:ascii="Marianne" w:hAnsi="Marianne"/>
                          <w:sz w:val="22"/>
                          <w:szCs w:val="22"/>
                        </w:rPr>
                      </w:pPr>
                    </w:p>
                    <w:p w14:paraId="6D04B921" w14:textId="38B0DCEB" w:rsidR="0057405E" w:rsidRPr="00CF5120" w:rsidRDefault="0057405E" w:rsidP="00CF5120">
                      <w:pPr>
                        <w:pStyle w:val="Pucenoir"/>
                        <w:numPr>
                          <w:ilvl w:val="0"/>
                          <w:numId w:val="0"/>
                        </w:numPr>
                        <w:ind w:left="720" w:hanging="360"/>
                        <w:rPr>
                          <w:rFonts w:ascii="Marianne" w:hAnsi="Marianne"/>
                          <w:sz w:val="22"/>
                          <w:szCs w:val="22"/>
                          <w:highlight w:val="yellow"/>
                        </w:rPr>
                      </w:pPr>
                    </w:p>
                  </w:txbxContent>
                </v:textbox>
                <w10:wrap type="square" anchorx="margin"/>
              </v:shape>
            </w:pict>
          </mc:Fallback>
        </mc:AlternateContent>
      </w:r>
    </w:p>
    <w:p w14:paraId="794C311A" w14:textId="65985B98" w:rsidR="00317FEA" w:rsidRPr="00C97D62" w:rsidRDefault="004C71C2" w:rsidP="001866A1">
      <w:pPr>
        <w:pStyle w:val="Paragraphedeliste"/>
        <w:numPr>
          <w:ilvl w:val="0"/>
          <w:numId w:val="18"/>
        </w:numPr>
        <w:jc w:val="both"/>
        <w:rPr>
          <w:rFonts w:ascii="Marianne" w:hAnsi="Marianne"/>
          <w:sz w:val="32"/>
          <w:szCs w:val="32"/>
        </w:rPr>
      </w:pPr>
      <w:r w:rsidRPr="00C97D62">
        <w:rPr>
          <w:rFonts w:ascii="Marianne" w:hAnsi="Marianne"/>
          <w:sz w:val="32"/>
          <w:szCs w:val="32"/>
        </w:rPr>
        <w:t xml:space="preserve"> </w:t>
      </w:r>
      <w:r w:rsidR="00741723" w:rsidRPr="00C97D62">
        <w:rPr>
          <w:rFonts w:ascii="Marianne" w:hAnsi="Marianne"/>
          <w:sz w:val="32"/>
          <w:szCs w:val="32"/>
        </w:rPr>
        <w:t xml:space="preserve">LE </w:t>
      </w:r>
      <w:r w:rsidR="006019E1" w:rsidRPr="00C97D62">
        <w:rPr>
          <w:rFonts w:ascii="Marianne" w:hAnsi="Marianne"/>
          <w:sz w:val="32"/>
          <w:szCs w:val="32"/>
        </w:rPr>
        <w:t xml:space="preserve">CONTEXTE </w:t>
      </w:r>
    </w:p>
    <w:p w14:paraId="7F9B39A5" w14:textId="3CA89339" w:rsidR="006019E1" w:rsidRPr="00C426D7" w:rsidRDefault="006019E1" w:rsidP="00BC201E">
      <w:pPr>
        <w:jc w:val="both"/>
        <w:rPr>
          <w:rFonts w:ascii="Marianne" w:hAnsi="Marianne"/>
        </w:rPr>
      </w:pPr>
      <w:r w:rsidRPr="00C426D7">
        <w:rPr>
          <w:rFonts w:ascii="Marianne" w:hAnsi="Marianne"/>
        </w:rPr>
        <w:t>Le 20 Novembre 2021, le Premier Ministre a présenté le plan de reconquête et de transformation du tourisme «</w:t>
      </w:r>
      <w:r w:rsidR="00405564" w:rsidRPr="00C426D7">
        <w:rPr>
          <w:rFonts w:ascii="Marianne" w:hAnsi="Marianne"/>
        </w:rPr>
        <w:t xml:space="preserve"> </w:t>
      </w:r>
      <w:r w:rsidRPr="00C426D7">
        <w:rPr>
          <w:rFonts w:ascii="Marianne" w:hAnsi="Marianne"/>
        </w:rPr>
        <w:t xml:space="preserve">Destination </w:t>
      </w:r>
      <w:r w:rsidR="00405564" w:rsidRPr="00C426D7">
        <w:rPr>
          <w:rFonts w:ascii="Marianne" w:hAnsi="Marianne"/>
        </w:rPr>
        <w:t xml:space="preserve">France </w:t>
      </w:r>
      <w:r w:rsidRPr="00C426D7">
        <w:rPr>
          <w:rFonts w:ascii="Marianne" w:hAnsi="Marianne"/>
        </w:rPr>
        <w:t xml:space="preserve">». </w:t>
      </w:r>
      <w:r w:rsidR="00987D3C">
        <w:rPr>
          <w:rFonts w:ascii="Marianne" w:hAnsi="Marianne"/>
        </w:rPr>
        <w:t>C</w:t>
      </w:r>
      <w:r w:rsidR="00365D9A" w:rsidRPr="00C426D7">
        <w:rPr>
          <w:rFonts w:ascii="Marianne" w:hAnsi="Marianne"/>
        </w:rPr>
        <w:t>e</w:t>
      </w:r>
      <w:r w:rsidRPr="00C426D7">
        <w:rPr>
          <w:rFonts w:ascii="Marianne" w:hAnsi="Marianne"/>
        </w:rPr>
        <w:t xml:space="preserve"> plan a pour objet de </w:t>
      </w:r>
      <w:r w:rsidRPr="009A4959">
        <w:rPr>
          <w:rFonts w:ascii="Marianne" w:hAnsi="Marianne"/>
        </w:rPr>
        <w:t xml:space="preserve">relancer l’activité touristique pour </w:t>
      </w:r>
      <w:r w:rsidR="009F21D7" w:rsidRPr="009A4959">
        <w:rPr>
          <w:rStyle w:val="normaltextrun"/>
          <w:rFonts w:ascii="Marianne" w:hAnsi="Marianne" w:cs="Segoe UI"/>
          <w:shd w:val="clear" w:color="auto" w:fill="FFFFFF"/>
        </w:rPr>
        <w:t xml:space="preserve">positionner la France en première destination tourisme </w:t>
      </w:r>
      <w:r w:rsidR="009A4959" w:rsidRPr="009A4959">
        <w:rPr>
          <w:rStyle w:val="normaltextrun"/>
          <w:rFonts w:ascii="Marianne" w:hAnsi="Marianne" w:cs="Segoe UI"/>
          <w:shd w:val="clear" w:color="auto" w:fill="FFFFFF"/>
        </w:rPr>
        <w:t>durable</w:t>
      </w:r>
      <w:r w:rsidR="009A4959" w:rsidRPr="009A4959">
        <w:rPr>
          <w:rStyle w:val="normaltextrun"/>
          <w:rFonts w:ascii="Marianne" w:hAnsi="Marianne"/>
          <w:shd w:val="clear" w:color="auto" w:fill="FFFFFF"/>
        </w:rPr>
        <w:t xml:space="preserve"> </w:t>
      </w:r>
      <w:r w:rsidR="009A4959" w:rsidRPr="009A4959">
        <w:rPr>
          <w:rStyle w:val="normaltextrun"/>
          <w:rFonts w:ascii="Marianne" w:hAnsi="Marianne" w:cs="Segoe UI"/>
          <w:shd w:val="clear" w:color="auto" w:fill="FFFFFF"/>
        </w:rPr>
        <w:t>et</w:t>
      </w:r>
      <w:r w:rsidR="009F21D7" w:rsidRPr="009A4959">
        <w:rPr>
          <w:rStyle w:val="normaltextrun"/>
          <w:rFonts w:ascii="Marianne" w:hAnsi="Marianne"/>
          <w:shd w:val="clear" w:color="auto" w:fill="FFFFFF"/>
        </w:rPr>
        <w:t xml:space="preserve"> </w:t>
      </w:r>
      <w:r w:rsidR="009F21D7" w:rsidRPr="009A4959">
        <w:rPr>
          <w:rStyle w:val="normaltextrun"/>
          <w:rFonts w:ascii="Marianne" w:hAnsi="Marianne" w:cs="Segoe UI"/>
          <w:shd w:val="clear" w:color="auto" w:fill="FFFFFF"/>
        </w:rPr>
        <w:t xml:space="preserve">également </w:t>
      </w:r>
      <w:r w:rsidR="009F21D7" w:rsidRPr="009A4959">
        <w:rPr>
          <w:rStyle w:val="normaltextrun"/>
          <w:rFonts w:ascii="Marianne" w:hAnsi="Marianne"/>
          <w:shd w:val="clear" w:color="auto" w:fill="FFFFFF"/>
        </w:rPr>
        <w:t>la hisser comme première destination pour le tourisme à vélo d’ici 2030.</w:t>
      </w:r>
      <w:r w:rsidR="009F21D7" w:rsidRPr="009A4959">
        <w:rPr>
          <w:rStyle w:val="eop"/>
          <w:rFonts w:ascii="Calibri" w:hAnsi="Calibri" w:cs="Calibri"/>
          <w:shd w:val="clear" w:color="auto" w:fill="FFFFFF"/>
        </w:rPr>
        <w:t> </w:t>
      </w:r>
    </w:p>
    <w:p w14:paraId="6EFB7FE2" w14:textId="36270D37" w:rsidR="00B50B76" w:rsidRPr="00C426D7" w:rsidRDefault="00B50B76" w:rsidP="00BC201E">
      <w:pPr>
        <w:jc w:val="both"/>
        <w:rPr>
          <w:rFonts w:ascii="Marianne" w:hAnsi="Marianne"/>
        </w:rPr>
      </w:pPr>
      <w:r w:rsidRPr="00C426D7">
        <w:rPr>
          <w:rStyle w:val="normaltextrun"/>
          <w:rFonts w:ascii="Marianne" w:hAnsi="Marianne"/>
          <w:color w:val="000000"/>
          <w:shd w:val="clear" w:color="auto" w:fill="FFFFFF"/>
        </w:rPr>
        <w:lastRenderedPageBreak/>
        <w:t>L’après Covid a donné lieu à des changements de comportements. La pratique du vélo se démarque</w:t>
      </w:r>
      <w:r w:rsidR="00BD0D41">
        <w:rPr>
          <w:rStyle w:val="normaltextrun"/>
          <w:rFonts w:ascii="Marianne" w:hAnsi="Marianne"/>
          <w:color w:val="000000"/>
          <w:shd w:val="clear" w:color="auto" w:fill="FFFFFF"/>
        </w:rPr>
        <w:t xml:space="preserve"> en </w:t>
      </w:r>
      <w:r w:rsidRPr="00C426D7">
        <w:rPr>
          <w:rStyle w:val="normaltextrun"/>
          <w:rFonts w:ascii="Marianne" w:hAnsi="Marianne"/>
          <w:color w:val="000000"/>
          <w:shd w:val="clear" w:color="auto" w:fill="FFFFFF"/>
        </w:rPr>
        <w:t>offrant une expérience différente de découverte du patrimoine naturel et culturel. La transformation des tendances touristiques se confirme</w:t>
      </w:r>
      <w:r w:rsidR="00BD0D41">
        <w:rPr>
          <w:rStyle w:val="normaltextrun"/>
          <w:rFonts w:ascii="Marianne" w:hAnsi="Marianne"/>
          <w:color w:val="000000"/>
          <w:shd w:val="clear" w:color="auto" w:fill="FFFFFF"/>
        </w:rPr>
        <w:t>. L</w:t>
      </w:r>
      <w:r w:rsidRPr="00C426D7">
        <w:rPr>
          <w:rStyle w:val="normaltextrun"/>
          <w:rFonts w:ascii="Marianne" w:hAnsi="Marianne"/>
          <w:color w:val="000000"/>
          <w:shd w:val="clear" w:color="auto" w:fill="FFFFFF"/>
        </w:rPr>
        <w:t>es chiffres de fréquentation des itinéraires vélo ont enregistré un boom et confortent un intérêt grandissant des touristes pour des vacances durables.</w:t>
      </w:r>
      <w:r w:rsidRPr="00C426D7">
        <w:rPr>
          <w:rStyle w:val="normaltextrun"/>
          <w:rFonts w:ascii="Calibri" w:hAnsi="Calibri" w:cs="Calibri"/>
          <w:color w:val="000000"/>
          <w:shd w:val="clear" w:color="auto" w:fill="FFFFFF"/>
        </w:rPr>
        <w:t> </w:t>
      </w:r>
      <w:r w:rsidRPr="00C426D7">
        <w:rPr>
          <w:rStyle w:val="eop"/>
          <w:rFonts w:ascii="Calibri" w:hAnsi="Calibri" w:cs="Calibri"/>
          <w:color w:val="000000"/>
          <w:shd w:val="clear" w:color="auto" w:fill="FFFFFF"/>
        </w:rPr>
        <w:t> </w:t>
      </w:r>
    </w:p>
    <w:p w14:paraId="6E657A55" w14:textId="77777777" w:rsidR="00405564" w:rsidRPr="00C426D7" w:rsidRDefault="00405564" w:rsidP="00BC201E">
      <w:pPr>
        <w:ind w:right="708"/>
        <w:jc w:val="both"/>
        <w:rPr>
          <w:rFonts w:ascii="Marianne" w:hAnsi="Marianne"/>
          <w:b/>
          <w:bCs/>
        </w:rPr>
      </w:pPr>
      <w:r w:rsidRPr="00C426D7">
        <w:rPr>
          <w:rFonts w:ascii="Marianne" w:hAnsi="Marianne"/>
          <w:b/>
          <w:bCs/>
        </w:rPr>
        <w:t>En quelques chiffres</w:t>
      </w:r>
      <w:r w:rsidRPr="00C426D7">
        <w:rPr>
          <w:rFonts w:ascii="Calibri" w:hAnsi="Calibri" w:cs="Calibri"/>
          <w:b/>
          <w:bCs/>
        </w:rPr>
        <w:t> </w:t>
      </w:r>
      <w:r w:rsidRPr="00C426D7">
        <w:rPr>
          <w:rFonts w:ascii="Marianne" w:hAnsi="Marianne"/>
          <w:b/>
          <w:bCs/>
        </w:rPr>
        <w:t>:</w:t>
      </w:r>
    </w:p>
    <w:p w14:paraId="0BDBCF62" w14:textId="2A103CD3" w:rsidR="00B50B76" w:rsidRPr="00C426D7" w:rsidRDefault="00405564" w:rsidP="001866A1">
      <w:pPr>
        <w:pStyle w:val="Paragraphedeliste"/>
        <w:numPr>
          <w:ilvl w:val="0"/>
          <w:numId w:val="8"/>
        </w:numPr>
        <w:spacing w:after="0" w:line="240" w:lineRule="auto"/>
        <w:ind w:right="708" w:hanging="153"/>
        <w:jc w:val="both"/>
        <w:rPr>
          <w:rFonts w:ascii="Marianne" w:hAnsi="Marianne"/>
        </w:rPr>
      </w:pPr>
      <w:r w:rsidRPr="00C426D7">
        <w:rPr>
          <w:rFonts w:ascii="Marianne" w:hAnsi="Marianne"/>
          <w:b/>
          <w:bCs/>
        </w:rPr>
        <w:t>22 millions*</w:t>
      </w:r>
      <w:r w:rsidRPr="00C426D7">
        <w:rPr>
          <w:rFonts w:ascii="Marianne" w:hAnsi="Marianne"/>
        </w:rPr>
        <w:t xml:space="preserve"> de Français font du vélo pendant leurs vacances</w:t>
      </w:r>
    </w:p>
    <w:p w14:paraId="33831A9A" w14:textId="4BFA2313" w:rsidR="00B50B76" w:rsidRPr="00C426D7" w:rsidRDefault="00BD0D41" w:rsidP="001866A1">
      <w:pPr>
        <w:pStyle w:val="Paragraphedeliste"/>
        <w:numPr>
          <w:ilvl w:val="0"/>
          <w:numId w:val="8"/>
        </w:numPr>
        <w:spacing w:after="0" w:line="240" w:lineRule="auto"/>
        <w:ind w:right="708" w:hanging="153"/>
        <w:jc w:val="both"/>
        <w:rPr>
          <w:rFonts w:ascii="Marianne" w:hAnsi="Marianne"/>
        </w:rPr>
      </w:pPr>
      <w:r>
        <w:rPr>
          <w:rFonts w:ascii="Marianne" w:hAnsi="Marianne"/>
          <w:b/>
          <w:bCs/>
        </w:rPr>
        <w:t>+</w:t>
      </w:r>
      <w:r w:rsidR="00405564" w:rsidRPr="00C426D7">
        <w:rPr>
          <w:rFonts w:ascii="Marianne" w:hAnsi="Marianne"/>
          <w:b/>
          <w:bCs/>
        </w:rPr>
        <w:t xml:space="preserve"> 11%* de fréquentation des itinéraires </w:t>
      </w:r>
      <w:proofErr w:type="spellStart"/>
      <w:r w:rsidR="00405564" w:rsidRPr="00C426D7">
        <w:rPr>
          <w:rFonts w:ascii="Marianne" w:hAnsi="Marianne"/>
          <w:b/>
          <w:bCs/>
        </w:rPr>
        <w:t>Euro</w:t>
      </w:r>
      <w:r w:rsidR="005442EF" w:rsidRPr="00C426D7">
        <w:rPr>
          <w:rFonts w:ascii="Marianne" w:hAnsi="Marianne"/>
          <w:b/>
          <w:bCs/>
        </w:rPr>
        <w:t>Ve</w:t>
      </w:r>
      <w:r w:rsidR="00405564" w:rsidRPr="00C426D7">
        <w:rPr>
          <w:rFonts w:ascii="Marianne" w:hAnsi="Marianne"/>
          <w:b/>
          <w:bCs/>
        </w:rPr>
        <w:t>lo</w:t>
      </w:r>
      <w:proofErr w:type="spellEnd"/>
      <w:r w:rsidR="00405564" w:rsidRPr="00C426D7">
        <w:rPr>
          <w:rFonts w:ascii="Marianne" w:hAnsi="Marianne"/>
        </w:rPr>
        <w:t xml:space="preserve"> entre 2021 et 2022 </w:t>
      </w:r>
    </w:p>
    <w:p w14:paraId="2494F957" w14:textId="56206120" w:rsidR="00677616" w:rsidRDefault="00405564" w:rsidP="001866A1">
      <w:pPr>
        <w:pStyle w:val="Paragraphedeliste"/>
        <w:numPr>
          <w:ilvl w:val="0"/>
          <w:numId w:val="8"/>
        </w:numPr>
        <w:spacing w:after="0" w:line="240" w:lineRule="auto"/>
        <w:ind w:right="708" w:hanging="153"/>
        <w:jc w:val="both"/>
        <w:rPr>
          <w:rFonts w:ascii="Marianne" w:hAnsi="Marianne"/>
        </w:rPr>
      </w:pPr>
      <w:r w:rsidRPr="00C426D7">
        <w:rPr>
          <w:rFonts w:ascii="Marianne" w:hAnsi="Marianne"/>
          <w:b/>
          <w:bCs/>
        </w:rPr>
        <w:t>Les dépenses moyennes par jour des touristes à vélo</w:t>
      </w:r>
      <w:r w:rsidRPr="00C426D7">
        <w:rPr>
          <w:rFonts w:ascii="Marianne" w:hAnsi="Marianne"/>
        </w:rPr>
        <w:t xml:space="preserve"> sont estimées à </w:t>
      </w:r>
      <w:r w:rsidRPr="00C426D7">
        <w:rPr>
          <w:rFonts w:ascii="Marianne" w:hAnsi="Marianne"/>
          <w:b/>
          <w:bCs/>
        </w:rPr>
        <w:t>68€* soit + 24%*</w:t>
      </w:r>
      <w:r w:rsidRPr="00C426D7">
        <w:rPr>
          <w:rFonts w:ascii="Marianne" w:hAnsi="Marianne"/>
        </w:rPr>
        <w:t xml:space="preserve"> par rapport à l</w:t>
      </w:r>
      <w:r w:rsidR="00303FC7" w:rsidRPr="00C426D7">
        <w:rPr>
          <w:rFonts w:ascii="Marianne" w:hAnsi="Marianne"/>
        </w:rPr>
        <w:t>a</w:t>
      </w:r>
      <w:r w:rsidRPr="00C426D7">
        <w:rPr>
          <w:rFonts w:ascii="Marianne" w:hAnsi="Marianne"/>
        </w:rPr>
        <w:t xml:space="preserve"> dépense moyenne des touristes en </w:t>
      </w:r>
      <w:r w:rsidR="00677616">
        <w:rPr>
          <w:rFonts w:ascii="Marianne" w:hAnsi="Marianne"/>
        </w:rPr>
        <w:t>France</w:t>
      </w:r>
    </w:p>
    <w:p w14:paraId="0F77654E" w14:textId="77777777" w:rsidR="00317FEA" w:rsidRDefault="00317FEA" w:rsidP="009A4959">
      <w:pPr>
        <w:pStyle w:val="Paragraphedeliste"/>
        <w:spacing w:after="0" w:line="240" w:lineRule="auto"/>
        <w:ind w:right="708" w:hanging="153"/>
        <w:jc w:val="both"/>
        <w:rPr>
          <w:rFonts w:ascii="Marianne" w:hAnsi="Marianne"/>
          <w:sz w:val="18"/>
          <w:szCs w:val="18"/>
        </w:rPr>
      </w:pPr>
      <w:r>
        <w:rPr>
          <w:rFonts w:ascii="Marianne" w:hAnsi="Marianne"/>
          <w:noProof/>
        </w:rPr>
        <mc:AlternateContent>
          <mc:Choice Requires="wps">
            <w:drawing>
              <wp:anchor distT="0" distB="0" distL="114300" distR="114300" simplePos="0" relativeHeight="251658242" behindDoc="0" locked="0" layoutInCell="1" allowOverlap="1" wp14:anchorId="6A3F5510" wp14:editId="7E5482FE">
                <wp:simplePos x="0" y="0"/>
                <wp:positionH relativeFrom="margin">
                  <wp:align>center</wp:align>
                </wp:positionH>
                <wp:positionV relativeFrom="paragraph">
                  <wp:posOffset>91440</wp:posOffset>
                </wp:positionV>
                <wp:extent cx="5191125" cy="0"/>
                <wp:effectExtent l="0" t="0" r="0" b="0"/>
                <wp:wrapNone/>
                <wp:docPr id="2032811009" name="Connecteur droit 1"/>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7C66A" id="Connecteur droit 1" o:spid="_x0000_s1026" style="position:absolute;z-index:251658242;visibility:visible;mso-wrap-style:square;mso-wrap-distance-left:9pt;mso-wrap-distance-top:0;mso-wrap-distance-right:9pt;mso-wrap-distance-bottom:0;mso-position-horizontal:center;mso-position-horizontal-relative:margin;mso-position-vertical:absolute;mso-position-vertical-relative:text" from="0,7.2pt" to="408.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" strokecolor="black [3200]" strokeweight=".5pt">
                <v:stroke joinstyle="miter"/>
                <w10:wrap anchorx="margin"/>
              </v:line>
            </w:pict>
          </mc:Fallback>
        </mc:AlternateContent>
      </w:r>
    </w:p>
    <w:p w14:paraId="7544D556" w14:textId="2671747C" w:rsidR="00317FEA" w:rsidRPr="00317FEA" w:rsidRDefault="00317FEA" w:rsidP="009A4959">
      <w:pPr>
        <w:pStyle w:val="Paragraphedeliste"/>
        <w:spacing w:after="0" w:line="240" w:lineRule="auto"/>
        <w:ind w:right="708" w:hanging="153"/>
        <w:jc w:val="both"/>
        <w:rPr>
          <w:rFonts w:ascii="Marianne" w:hAnsi="Marianne"/>
        </w:rPr>
      </w:pPr>
      <w:r w:rsidRPr="00317FEA">
        <w:rPr>
          <w:rFonts w:ascii="Marianne" w:hAnsi="Marianne"/>
          <w:sz w:val="18"/>
          <w:szCs w:val="18"/>
        </w:rPr>
        <w:t>*Source</w:t>
      </w:r>
      <w:r w:rsidRPr="00317FEA">
        <w:rPr>
          <w:rFonts w:ascii="Calibri" w:hAnsi="Calibri" w:cs="Calibri"/>
          <w:sz w:val="18"/>
          <w:szCs w:val="18"/>
        </w:rPr>
        <w:t> </w:t>
      </w:r>
      <w:r w:rsidRPr="00317FEA">
        <w:rPr>
          <w:rFonts w:ascii="Marianne" w:hAnsi="Marianne"/>
          <w:sz w:val="18"/>
          <w:szCs w:val="18"/>
        </w:rPr>
        <w:t>: Etude «</w:t>
      </w:r>
      <w:r w:rsidRPr="00317FEA">
        <w:rPr>
          <w:rFonts w:ascii="Calibri" w:hAnsi="Calibri" w:cs="Calibri"/>
          <w:sz w:val="18"/>
          <w:szCs w:val="18"/>
        </w:rPr>
        <w:t> </w:t>
      </w:r>
      <w:r w:rsidRPr="00317FEA">
        <w:rPr>
          <w:rFonts w:ascii="Marianne" w:hAnsi="Marianne"/>
          <w:sz w:val="18"/>
          <w:szCs w:val="18"/>
        </w:rPr>
        <w:t>Impact économique et potentiel des usages du vélo en France en 2020</w:t>
      </w:r>
      <w:r w:rsidRPr="00317FEA">
        <w:rPr>
          <w:rFonts w:ascii="Calibri" w:hAnsi="Calibri" w:cs="Calibri"/>
          <w:sz w:val="18"/>
          <w:szCs w:val="18"/>
        </w:rPr>
        <w:t> </w:t>
      </w:r>
      <w:r w:rsidRPr="00317FEA">
        <w:rPr>
          <w:rFonts w:ascii="Marianne" w:hAnsi="Marianne" w:cs="Marianne"/>
          <w:sz w:val="18"/>
          <w:szCs w:val="18"/>
        </w:rPr>
        <w:t>»</w:t>
      </w:r>
    </w:p>
    <w:p w14:paraId="75FADAE9" w14:textId="2D8011D1" w:rsidR="00677616" w:rsidRPr="00677616" w:rsidRDefault="00677616" w:rsidP="00677616">
      <w:pPr>
        <w:pStyle w:val="Paragraphedeliste"/>
        <w:spacing w:after="0" w:line="240" w:lineRule="auto"/>
        <w:ind w:right="708"/>
        <w:jc w:val="both"/>
        <w:rPr>
          <w:rFonts w:ascii="Marianne" w:hAnsi="Marianne"/>
        </w:rPr>
      </w:pPr>
    </w:p>
    <w:p w14:paraId="52A97846" w14:textId="77777777" w:rsidR="001F1E85" w:rsidRPr="00C426D7" w:rsidRDefault="001F1E85" w:rsidP="009A4959">
      <w:pPr>
        <w:ind w:right="708"/>
        <w:jc w:val="both"/>
        <w:rPr>
          <w:rFonts w:ascii="Marianne" w:hAnsi="Marianne"/>
        </w:rPr>
      </w:pPr>
      <w:r w:rsidRPr="00C426D7">
        <w:rPr>
          <w:rFonts w:ascii="Marianne" w:hAnsi="Marianne"/>
        </w:rPr>
        <w:t>Le tourisme à vélo est aujourd’hui un véritable levier d’attractivité pour les territoires et les socioprofessionnels.</w:t>
      </w:r>
    </w:p>
    <w:p w14:paraId="38693ADB" w14:textId="77777777" w:rsidR="005A1D57" w:rsidRPr="00C426D7" w:rsidRDefault="005A1D57" w:rsidP="00C426D7">
      <w:pPr>
        <w:jc w:val="both"/>
        <w:rPr>
          <w:rFonts w:ascii="Marianne" w:hAnsi="Marianne"/>
          <w:sz w:val="24"/>
          <w:szCs w:val="24"/>
        </w:rPr>
      </w:pPr>
    </w:p>
    <w:p w14:paraId="66DBA7B4" w14:textId="0508E8FD" w:rsidR="00405564" w:rsidRPr="00C97D62" w:rsidRDefault="00741723" w:rsidP="001866A1">
      <w:pPr>
        <w:pStyle w:val="Paragraphedeliste"/>
        <w:numPr>
          <w:ilvl w:val="0"/>
          <w:numId w:val="18"/>
        </w:numPr>
        <w:jc w:val="both"/>
        <w:rPr>
          <w:rFonts w:ascii="Marianne" w:hAnsi="Marianne"/>
          <w:sz w:val="32"/>
          <w:szCs w:val="32"/>
        </w:rPr>
      </w:pPr>
      <w:r w:rsidRPr="00C97D62">
        <w:rPr>
          <w:rFonts w:ascii="Marianne" w:hAnsi="Marianne"/>
          <w:sz w:val="32"/>
          <w:szCs w:val="32"/>
        </w:rPr>
        <w:t xml:space="preserve">LES </w:t>
      </w:r>
      <w:r w:rsidR="00920E6A" w:rsidRPr="00C97D62">
        <w:rPr>
          <w:rFonts w:ascii="Marianne" w:hAnsi="Marianne"/>
          <w:sz w:val="32"/>
          <w:szCs w:val="32"/>
        </w:rPr>
        <w:t xml:space="preserve">OBJECTIFS DE </w:t>
      </w:r>
      <w:r w:rsidR="000B54BB" w:rsidRPr="00C97D62">
        <w:rPr>
          <w:rFonts w:ascii="Marianne" w:hAnsi="Marianne"/>
          <w:sz w:val="32"/>
          <w:szCs w:val="32"/>
        </w:rPr>
        <w:t>L’</w:t>
      </w:r>
      <w:r w:rsidR="000B54BB">
        <w:rPr>
          <w:rFonts w:ascii="Marianne" w:hAnsi="Marianne"/>
          <w:sz w:val="32"/>
          <w:szCs w:val="32"/>
        </w:rPr>
        <w:t>APPEL A PROJET</w:t>
      </w:r>
    </w:p>
    <w:p w14:paraId="55CDF13A" w14:textId="59CD554A" w:rsidR="00286EDE" w:rsidRPr="009A4959" w:rsidRDefault="006278F7" w:rsidP="00642A40">
      <w:pPr>
        <w:jc w:val="both"/>
        <w:rPr>
          <w:rFonts w:ascii="Marianne" w:hAnsi="Marianne"/>
        </w:rPr>
      </w:pPr>
      <w:r>
        <w:rPr>
          <w:rFonts w:ascii="Marianne" w:hAnsi="Marianne"/>
        </w:rPr>
        <w:t>Ce mode de</w:t>
      </w:r>
      <w:r w:rsidR="00286EDE" w:rsidRPr="009A4959">
        <w:rPr>
          <w:rFonts w:ascii="Marianne" w:hAnsi="Marianne"/>
        </w:rPr>
        <w:t xml:space="preserve"> déplacement bas carbone </w:t>
      </w:r>
      <w:r w:rsidR="00AB0566">
        <w:rPr>
          <w:rFonts w:ascii="Marianne" w:hAnsi="Marianne"/>
        </w:rPr>
        <w:t xml:space="preserve">est </w:t>
      </w:r>
      <w:r w:rsidR="00286EDE" w:rsidRPr="009A4959">
        <w:rPr>
          <w:rFonts w:ascii="Marianne" w:hAnsi="Marianne"/>
        </w:rPr>
        <w:t>en lien avec la nature, respectueu</w:t>
      </w:r>
      <w:r>
        <w:rPr>
          <w:rFonts w:ascii="Marianne" w:hAnsi="Marianne"/>
        </w:rPr>
        <w:t>x</w:t>
      </w:r>
      <w:r w:rsidR="00286EDE" w:rsidRPr="009A4959">
        <w:rPr>
          <w:rFonts w:ascii="Marianne" w:hAnsi="Marianne"/>
        </w:rPr>
        <w:t xml:space="preserve"> de l’environnement et valorisant les territoires</w:t>
      </w:r>
      <w:r w:rsidR="00AB0566">
        <w:rPr>
          <w:rFonts w:ascii="Marianne" w:hAnsi="Marianne"/>
        </w:rPr>
        <w:t xml:space="preserve">. </w:t>
      </w:r>
      <w:r w:rsidR="00286EDE" w:rsidRPr="009A4959">
        <w:rPr>
          <w:rFonts w:ascii="Marianne" w:hAnsi="Marianne"/>
        </w:rPr>
        <w:t xml:space="preserve">  </w:t>
      </w:r>
      <w:r w:rsidR="00AB0566">
        <w:rPr>
          <w:rFonts w:ascii="Marianne" w:hAnsi="Marianne"/>
        </w:rPr>
        <w:t xml:space="preserve">Des </w:t>
      </w:r>
      <w:r w:rsidR="00286EDE" w:rsidRPr="009A4959">
        <w:rPr>
          <w:rFonts w:ascii="Marianne" w:hAnsi="Marianne"/>
        </w:rPr>
        <w:t>actions</w:t>
      </w:r>
      <w:r w:rsidR="00AB0566">
        <w:rPr>
          <w:rFonts w:ascii="Marianne" w:hAnsi="Marianne"/>
        </w:rPr>
        <w:t xml:space="preserve"> sont à déployer</w:t>
      </w:r>
      <w:r w:rsidR="00286EDE" w:rsidRPr="009A4959">
        <w:rPr>
          <w:rFonts w:ascii="Marianne" w:hAnsi="Marianne"/>
        </w:rPr>
        <w:t xml:space="preserve"> </w:t>
      </w:r>
      <w:r w:rsidR="00AB0566">
        <w:rPr>
          <w:rFonts w:ascii="Marianne" w:hAnsi="Marianne"/>
        </w:rPr>
        <w:t>pour</w:t>
      </w:r>
      <w:r w:rsidR="00286EDE" w:rsidRPr="009A4959">
        <w:rPr>
          <w:rFonts w:ascii="Marianne" w:hAnsi="Marianne"/>
        </w:rPr>
        <w:t xml:space="preserve"> adapter l’offre aux attentes des pratiquants. Les pratiques </w:t>
      </w:r>
      <w:r w:rsidR="009A4959">
        <w:rPr>
          <w:rFonts w:ascii="Marianne" w:hAnsi="Marianne"/>
        </w:rPr>
        <w:t>concernées sont</w:t>
      </w:r>
      <w:r w:rsidR="00D6488A">
        <w:rPr>
          <w:rFonts w:ascii="Marianne" w:hAnsi="Marianne"/>
        </w:rPr>
        <w:t xml:space="preserve"> </w:t>
      </w:r>
      <w:r w:rsidR="009A4959">
        <w:rPr>
          <w:rFonts w:ascii="Marianne" w:hAnsi="Marianne"/>
        </w:rPr>
        <w:t>l’</w:t>
      </w:r>
      <w:r w:rsidR="00286EDE" w:rsidRPr="009A4959">
        <w:rPr>
          <w:rFonts w:ascii="Marianne" w:hAnsi="Marianne"/>
        </w:rPr>
        <w:t>itinérance,</w:t>
      </w:r>
      <w:r w:rsidR="009A4959">
        <w:rPr>
          <w:rFonts w:ascii="Marianne" w:hAnsi="Marianne"/>
        </w:rPr>
        <w:t xml:space="preserve"> la</w:t>
      </w:r>
      <w:r w:rsidR="00286EDE" w:rsidRPr="009A4959">
        <w:rPr>
          <w:rFonts w:ascii="Marianne" w:hAnsi="Marianne"/>
        </w:rPr>
        <w:t xml:space="preserve"> pratique sportive et</w:t>
      </w:r>
      <w:r w:rsidR="009A4959">
        <w:rPr>
          <w:rFonts w:ascii="Marianne" w:hAnsi="Marianne"/>
        </w:rPr>
        <w:t xml:space="preserve"> la</w:t>
      </w:r>
      <w:r w:rsidR="00286EDE" w:rsidRPr="009A4959">
        <w:rPr>
          <w:rFonts w:ascii="Marianne" w:hAnsi="Marianne"/>
        </w:rPr>
        <w:t xml:space="preserve"> découverte de proximité.</w:t>
      </w:r>
    </w:p>
    <w:p w14:paraId="10A29C3B" w14:textId="10B7E20F" w:rsidR="00AB0566" w:rsidRDefault="00AB0566" w:rsidP="00AB0566">
      <w:pPr>
        <w:jc w:val="both"/>
        <w:rPr>
          <w:rFonts w:ascii="Marianne" w:hAnsi="Marianne"/>
        </w:rPr>
      </w:pPr>
      <w:bookmarkStart w:id="0" w:name="_Hlk151643378"/>
      <w:r w:rsidRPr="00C426D7">
        <w:rPr>
          <w:rFonts w:ascii="Marianne" w:hAnsi="Marianne"/>
        </w:rPr>
        <w:t>Pour ce faire, l’Etat a confié à l’ADEME la mise en œuvre du programme ‘Développer le vélotourisme’ doté d’un budget de 6</w:t>
      </w:r>
      <w:r w:rsidR="00680F81">
        <w:rPr>
          <w:rFonts w:ascii="Marianne" w:hAnsi="Marianne"/>
        </w:rPr>
        <w:t>,36</w:t>
      </w:r>
      <w:r w:rsidRPr="00C426D7">
        <w:rPr>
          <w:rFonts w:ascii="Marianne" w:hAnsi="Marianne"/>
        </w:rPr>
        <w:t xml:space="preserve"> millions d’euros</w:t>
      </w:r>
      <w:r>
        <w:rPr>
          <w:rFonts w:ascii="Marianne" w:hAnsi="Marianne"/>
        </w:rPr>
        <w:t>.</w:t>
      </w:r>
      <w:r w:rsidRPr="00C426D7">
        <w:rPr>
          <w:rFonts w:ascii="Marianne" w:hAnsi="Marianne"/>
        </w:rPr>
        <w:t xml:space="preserve"> </w:t>
      </w:r>
    </w:p>
    <w:p w14:paraId="77E4C2E3" w14:textId="49504944" w:rsidR="00E22D40" w:rsidRPr="00E22D40" w:rsidRDefault="00286EDE" w:rsidP="00BC201E">
      <w:pPr>
        <w:jc w:val="both"/>
        <w:rPr>
          <w:rFonts w:ascii="Marianne" w:hAnsi="Marianne"/>
        </w:rPr>
      </w:pPr>
      <w:r w:rsidRPr="009A4959">
        <w:rPr>
          <w:rFonts w:ascii="Marianne" w:hAnsi="Marianne"/>
        </w:rPr>
        <w:t xml:space="preserve">Ce </w:t>
      </w:r>
      <w:r w:rsidR="00936255" w:rsidRPr="009A4959">
        <w:rPr>
          <w:rFonts w:ascii="Marianne" w:hAnsi="Marianne"/>
        </w:rPr>
        <w:t>programme propose</w:t>
      </w:r>
      <w:r w:rsidRPr="009A4959">
        <w:rPr>
          <w:rFonts w:ascii="Marianne" w:hAnsi="Marianne"/>
        </w:rPr>
        <w:t xml:space="preserve"> un cadre incitatif pour mailler les territoires d’un réseau d’itinéraires contribuant</w:t>
      </w:r>
      <w:r w:rsidR="00FF5606">
        <w:rPr>
          <w:rFonts w:ascii="Marianne" w:hAnsi="Marianne"/>
        </w:rPr>
        <w:t>s</w:t>
      </w:r>
      <w:r w:rsidRPr="009A4959">
        <w:rPr>
          <w:rFonts w:ascii="Marianne" w:hAnsi="Marianne"/>
        </w:rPr>
        <w:t xml:space="preserve"> à l’aménagement des territoires, au développement durable et à l’amélioration du cadre de vie.</w:t>
      </w:r>
      <w:r w:rsidR="00CB0E88">
        <w:rPr>
          <w:rFonts w:ascii="Marianne" w:hAnsi="Marianne"/>
        </w:rPr>
        <w:t xml:space="preserve"> </w:t>
      </w:r>
      <w:bookmarkEnd w:id="0"/>
    </w:p>
    <w:p w14:paraId="516DBC83" w14:textId="4E830E1B" w:rsidR="000269CD" w:rsidRPr="00C426D7" w:rsidRDefault="000269CD" w:rsidP="00BC201E">
      <w:pPr>
        <w:jc w:val="both"/>
        <w:rPr>
          <w:rFonts w:ascii="Marianne" w:hAnsi="Marianne"/>
        </w:rPr>
      </w:pPr>
      <w:r w:rsidRPr="00C426D7">
        <w:rPr>
          <w:rFonts w:ascii="Marianne" w:hAnsi="Marianne" w:cs="Segoe UI"/>
          <w:color w:val="000000"/>
          <w:kern w:val="0"/>
        </w:rPr>
        <w:t>L’Appel à projet "Développer le vélotourisme" est un programme de financement qui contribue à</w:t>
      </w:r>
      <w:r w:rsidRPr="00C426D7">
        <w:rPr>
          <w:rFonts w:ascii="Calibri" w:hAnsi="Calibri" w:cs="Calibri"/>
          <w:color w:val="000000"/>
          <w:kern w:val="0"/>
        </w:rPr>
        <w:t> </w:t>
      </w:r>
      <w:r w:rsidRPr="00C426D7">
        <w:rPr>
          <w:rFonts w:ascii="Marianne" w:hAnsi="Marianne" w:cs="Segoe UI"/>
          <w:color w:val="000000"/>
          <w:kern w:val="0"/>
        </w:rPr>
        <w:t>:</w:t>
      </w:r>
    </w:p>
    <w:p w14:paraId="79E5C075" w14:textId="17454E9E" w:rsidR="000269CD" w:rsidRPr="00C426D7" w:rsidRDefault="000269CD" w:rsidP="008B2C1B">
      <w:pPr>
        <w:pStyle w:val="Paragraphedeliste"/>
        <w:numPr>
          <w:ilvl w:val="0"/>
          <w:numId w:val="1"/>
        </w:numPr>
        <w:autoSpaceDE w:val="0"/>
        <w:autoSpaceDN w:val="0"/>
        <w:adjustRightInd w:val="0"/>
        <w:spacing w:after="0" w:line="240" w:lineRule="auto"/>
        <w:jc w:val="both"/>
        <w:rPr>
          <w:rFonts w:ascii="Marianne" w:hAnsi="Marianne" w:cs="Segoe UI"/>
          <w:color w:val="000000"/>
          <w:kern w:val="0"/>
        </w:rPr>
      </w:pPr>
      <w:r w:rsidRPr="00C426D7">
        <w:rPr>
          <w:rFonts w:ascii="Marianne" w:hAnsi="Marianne" w:cs="Segoe UI"/>
          <w:color w:val="000000"/>
          <w:kern w:val="0"/>
        </w:rPr>
        <w:t xml:space="preserve">Développer l'attractivité </w:t>
      </w:r>
      <w:r w:rsidR="00A1261B" w:rsidRPr="00C426D7">
        <w:rPr>
          <w:rFonts w:ascii="Marianne" w:hAnsi="Marianne" w:cs="Segoe UI"/>
          <w:color w:val="000000"/>
          <w:kern w:val="0"/>
        </w:rPr>
        <w:t xml:space="preserve">touristique </w:t>
      </w:r>
      <w:r w:rsidRPr="00C426D7">
        <w:rPr>
          <w:rFonts w:ascii="Marianne" w:hAnsi="Marianne" w:cs="Segoe UI"/>
          <w:color w:val="000000"/>
          <w:kern w:val="0"/>
        </w:rPr>
        <w:t>des territoires</w:t>
      </w:r>
    </w:p>
    <w:p w14:paraId="7E1544A8" w14:textId="39088AAD" w:rsidR="000269CD" w:rsidRPr="00C426D7" w:rsidRDefault="000269CD" w:rsidP="008B2C1B">
      <w:pPr>
        <w:pStyle w:val="Paragraphedeliste"/>
        <w:numPr>
          <w:ilvl w:val="0"/>
          <w:numId w:val="1"/>
        </w:numPr>
        <w:autoSpaceDE w:val="0"/>
        <w:autoSpaceDN w:val="0"/>
        <w:adjustRightInd w:val="0"/>
        <w:spacing w:after="0" w:line="240" w:lineRule="auto"/>
        <w:jc w:val="both"/>
        <w:rPr>
          <w:rFonts w:ascii="Marianne" w:hAnsi="Marianne" w:cs="Segoe UI"/>
          <w:color w:val="000000"/>
          <w:kern w:val="0"/>
        </w:rPr>
      </w:pPr>
      <w:r w:rsidRPr="00C426D7">
        <w:rPr>
          <w:rFonts w:ascii="Marianne" w:hAnsi="Marianne" w:cs="Segoe UI"/>
          <w:color w:val="000000"/>
          <w:kern w:val="0"/>
        </w:rPr>
        <w:t xml:space="preserve">Renforcer </w:t>
      </w:r>
      <w:r w:rsidR="005F378F" w:rsidRPr="00C426D7">
        <w:rPr>
          <w:rFonts w:ascii="Marianne" w:hAnsi="Marianne" w:cs="Segoe UI"/>
          <w:color w:val="000000"/>
          <w:kern w:val="0"/>
        </w:rPr>
        <w:t>un</w:t>
      </w:r>
      <w:r w:rsidRPr="00C426D7">
        <w:rPr>
          <w:rFonts w:ascii="Marianne" w:hAnsi="Marianne" w:cs="Segoe UI"/>
          <w:color w:val="000000"/>
          <w:kern w:val="0"/>
        </w:rPr>
        <w:t xml:space="preserve"> développement économique </w:t>
      </w:r>
      <w:r w:rsidR="005F378F" w:rsidRPr="00C426D7">
        <w:rPr>
          <w:rFonts w:ascii="Marianne" w:hAnsi="Marianne" w:cs="Segoe UI"/>
          <w:color w:val="000000"/>
          <w:kern w:val="0"/>
        </w:rPr>
        <w:t>non délocalisable</w:t>
      </w:r>
    </w:p>
    <w:p w14:paraId="5E32798B" w14:textId="41AA6657" w:rsidR="000269CD" w:rsidRPr="00C426D7" w:rsidRDefault="000269CD" w:rsidP="008B2C1B">
      <w:pPr>
        <w:pStyle w:val="Paragraphedeliste"/>
        <w:numPr>
          <w:ilvl w:val="0"/>
          <w:numId w:val="1"/>
        </w:numPr>
        <w:autoSpaceDE w:val="0"/>
        <w:autoSpaceDN w:val="0"/>
        <w:adjustRightInd w:val="0"/>
        <w:spacing w:after="0" w:line="240" w:lineRule="auto"/>
        <w:jc w:val="both"/>
        <w:rPr>
          <w:rFonts w:ascii="Marianne" w:hAnsi="Marianne" w:cs="Segoe UI"/>
          <w:color w:val="000000"/>
          <w:kern w:val="0"/>
        </w:rPr>
      </w:pPr>
      <w:r w:rsidRPr="00C426D7">
        <w:rPr>
          <w:rFonts w:ascii="Marianne" w:hAnsi="Marianne" w:cs="Segoe UI"/>
          <w:color w:val="000000"/>
          <w:kern w:val="0"/>
        </w:rPr>
        <w:t>Inscrire des projets dans une démarche de tourisme durable</w:t>
      </w:r>
    </w:p>
    <w:p w14:paraId="411316CD" w14:textId="77777777" w:rsidR="000269CD" w:rsidRPr="00C426D7" w:rsidRDefault="000269CD" w:rsidP="00BC201E">
      <w:pPr>
        <w:pStyle w:val="Paragraphedeliste"/>
        <w:autoSpaceDE w:val="0"/>
        <w:autoSpaceDN w:val="0"/>
        <w:adjustRightInd w:val="0"/>
        <w:spacing w:after="0" w:line="240" w:lineRule="auto"/>
        <w:jc w:val="both"/>
        <w:rPr>
          <w:rFonts w:ascii="Marianne" w:hAnsi="Marianne" w:cs="Segoe UI"/>
          <w:color w:val="000000"/>
          <w:kern w:val="0"/>
          <w:sz w:val="24"/>
          <w:szCs w:val="24"/>
        </w:rPr>
      </w:pPr>
    </w:p>
    <w:p w14:paraId="6B40BC76" w14:textId="17BCE17F" w:rsidR="000269CD" w:rsidRPr="00C426D7" w:rsidRDefault="000269CD" w:rsidP="00BC201E">
      <w:pPr>
        <w:jc w:val="both"/>
        <w:rPr>
          <w:rFonts w:ascii="Marianne" w:hAnsi="Marianne" w:cs="Segoe UI"/>
          <w:color w:val="000000"/>
          <w:kern w:val="0"/>
        </w:rPr>
      </w:pPr>
      <w:r w:rsidRPr="00C426D7">
        <w:rPr>
          <w:rFonts w:ascii="Marianne" w:hAnsi="Marianne" w:cs="Segoe UI"/>
          <w:color w:val="000000"/>
          <w:kern w:val="0"/>
        </w:rPr>
        <w:t>Il</w:t>
      </w:r>
      <w:r w:rsidR="00223051" w:rsidRPr="00C426D7">
        <w:rPr>
          <w:rFonts w:ascii="Marianne" w:hAnsi="Marianne" w:cs="Segoe UI"/>
          <w:color w:val="000000"/>
          <w:kern w:val="0"/>
        </w:rPr>
        <w:t xml:space="preserve"> </w:t>
      </w:r>
      <w:r w:rsidR="00796655" w:rsidRPr="00C426D7">
        <w:rPr>
          <w:rFonts w:ascii="Marianne" w:hAnsi="Marianne" w:cs="Segoe UI"/>
          <w:color w:val="000000"/>
          <w:kern w:val="0"/>
        </w:rPr>
        <w:t xml:space="preserve">vise à embarquer </w:t>
      </w:r>
      <w:r w:rsidR="00223051" w:rsidRPr="00C426D7">
        <w:rPr>
          <w:rFonts w:ascii="Marianne" w:hAnsi="Marianne" w:cs="Segoe UI"/>
          <w:color w:val="000000"/>
          <w:kern w:val="0"/>
        </w:rPr>
        <w:t xml:space="preserve">les </w:t>
      </w:r>
      <w:r w:rsidR="00796655" w:rsidRPr="00C426D7">
        <w:rPr>
          <w:rFonts w:ascii="Marianne" w:hAnsi="Marianne" w:cs="Segoe UI"/>
          <w:color w:val="000000"/>
          <w:kern w:val="0"/>
        </w:rPr>
        <w:t xml:space="preserve">socioprofessionnels et territoires </w:t>
      </w:r>
      <w:r w:rsidRPr="00C426D7">
        <w:rPr>
          <w:rFonts w:ascii="Marianne" w:hAnsi="Marianne" w:cs="Segoe UI"/>
          <w:color w:val="000000"/>
          <w:kern w:val="0"/>
        </w:rPr>
        <w:t>autour de 3</w:t>
      </w:r>
      <w:r w:rsidR="00FB4F4D" w:rsidRPr="00C426D7">
        <w:rPr>
          <w:rFonts w:ascii="Marianne" w:hAnsi="Marianne" w:cs="Segoe UI"/>
          <w:color w:val="000000"/>
          <w:kern w:val="0"/>
        </w:rPr>
        <w:t xml:space="preserve"> </w:t>
      </w:r>
      <w:r w:rsidRPr="00C426D7">
        <w:rPr>
          <w:rFonts w:ascii="Marianne" w:hAnsi="Marianne" w:cs="Segoe UI"/>
          <w:color w:val="000000"/>
          <w:kern w:val="0"/>
        </w:rPr>
        <w:t>axes</w:t>
      </w:r>
      <w:r w:rsidRPr="00C426D7">
        <w:rPr>
          <w:rFonts w:ascii="Calibri" w:hAnsi="Calibri" w:cs="Calibri"/>
          <w:color w:val="000000"/>
          <w:kern w:val="0"/>
        </w:rPr>
        <w:t> </w:t>
      </w:r>
      <w:r w:rsidRPr="00C426D7">
        <w:rPr>
          <w:rFonts w:ascii="Marianne" w:hAnsi="Marianne" w:cs="Segoe UI"/>
          <w:color w:val="000000"/>
          <w:kern w:val="0"/>
        </w:rPr>
        <w:t xml:space="preserve">:  </w:t>
      </w:r>
    </w:p>
    <w:p w14:paraId="37D902A7" w14:textId="7E0D1B28" w:rsidR="000269CD" w:rsidRPr="00C426D7" w:rsidRDefault="000269CD" w:rsidP="001866A1">
      <w:pPr>
        <w:pStyle w:val="Paragraphedeliste"/>
        <w:numPr>
          <w:ilvl w:val="0"/>
          <w:numId w:val="19"/>
        </w:numPr>
        <w:jc w:val="both"/>
        <w:rPr>
          <w:rFonts w:ascii="Marianne" w:hAnsi="Marianne" w:cs="Segoe UI"/>
          <w:color w:val="000000"/>
          <w:kern w:val="0"/>
        </w:rPr>
      </w:pPr>
      <w:r w:rsidRPr="00C426D7">
        <w:rPr>
          <w:rFonts w:ascii="Marianne" w:hAnsi="Marianne" w:cs="Segoe UI"/>
          <w:color w:val="000000"/>
          <w:kern w:val="0"/>
        </w:rPr>
        <w:t xml:space="preserve">Inciter </w:t>
      </w:r>
      <w:r w:rsidR="00BC201E" w:rsidRPr="00C426D7">
        <w:rPr>
          <w:rFonts w:ascii="Marianne" w:hAnsi="Marianne" w:cs="Segoe UI"/>
          <w:color w:val="000000"/>
          <w:kern w:val="0"/>
        </w:rPr>
        <w:t xml:space="preserve">les structures touristiques </w:t>
      </w:r>
      <w:r w:rsidRPr="00C426D7">
        <w:rPr>
          <w:rFonts w:ascii="Marianne" w:hAnsi="Marianne" w:cs="Segoe UI"/>
          <w:color w:val="000000"/>
          <w:kern w:val="0"/>
        </w:rPr>
        <w:t xml:space="preserve">à </w:t>
      </w:r>
      <w:r w:rsidR="00796655" w:rsidRPr="00C426D7">
        <w:rPr>
          <w:rFonts w:ascii="Marianne" w:hAnsi="Marianne" w:cs="Segoe UI"/>
          <w:color w:val="000000"/>
          <w:kern w:val="0"/>
        </w:rPr>
        <w:t>entrer dans une démarche de</w:t>
      </w:r>
      <w:r w:rsidR="00223051" w:rsidRPr="00C426D7">
        <w:rPr>
          <w:rFonts w:ascii="Marianne" w:hAnsi="Marianne" w:cs="Segoe UI"/>
          <w:color w:val="000000"/>
          <w:kern w:val="0"/>
        </w:rPr>
        <w:t xml:space="preserve"> référencement auprès de la marque Accueil Vélo</w:t>
      </w:r>
      <w:r w:rsidR="00AD0E5E">
        <w:rPr>
          <w:rFonts w:ascii="Marianne" w:hAnsi="Marianne" w:cs="Segoe UI"/>
          <w:color w:val="000000"/>
          <w:kern w:val="0"/>
        </w:rPr>
        <w:t>.</w:t>
      </w:r>
    </w:p>
    <w:p w14:paraId="2C58E274" w14:textId="079C37C5" w:rsidR="000269CD" w:rsidRPr="00C426D7" w:rsidRDefault="004C1FCE" w:rsidP="001866A1">
      <w:pPr>
        <w:pStyle w:val="Paragraphedeliste"/>
        <w:numPr>
          <w:ilvl w:val="0"/>
          <w:numId w:val="19"/>
        </w:numPr>
        <w:jc w:val="both"/>
        <w:rPr>
          <w:rFonts w:ascii="Marianne" w:hAnsi="Marianne" w:cs="Segoe UI"/>
          <w:color w:val="000000"/>
          <w:kern w:val="0"/>
        </w:rPr>
      </w:pPr>
      <w:r w:rsidRPr="00C426D7">
        <w:rPr>
          <w:rFonts w:ascii="Marianne" w:hAnsi="Marianne" w:cs="Segoe UI"/>
          <w:color w:val="000000"/>
          <w:kern w:val="0"/>
        </w:rPr>
        <w:lastRenderedPageBreak/>
        <w:t>Permettre aux collectivités territoriales d’i</w:t>
      </w:r>
      <w:r w:rsidR="00223051" w:rsidRPr="00C426D7">
        <w:rPr>
          <w:rFonts w:ascii="Marianne" w:hAnsi="Marianne" w:cs="Segoe UI"/>
          <w:color w:val="000000"/>
          <w:kern w:val="0"/>
        </w:rPr>
        <w:t xml:space="preserve">nvestir dans des équipements plébiscités par les touristes à vélo </w:t>
      </w:r>
      <w:r w:rsidR="000269CD" w:rsidRPr="00C426D7">
        <w:rPr>
          <w:rFonts w:ascii="Marianne" w:hAnsi="Marianne" w:cs="Segoe UI"/>
          <w:color w:val="000000"/>
          <w:kern w:val="0"/>
        </w:rPr>
        <w:t>en implantant des aires de services le long des itinéraires.</w:t>
      </w:r>
    </w:p>
    <w:p w14:paraId="51ECB717" w14:textId="66B61091" w:rsidR="000C6B95" w:rsidRPr="00C426D7" w:rsidRDefault="000269CD" w:rsidP="001866A1">
      <w:pPr>
        <w:pStyle w:val="Paragraphedeliste"/>
        <w:numPr>
          <w:ilvl w:val="0"/>
          <w:numId w:val="19"/>
        </w:numPr>
        <w:jc w:val="both"/>
        <w:rPr>
          <w:rFonts w:ascii="Marianne" w:hAnsi="Marianne" w:cs="Segoe UI"/>
          <w:color w:val="000000"/>
          <w:kern w:val="0"/>
        </w:rPr>
      </w:pPr>
      <w:r w:rsidRPr="00C426D7">
        <w:rPr>
          <w:rFonts w:ascii="Marianne" w:hAnsi="Marianne" w:cs="Segoe UI"/>
          <w:color w:val="000000"/>
          <w:kern w:val="0"/>
        </w:rPr>
        <w:t>S</w:t>
      </w:r>
      <w:r w:rsidR="00223051" w:rsidRPr="00C426D7">
        <w:rPr>
          <w:rFonts w:ascii="Marianne" w:hAnsi="Marianne" w:cs="Segoe UI"/>
          <w:color w:val="000000"/>
          <w:kern w:val="0"/>
        </w:rPr>
        <w:t xml:space="preserve">timuler les réflexions </w:t>
      </w:r>
      <w:r w:rsidR="009E12D1" w:rsidRPr="00C426D7">
        <w:rPr>
          <w:rFonts w:ascii="Marianne" w:hAnsi="Marianne" w:cs="Segoe UI"/>
          <w:color w:val="000000"/>
          <w:kern w:val="0"/>
        </w:rPr>
        <w:t xml:space="preserve">des collectivités territoriales et comités d’itinéraire </w:t>
      </w:r>
      <w:r w:rsidR="00223051" w:rsidRPr="00C426D7">
        <w:rPr>
          <w:rFonts w:ascii="Marianne" w:hAnsi="Marianne" w:cs="Segoe UI"/>
          <w:color w:val="000000"/>
          <w:kern w:val="0"/>
        </w:rPr>
        <w:t>par la réalisation d’études</w:t>
      </w:r>
      <w:r w:rsidRPr="00C426D7">
        <w:rPr>
          <w:rFonts w:ascii="Marianne" w:hAnsi="Marianne" w:cs="Segoe UI"/>
          <w:color w:val="000000"/>
          <w:kern w:val="0"/>
        </w:rPr>
        <w:t xml:space="preserve">. </w:t>
      </w:r>
      <w:r w:rsidR="001F1E85" w:rsidRPr="00C426D7">
        <w:rPr>
          <w:rFonts w:ascii="Marianne" w:hAnsi="Marianne" w:cs="Segoe UI"/>
          <w:color w:val="000000"/>
          <w:kern w:val="0"/>
        </w:rPr>
        <w:t xml:space="preserve">                                                                  </w:t>
      </w:r>
      <w:r w:rsidR="00796655" w:rsidRPr="00C426D7">
        <w:rPr>
          <w:rFonts w:ascii="Marianne" w:hAnsi="Marianne" w:cs="Segoe UI"/>
          <w:color w:val="000000"/>
          <w:kern w:val="0"/>
        </w:rPr>
        <w:t xml:space="preserve"> </w:t>
      </w:r>
      <w:r w:rsidR="001F1E85" w:rsidRPr="00C426D7">
        <w:rPr>
          <w:rFonts w:ascii="Marianne" w:hAnsi="Marianne" w:cs="Segoe UI"/>
          <w:color w:val="000000"/>
          <w:kern w:val="0"/>
        </w:rPr>
        <w:t xml:space="preserve">  </w:t>
      </w:r>
      <w:r w:rsidR="00796655" w:rsidRPr="00C426D7">
        <w:rPr>
          <w:rFonts w:ascii="Marianne" w:hAnsi="Marianne" w:cs="Segoe UI"/>
          <w:color w:val="000000"/>
          <w:kern w:val="0"/>
        </w:rPr>
        <w:t xml:space="preserve">                                                                                             </w:t>
      </w:r>
      <w:r w:rsidR="001F1E85" w:rsidRPr="00C426D7">
        <w:rPr>
          <w:rFonts w:ascii="Marianne" w:hAnsi="Marianne" w:cs="Segoe UI"/>
          <w:color w:val="000000"/>
          <w:kern w:val="0"/>
        </w:rPr>
        <w:t xml:space="preserve">       </w:t>
      </w:r>
    </w:p>
    <w:p w14:paraId="19145A7D" w14:textId="77777777" w:rsidR="007D2A84" w:rsidRPr="00C426D7" w:rsidRDefault="007D2A84" w:rsidP="00BC201E">
      <w:pPr>
        <w:pStyle w:val="Paragraphedeliste"/>
        <w:jc w:val="both"/>
        <w:rPr>
          <w:rFonts w:ascii="Marianne" w:hAnsi="Marianne" w:cs="Segoe UI"/>
          <w:color w:val="000000"/>
          <w:kern w:val="0"/>
        </w:rPr>
      </w:pPr>
    </w:p>
    <w:p w14:paraId="0FF7BD7A" w14:textId="08055772" w:rsidR="001F1E85" w:rsidRPr="003C575A" w:rsidRDefault="006704A0" w:rsidP="003C575A">
      <w:pPr>
        <w:autoSpaceDE w:val="0"/>
        <w:autoSpaceDN w:val="0"/>
        <w:adjustRightInd w:val="0"/>
        <w:spacing w:after="0" w:line="240" w:lineRule="auto"/>
        <w:jc w:val="both"/>
        <w:rPr>
          <w:rFonts w:ascii="Marianne" w:hAnsi="Marianne" w:cs="Segoe UI"/>
          <w:color w:val="000000"/>
          <w:kern w:val="0"/>
          <w:sz w:val="32"/>
          <w:szCs w:val="32"/>
        </w:rPr>
      </w:pPr>
      <w:r w:rsidRPr="003C575A">
        <w:rPr>
          <w:rFonts w:ascii="Marianne" w:hAnsi="Marianne" w:cs="Segoe UI"/>
          <w:color w:val="000000"/>
          <w:kern w:val="0"/>
          <w:sz w:val="32"/>
          <w:szCs w:val="32"/>
        </w:rPr>
        <w:t xml:space="preserve">C. </w:t>
      </w:r>
      <w:r w:rsidR="00E07D27" w:rsidRPr="003C575A">
        <w:rPr>
          <w:rFonts w:ascii="Marianne" w:hAnsi="Marianne" w:cs="Segoe UI"/>
          <w:color w:val="000000"/>
          <w:kern w:val="0"/>
          <w:sz w:val="32"/>
          <w:szCs w:val="32"/>
        </w:rPr>
        <w:t xml:space="preserve">LES 3 </w:t>
      </w:r>
      <w:r w:rsidR="001F1E85" w:rsidRPr="003C575A">
        <w:rPr>
          <w:rFonts w:ascii="Marianne" w:hAnsi="Marianne" w:cs="Segoe UI"/>
          <w:color w:val="000000"/>
          <w:kern w:val="0"/>
          <w:sz w:val="32"/>
          <w:szCs w:val="32"/>
        </w:rPr>
        <w:t>A</w:t>
      </w:r>
      <w:r w:rsidR="00796655" w:rsidRPr="003C575A">
        <w:rPr>
          <w:rFonts w:ascii="Marianne" w:hAnsi="Marianne" w:cs="Segoe UI"/>
          <w:color w:val="000000"/>
          <w:kern w:val="0"/>
          <w:sz w:val="32"/>
          <w:szCs w:val="32"/>
        </w:rPr>
        <w:t>XES DE</w:t>
      </w:r>
      <w:r w:rsidR="00E11D63" w:rsidRPr="003C575A">
        <w:rPr>
          <w:rFonts w:ascii="Marianne" w:hAnsi="Marianne" w:cs="Segoe UI"/>
          <w:color w:val="000000"/>
          <w:kern w:val="0"/>
          <w:sz w:val="32"/>
          <w:szCs w:val="32"/>
        </w:rPr>
        <w:t xml:space="preserve"> </w:t>
      </w:r>
      <w:r w:rsidR="00796655" w:rsidRPr="003C575A">
        <w:rPr>
          <w:rFonts w:ascii="Marianne" w:hAnsi="Marianne" w:cs="Segoe UI"/>
          <w:color w:val="000000"/>
          <w:kern w:val="0"/>
          <w:sz w:val="32"/>
          <w:szCs w:val="32"/>
        </w:rPr>
        <w:t>L’APPEL A PROJET</w:t>
      </w:r>
    </w:p>
    <w:p w14:paraId="29761F17" w14:textId="77777777" w:rsidR="00547722" w:rsidRPr="00C426D7" w:rsidRDefault="00547722" w:rsidP="00BC201E">
      <w:pPr>
        <w:autoSpaceDE w:val="0"/>
        <w:autoSpaceDN w:val="0"/>
        <w:adjustRightInd w:val="0"/>
        <w:spacing w:after="0" w:line="240" w:lineRule="auto"/>
        <w:jc w:val="both"/>
        <w:rPr>
          <w:rFonts w:ascii="Marianne" w:hAnsi="Marianne" w:cs="Segoe UI"/>
          <w:color w:val="000000"/>
          <w:kern w:val="0"/>
          <w:sz w:val="24"/>
          <w:szCs w:val="24"/>
        </w:rPr>
      </w:pPr>
    </w:p>
    <w:p w14:paraId="1B763F72" w14:textId="7E60D969" w:rsidR="00843343" w:rsidRDefault="001D0231" w:rsidP="00843343">
      <w:pPr>
        <w:pStyle w:val="Paragraphedeliste"/>
        <w:numPr>
          <w:ilvl w:val="0"/>
          <w:numId w:val="20"/>
        </w:numPr>
        <w:jc w:val="both"/>
        <w:rPr>
          <w:rFonts w:ascii="Marianne" w:hAnsi="Marianne"/>
          <w:b/>
          <w:bCs/>
          <w:sz w:val="28"/>
          <w:szCs w:val="28"/>
        </w:rPr>
      </w:pPr>
      <w:r>
        <w:rPr>
          <w:rFonts w:ascii="Marianne" w:hAnsi="Marianne"/>
          <w:b/>
          <w:bCs/>
          <w:sz w:val="28"/>
          <w:szCs w:val="28"/>
        </w:rPr>
        <w:t>Axe 1</w:t>
      </w:r>
      <w:r>
        <w:rPr>
          <w:rFonts w:ascii="Calibri" w:hAnsi="Calibri" w:cs="Calibri"/>
          <w:b/>
          <w:bCs/>
          <w:sz w:val="28"/>
          <w:szCs w:val="28"/>
        </w:rPr>
        <w:t> </w:t>
      </w:r>
      <w:r>
        <w:rPr>
          <w:rFonts w:ascii="Marianne" w:hAnsi="Marianne"/>
          <w:b/>
          <w:bCs/>
          <w:sz w:val="28"/>
          <w:szCs w:val="28"/>
        </w:rPr>
        <w:t xml:space="preserve">: </w:t>
      </w:r>
      <w:r w:rsidR="00992509" w:rsidRPr="003C575A">
        <w:rPr>
          <w:rFonts w:ascii="Marianne" w:hAnsi="Marianne"/>
          <w:b/>
          <w:bCs/>
          <w:sz w:val="28"/>
          <w:szCs w:val="28"/>
        </w:rPr>
        <w:t>D</w:t>
      </w:r>
      <w:r w:rsidR="00AB0566">
        <w:rPr>
          <w:rFonts w:ascii="Marianne" w:hAnsi="Marianne"/>
          <w:b/>
          <w:bCs/>
          <w:sz w:val="28"/>
          <w:szCs w:val="28"/>
        </w:rPr>
        <w:t>evenir</w:t>
      </w:r>
      <w:r w:rsidR="00992509" w:rsidRPr="003C575A">
        <w:rPr>
          <w:rFonts w:ascii="Marianne" w:hAnsi="Marianne"/>
          <w:b/>
          <w:bCs/>
          <w:sz w:val="28"/>
          <w:szCs w:val="28"/>
        </w:rPr>
        <w:t xml:space="preserve"> Accueil Vélo</w:t>
      </w:r>
    </w:p>
    <w:p w14:paraId="6ADF7B2A" w14:textId="6C32B5D7" w:rsidR="00CF5120" w:rsidRDefault="00CF5120" w:rsidP="008B0530">
      <w:pPr>
        <w:pStyle w:val="Paragraphedeliste"/>
        <w:ind w:left="0"/>
        <w:jc w:val="both"/>
        <w:rPr>
          <w:rFonts w:ascii="Marianne" w:hAnsi="Marianne"/>
          <w:u w:val="single"/>
        </w:rPr>
      </w:pPr>
    </w:p>
    <w:p w14:paraId="0588A4C9" w14:textId="6A350837" w:rsidR="006D0AB0" w:rsidRPr="00CF5120" w:rsidRDefault="00843343" w:rsidP="008B0530">
      <w:pPr>
        <w:pStyle w:val="Paragraphedeliste"/>
        <w:ind w:left="0"/>
        <w:jc w:val="both"/>
        <w:rPr>
          <w:rFonts w:ascii="Marianne" w:hAnsi="Marianne"/>
        </w:rPr>
      </w:pPr>
      <w:r w:rsidRPr="00CF5120">
        <w:rPr>
          <w:rFonts w:ascii="Marianne" w:hAnsi="Marianne"/>
        </w:rPr>
        <w:t xml:space="preserve">L’objectif </w:t>
      </w:r>
      <w:r w:rsidR="002C174C" w:rsidRPr="00CF5120">
        <w:rPr>
          <w:rFonts w:ascii="Marianne" w:hAnsi="Marianne"/>
        </w:rPr>
        <w:t xml:space="preserve">de cet Axe </w:t>
      </w:r>
      <w:r w:rsidRPr="00CF5120">
        <w:rPr>
          <w:rFonts w:ascii="Marianne" w:hAnsi="Marianne"/>
        </w:rPr>
        <w:t xml:space="preserve">est de soutenir </w:t>
      </w:r>
      <w:r w:rsidR="00CE7E84" w:rsidRPr="00CF5120">
        <w:rPr>
          <w:rFonts w:ascii="Marianne" w:hAnsi="Marianne"/>
        </w:rPr>
        <w:t xml:space="preserve">les </w:t>
      </w:r>
      <w:r w:rsidRPr="00CF5120">
        <w:rPr>
          <w:rFonts w:ascii="Marianne" w:hAnsi="Marianne"/>
        </w:rPr>
        <w:t xml:space="preserve">professionnels à </w:t>
      </w:r>
      <w:r w:rsidR="006D0AB0" w:rsidRPr="00CF5120">
        <w:rPr>
          <w:rFonts w:ascii="Marianne" w:hAnsi="Marianne"/>
        </w:rPr>
        <w:t>s’équiper pour candidater à la marque</w:t>
      </w:r>
      <w:r w:rsidR="002C174C" w:rsidRPr="00CF5120">
        <w:rPr>
          <w:rFonts w:ascii="Marianne" w:hAnsi="Marianne"/>
        </w:rPr>
        <w:t xml:space="preserve"> </w:t>
      </w:r>
      <w:r w:rsidR="00B50082" w:rsidRPr="00CF5120">
        <w:rPr>
          <w:rFonts w:ascii="Marianne" w:hAnsi="Marianne"/>
        </w:rPr>
        <w:t>«</w:t>
      </w:r>
      <w:r w:rsidR="00B50082" w:rsidRPr="00CF5120">
        <w:rPr>
          <w:rFonts w:ascii="Calibri" w:hAnsi="Calibri" w:cs="Calibri"/>
        </w:rPr>
        <w:t> </w:t>
      </w:r>
      <w:r w:rsidR="002C174C" w:rsidRPr="00CF5120">
        <w:rPr>
          <w:rFonts w:ascii="Marianne" w:hAnsi="Marianne"/>
        </w:rPr>
        <w:t>Accueil Vélo</w:t>
      </w:r>
      <w:r w:rsidR="00437DF4" w:rsidRPr="00CF5120">
        <w:rPr>
          <w:rFonts w:ascii="Calibri" w:hAnsi="Calibri" w:cs="Calibri"/>
        </w:rPr>
        <w:t> </w:t>
      </w:r>
      <w:r w:rsidR="00437DF4" w:rsidRPr="00CF5120">
        <w:rPr>
          <w:rFonts w:ascii="Marianne" w:hAnsi="Marianne"/>
        </w:rPr>
        <w:t>»</w:t>
      </w:r>
      <w:r w:rsidR="002C174C" w:rsidRPr="00CF5120">
        <w:rPr>
          <w:rFonts w:ascii="Marianne" w:hAnsi="Marianne"/>
        </w:rPr>
        <w:t xml:space="preserve">, ou </w:t>
      </w:r>
      <w:r w:rsidR="007A73A9" w:rsidRPr="00CF5120">
        <w:rPr>
          <w:rFonts w:ascii="Marianne" w:hAnsi="Marianne"/>
        </w:rPr>
        <w:t>améliorer</w:t>
      </w:r>
      <w:r w:rsidR="002C174C" w:rsidRPr="00CF5120">
        <w:rPr>
          <w:rFonts w:ascii="Marianne" w:hAnsi="Marianne"/>
        </w:rPr>
        <w:t xml:space="preserve"> leurs </w:t>
      </w:r>
      <w:r w:rsidR="00FE4901" w:rsidRPr="00CF5120">
        <w:rPr>
          <w:rFonts w:ascii="Marianne" w:hAnsi="Marianne"/>
        </w:rPr>
        <w:t>services</w:t>
      </w:r>
      <w:r w:rsidR="002C174C" w:rsidRPr="00CF5120">
        <w:rPr>
          <w:rFonts w:ascii="Marianne" w:hAnsi="Marianne"/>
        </w:rPr>
        <w:t xml:space="preserve"> pour </w:t>
      </w:r>
      <w:r w:rsidR="007A73A9" w:rsidRPr="00CF5120">
        <w:rPr>
          <w:rFonts w:ascii="Marianne" w:hAnsi="Marianne"/>
        </w:rPr>
        <w:t>renforcer</w:t>
      </w:r>
      <w:r w:rsidR="002C174C" w:rsidRPr="00CF5120">
        <w:rPr>
          <w:rFonts w:ascii="Marianne" w:hAnsi="Marianne"/>
        </w:rPr>
        <w:t xml:space="preserve"> leur marque </w:t>
      </w:r>
      <w:r w:rsidR="00FE4901" w:rsidRPr="00CF5120">
        <w:rPr>
          <w:rFonts w:ascii="Marianne" w:hAnsi="Marianne"/>
        </w:rPr>
        <w:t>«</w:t>
      </w:r>
      <w:r w:rsidR="00FE4901" w:rsidRPr="00CF5120">
        <w:rPr>
          <w:rFonts w:ascii="Calibri" w:hAnsi="Calibri" w:cs="Calibri"/>
        </w:rPr>
        <w:t> </w:t>
      </w:r>
      <w:r w:rsidR="002C174C" w:rsidRPr="00CF5120">
        <w:rPr>
          <w:rFonts w:ascii="Marianne" w:hAnsi="Marianne"/>
        </w:rPr>
        <w:t>Accueil Vélo</w:t>
      </w:r>
      <w:r w:rsidR="00FE4901" w:rsidRPr="00CF5120">
        <w:rPr>
          <w:rFonts w:ascii="Calibri" w:hAnsi="Calibri" w:cs="Calibri"/>
        </w:rPr>
        <w:t> </w:t>
      </w:r>
      <w:r w:rsidR="00FE4901" w:rsidRPr="00CF5120">
        <w:rPr>
          <w:rFonts w:ascii="Marianne" w:hAnsi="Marianne"/>
        </w:rPr>
        <w:t>»</w:t>
      </w:r>
      <w:r w:rsidR="002C174C" w:rsidRPr="00CF5120">
        <w:rPr>
          <w:rFonts w:ascii="Marianne" w:hAnsi="Marianne"/>
        </w:rPr>
        <w:t>.</w:t>
      </w:r>
    </w:p>
    <w:p w14:paraId="6D503462" w14:textId="0F5E1AD3" w:rsidR="006D0AB0" w:rsidRPr="007F4DA2" w:rsidRDefault="006D0AB0" w:rsidP="008B0530">
      <w:pPr>
        <w:pStyle w:val="Paragraphedeliste"/>
        <w:ind w:left="0"/>
        <w:jc w:val="both"/>
        <w:rPr>
          <w:rFonts w:ascii="Marianne" w:hAnsi="Marianne"/>
          <w:b/>
          <w:bCs/>
          <w:u w:val="single"/>
        </w:rPr>
      </w:pPr>
    </w:p>
    <w:p w14:paraId="4E362013" w14:textId="1C0B24AC" w:rsidR="00B84219" w:rsidRPr="007F4DA2" w:rsidRDefault="003B1032" w:rsidP="001866A1">
      <w:pPr>
        <w:pStyle w:val="Paragraphedeliste"/>
        <w:numPr>
          <w:ilvl w:val="0"/>
          <w:numId w:val="9"/>
        </w:numPr>
        <w:jc w:val="both"/>
        <w:rPr>
          <w:rFonts w:ascii="Marianne" w:hAnsi="Marianne"/>
          <w:u w:val="single"/>
        </w:rPr>
      </w:pPr>
      <w:r w:rsidRPr="007F4DA2">
        <w:rPr>
          <w:rFonts w:ascii="Marianne" w:hAnsi="Marianne"/>
          <w:u w:val="single"/>
        </w:rPr>
        <w:t>Les avantages de s’engager dans la dém</w:t>
      </w:r>
      <w:r w:rsidR="00B84219" w:rsidRPr="007F4DA2">
        <w:rPr>
          <w:rFonts w:ascii="Marianne" w:hAnsi="Marianne"/>
          <w:u w:val="single"/>
        </w:rPr>
        <w:t>a</w:t>
      </w:r>
      <w:r w:rsidRPr="007F4DA2">
        <w:rPr>
          <w:rFonts w:ascii="Marianne" w:hAnsi="Marianne"/>
          <w:u w:val="single"/>
        </w:rPr>
        <w:t xml:space="preserve">rche Accueil </w:t>
      </w:r>
      <w:r w:rsidR="009A4959" w:rsidRPr="007F4DA2">
        <w:rPr>
          <w:rFonts w:ascii="Marianne" w:hAnsi="Marianne"/>
          <w:u w:val="single"/>
        </w:rPr>
        <w:t>V</w:t>
      </w:r>
      <w:r w:rsidRPr="007F4DA2">
        <w:rPr>
          <w:rFonts w:ascii="Marianne" w:hAnsi="Marianne"/>
          <w:u w:val="single"/>
        </w:rPr>
        <w:t>élo</w:t>
      </w:r>
    </w:p>
    <w:p w14:paraId="1252EEB1" w14:textId="2FD3756E" w:rsidR="005A68A9" w:rsidRPr="009A4959" w:rsidRDefault="005A68A9" w:rsidP="00B84219">
      <w:pPr>
        <w:jc w:val="both"/>
        <w:rPr>
          <w:rFonts w:ascii="Marianne" w:hAnsi="Marianne"/>
        </w:rPr>
      </w:pPr>
      <w:r w:rsidRPr="009A4959">
        <w:rPr>
          <w:rFonts w:ascii="Marianne" w:hAnsi="Marianne"/>
        </w:rPr>
        <w:t xml:space="preserve">Accueil </w:t>
      </w:r>
      <w:r w:rsidR="009A4959">
        <w:rPr>
          <w:rFonts w:ascii="Marianne" w:hAnsi="Marianne"/>
        </w:rPr>
        <w:t>V</w:t>
      </w:r>
      <w:r w:rsidRPr="009A4959">
        <w:rPr>
          <w:rFonts w:ascii="Marianne" w:hAnsi="Marianne"/>
        </w:rPr>
        <w:t>élo est une marque nationale qui garantit un accueil, des services et des équipements spécifiques adaptés aux besoins des touristes à vélo le long des itinéraires cyclables en France.</w:t>
      </w:r>
    </w:p>
    <w:p w14:paraId="4F474AB9" w14:textId="7BDE2A19" w:rsidR="007D2A84" w:rsidRPr="00C426D7" w:rsidRDefault="007D2A84" w:rsidP="00BC201E">
      <w:pPr>
        <w:jc w:val="both"/>
        <w:rPr>
          <w:rFonts w:ascii="Marianne" w:hAnsi="Marianne"/>
        </w:rPr>
      </w:pPr>
      <w:r w:rsidRPr="00C426D7">
        <w:rPr>
          <w:rFonts w:ascii="Marianne" w:hAnsi="Marianne"/>
          <w:b/>
          <w:bCs/>
          <w:noProof/>
        </w:rPr>
        <w:drawing>
          <wp:anchor distT="0" distB="0" distL="114300" distR="114300" simplePos="0" relativeHeight="251658241" behindDoc="0" locked="0" layoutInCell="1" allowOverlap="1" wp14:anchorId="4F18D3AB" wp14:editId="30F7D52E">
            <wp:simplePos x="0" y="0"/>
            <wp:positionH relativeFrom="margin">
              <wp:posOffset>-635</wp:posOffset>
            </wp:positionH>
            <wp:positionV relativeFrom="paragraph">
              <wp:posOffset>156845</wp:posOffset>
            </wp:positionV>
            <wp:extent cx="866140" cy="1106805"/>
            <wp:effectExtent l="0" t="0" r="0" b="0"/>
            <wp:wrapNone/>
            <wp:docPr id="3547910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140" cy="1106805"/>
                    </a:xfrm>
                    <a:prstGeom prst="rect">
                      <a:avLst/>
                    </a:prstGeom>
                    <a:noFill/>
                  </pic:spPr>
                </pic:pic>
              </a:graphicData>
            </a:graphic>
            <wp14:sizeRelH relativeFrom="margin">
              <wp14:pctWidth>0</wp14:pctWidth>
            </wp14:sizeRelH>
            <wp14:sizeRelV relativeFrom="margin">
              <wp14:pctHeight>0</wp14:pctHeight>
            </wp14:sizeRelV>
          </wp:anchor>
        </w:drawing>
      </w:r>
      <w:r w:rsidR="002E31FE">
        <w:rPr>
          <w:rFonts w:ascii="Marianne" w:hAnsi="Marianne"/>
        </w:rPr>
        <w:t>Pour les cyclistes</w:t>
      </w:r>
      <w:r w:rsidR="002E31FE">
        <w:rPr>
          <w:rFonts w:ascii="Calibri" w:hAnsi="Calibri" w:cs="Calibri"/>
        </w:rPr>
        <w:t xml:space="preserve">, </w:t>
      </w:r>
      <w:r w:rsidR="002E31FE" w:rsidRPr="009A4959">
        <w:rPr>
          <w:rFonts w:ascii="Marianne" w:hAnsi="Marianne"/>
        </w:rPr>
        <w:t>la marque Accueil Vélo</w:t>
      </w:r>
    </w:p>
    <w:p w14:paraId="64A02B9B" w14:textId="2F36990E" w:rsidR="005A68A9" w:rsidRPr="00C426D7" w:rsidRDefault="009D05CD" w:rsidP="008B2C1B">
      <w:pPr>
        <w:numPr>
          <w:ilvl w:val="0"/>
          <w:numId w:val="2"/>
        </w:numPr>
        <w:tabs>
          <w:tab w:val="clear" w:pos="1779"/>
        </w:tabs>
        <w:ind w:left="2268" w:hanging="425"/>
        <w:jc w:val="both"/>
        <w:rPr>
          <w:rFonts w:ascii="Marianne" w:hAnsi="Marianne"/>
        </w:rPr>
      </w:pPr>
      <w:r>
        <w:rPr>
          <w:rFonts w:ascii="Marianne" w:hAnsi="Marianne"/>
        </w:rPr>
        <w:t>C</w:t>
      </w:r>
      <w:r w:rsidR="005A68A9" w:rsidRPr="00C426D7">
        <w:rPr>
          <w:rFonts w:ascii="Marianne" w:hAnsi="Marianne"/>
        </w:rPr>
        <w:t xml:space="preserve">ontribue à </w:t>
      </w:r>
      <w:r w:rsidR="00AF2627" w:rsidRPr="00C426D7">
        <w:rPr>
          <w:rFonts w:ascii="Marianne" w:hAnsi="Marianne"/>
          <w:b/>
          <w:bCs/>
        </w:rPr>
        <w:t xml:space="preserve">donner un gage de confiance </w:t>
      </w:r>
      <w:r w:rsidR="0024117A" w:rsidRPr="00C426D7">
        <w:rPr>
          <w:rFonts w:ascii="Marianne" w:hAnsi="Marianne"/>
          <w:b/>
          <w:bCs/>
        </w:rPr>
        <w:t>aux</w:t>
      </w:r>
      <w:r w:rsidR="005A68A9" w:rsidRPr="00C426D7">
        <w:rPr>
          <w:rFonts w:ascii="Marianne" w:hAnsi="Marianne"/>
          <w:b/>
          <w:bCs/>
        </w:rPr>
        <w:t xml:space="preserve"> clientèles à vélo</w:t>
      </w:r>
    </w:p>
    <w:p w14:paraId="6FB5CF51" w14:textId="2EC7E77F" w:rsidR="005A68A9" w:rsidRPr="00C426D7" w:rsidRDefault="009D05CD" w:rsidP="008B2C1B">
      <w:pPr>
        <w:numPr>
          <w:ilvl w:val="0"/>
          <w:numId w:val="2"/>
        </w:numPr>
        <w:tabs>
          <w:tab w:val="clear" w:pos="1779"/>
        </w:tabs>
        <w:ind w:left="2268" w:hanging="425"/>
        <w:jc w:val="both"/>
        <w:rPr>
          <w:rFonts w:ascii="Marianne" w:hAnsi="Marianne"/>
        </w:rPr>
      </w:pPr>
      <w:r>
        <w:rPr>
          <w:rFonts w:ascii="Marianne" w:hAnsi="Marianne"/>
        </w:rPr>
        <w:t>E</w:t>
      </w:r>
      <w:r w:rsidR="005A68A9" w:rsidRPr="00C426D7">
        <w:rPr>
          <w:rFonts w:ascii="Marianne" w:hAnsi="Marianne"/>
        </w:rPr>
        <w:t xml:space="preserve">st la </w:t>
      </w:r>
      <w:r w:rsidR="005A68A9" w:rsidRPr="00C426D7">
        <w:rPr>
          <w:rFonts w:ascii="Marianne" w:hAnsi="Marianne"/>
          <w:b/>
          <w:bCs/>
        </w:rPr>
        <w:t>promesse d’un accueil de qualité</w:t>
      </w:r>
    </w:p>
    <w:p w14:paraId="478C91AD" w14:textId="424F0C73" w:rsidR="007D2A84" w:rsidRDefault="009D05CD" w:rsidP="008B2C1B">
      <w:pPr>
        <w:pStyle w:val="Paragraphedeliste"/>
        <w:numPr>
          <w:ilvl w:val="0"/>
          <w:numId w:val="2"/>
        </w:numPr>
        <w:tabs>
          <w:tab w:val="clear" w:pos="1779"/>
        </w:tabs>
        <w:ind w:left="2268" w:hanging="425"/>
        <w:jc w:val="both"/>
        <w:rPr>
          <w:rFonts w:ascii="Marianne" w:hAnsi="Marianne"/>
        </w:rPr>
      </w:pPr>
      <w:r>
        <w:rPr>
          <w:rFonts w:ascii="Marianne" w:hAnsi="Marianne"/>
          <w:b/>
          <w:bCs/>
        </w:rPr>
        <w:t>P</w:t>
      </w:r>
      <w:r w:rsidR="005A68A9" w:rsidRPr="00AD0E5E">
        <w:rPr>
          <w:rFonts w:ascii="Marianne" w:hAnsi="Marianne"/>
          <w:b/>
          <w:bCs/>
        </w:rPr>
        <w:t>ermet d’identifier rapidement les structures labellisées</w:t>
      </w:r>
      <w:r w:rsidR="002E31FE" w:rsidRPr="00AD0E5E">
        <w:rPr>
          <w:rFonts w:ascii="Marianne" w:hAnsi="Marianne"/>
          <w:b/>
          <w:bCs/>
        </w:rPr>
        <w:t xml:space="preserve"> grâce au logo</w:t>
      </w:r>
      <w:r w:rsidR="009D2465">
        <w:rPr>
          <w:rFonts w:ascii="Marianne" w:hAnsi="Marianne"/>
          <w:b/>
          <w:bCs/>
        </w:rPr>
        <w:t xml:space="preserve"> dédié</w:t>
      </w:r>
    </w:p>
    <w:p w14:paraId="47AEC724" w14:textId="77777777" w:rsidR="00E60F6E" w:rsidRPr="007B70DD" w:rsidRDefault="00E60F6E" w:rsidP="00E60F6E">
      <w:pPr>
        <w:pStyle w:val="Paragraphedeliste"/>
        <w:ind w:left="2268"/>
        <w:jc w:val="both"/>
        <w:rPr>
          <w:rFonts w:ascii="Marianne" w:hAnsi="Marianne"/>
        </w:rPr>
      </w:pPr>
    </w:p>
    <w:p w14:paraId="7416B909" w14:textId="2EF731D4" w:rsidR="00FD73EA" w:rsidRPr="007F4DA2" w:rsidRDefault="00FD73EA" w:rsidP="00BC201E">
      <w:pPr>
        <w:jc w:val="both"/>
        <w:rPr>
          <w:rFonts w:ascii="Marianne" w:hAnsi="Marianne"/>
        </w:rPr>
      </w:pPr>
      <w:r w:rsidRPr="007F4DA2">
        <w:rPr>
          <w:rFonts w:ascii="Marianne" w:hAnsi="Marianne"/>
        </w:rPr>
        <w:t xml:space="preserve">Pour les </w:t>
      </w:r>
      <w:r w:rsidR="002E31FE" w:rsidRPr="007F4DA2">
        <w:rPr>
          <w:rFonts w:ascii="Marianne" w:hAnsi="Marianne"/>
        </w:rPr>
        <w:t xml:space="preserve">structures, la marque </w:t>
      </w:r>
      <w:r w:rsidR="00350B5C" w:rsidRPr="007F4DA2">
        <w:rPr>
          <w:rFonts w:ascii="Marianne" w:hAnsi="Marianne"/>
        </w:rPr>
        <w:t>Accueil Vélo, c’est</w:t>
      </w:r>
      <w:r w:rsidR="00350B5C" w:rsidRPr="007F4DA2">
        <w:rPr>
          <w:rFonts w:ascii="Calibri" w:hAnsi="Calibri" w:cs="Calibri"/>
        </w:rPr>
        <w:t> </w:t>
      </w:r>
      <w:r w:rsidR="00350B5C" w:rsidRPr="007F4DA2">
        <w:rPr>
          <w:rFonts w:ascii="Marianne" w:hAnsi="Marianne"/>
        </w:rPr>
        <w:t>:</w:t>
      </w:r>
    </w:p>
    <w:p w14:paraId="3269F7B1" w14:textId="77777777" w:rsidR="007D2A84" w:rsidRPr="00AD0E5E" w:rsidRDefault="007D2A84" w:rsidP="00BC201E">
      <w:pPr>
        <w:pStyle w:val="Paragraphedeliste"/>
        <w:spacing w:after="0" w:line="240" w:lineRule="auto"/>
        <w:ind w:left="0"/>
        <w:jc w:val="both"/>
        <w:rPr>
          <w:rFonts w:ascii="Marianne" w:hAnsi="Marianne"/>
          <w:sz w:val="4"/>
          <w:szCs w:val="4"/>
        </w:rPr>
      </w:pPr>
    </w:p>
    <w:p w14:paraId="26501286" w14:textId="77EF641E" w:rsidR="007D2A84" w:rsidRDefault="007D2A84" w:rsidP="001866A1">
      <w:pPr>
        <w:pStyle w:val="Paragraphedeliste"/>
        <w:numPr>
          <w:ilvl w:val="0"/>
          <w:numId w:val="7"/>
        </w:numPr>
        <w:spacing w:after="0" w:line="240" w:lineRule="auto"/>
        <w:ind w:left="714" w:hanging="357"/>
        <w:jc w:val="both"/>
        <w:rPr>
          <w:rFonts w:ascii="Marianne" w:hAnsi="Marianne"/>
        </w:rPr>
      </w:pPr>
      <w:r w:rsidRPr="00AD0E5E">
        <w:rPr>
          <w:rFonts w:ascii="Marianne" w:hAnsi="Marianne"/>
          <w:u w:val="single"/>
        </w:rPr>
        <w:t>Attire</w:t>
      </w:r>
      <w:r w:rsidR="0024117A" w:rsidRPr="00AD0E5E">
        <w:rPr>
          <w:rFonts w:ascii="Marianne" w:hAnsi="Marianne"/>
          <w:u w:val="single"/>
        </w:rPr>
        <w:t>r</w:t>
      </w:r>
      <w:r w:rsidRPr="00AD0E5E">
        <w:rPr>
          <w:rFonts w:ascii="Marianne" w:hAnsi="Marianne"/>
          <w:u w:val="single"/>
        </w:rPr>
        <w:t xml:space="preserve"> une nouvelle clientèle</w:t>
      </w:r>
      <w:r w:rsidRPr="00AD0E5E">
        <w:rPr>
          <w:rFonts w:ascii="Calibri" w:hAnsi="Calibri" w:cs="Calibri"/>
          <w:u w:val="single"/>
        </w:rPr>
        <w:t> </w:t>
      </w:r>
      <w:r w:rsidRPr="00AD0E5E">
        <w:rPr>
          <w:rFonts w:ascii="Marianne" w:hAnsi="Marianne"/>
        </w:rPr>
        <w:t xml:space="preserve">: </w:t>
      </w:r>
      <w:r w:rsidR="00532ABD" w:rsidRPr="00AD0E5E">
        <w:rPr>
          <w:rFonts w:ascii="Marianne" w:hAnsi="Marianne"/>
        </w:rPr>
        <w:t xml:space="preserve">se </w:t>
      </w:r>
      <w:r w:rsidRPr="00AD0E5E">
        <w:rPr>
          <w:rFonts w:ascii="Marianne" w:hAnsi="Marianne"/>
        </w:rPr>
        <w:t>démarque</w:t>
      </w:r>
      <w:r w:rsidR="00532ABD" w:rsidRPr="00AD0E5E">
        <w:rPr>
          <w:rFonts w:ascii="Marianne" w:hAnsi="Marianne"/>
        </w:rPr>
        <w:t>r</w:t>
      </w:r>
      <w:r w:rsidRPr="00AD0E5E">
        <w:rPr>
          <w:rFonts w:ascii="Marianne" w:hAnsi="Marianne"/>
        </w:rPr>
        <w:t xml:space="preserve"> en proposant des équipements et des services adaptés et de qualité.</w:t>
      </w:r>
    </w:p>
    <w:p w14:paraId="1AB508F6" w14:textId="77777777" w:rsidR="00E60F6E" w:rsidRPr="00E60F6E" w:rsidRDefault="00E60F6E" w:rsidP="00E60F6E">
      <w:pPr>
        <w:pStyle w:val="Paragraphedeliste"/>
        <w:spacing w:after="0" w:line="240" w:lineRule="auto"/>
        <w:ind w:left="714"/>
        <w:jc w:val="both"/>
        <w:rPr>
          <w:rFonts w:ascii="Marianne" w:hAnsi="Marianne"/>
          <w:sz w:val="10"/>
          <w:szCs w:val="10"/>
        </w:rPr>
      </w:pPr>
    </w:p>
    <w:p w14:paraId="68E3749F" w14:textId="2FDEF94E" w:rsidR="007D2A84" w:rsidRDefault="007D2A84" w:rsidP="001866A1">
      <w:pPr>
        <w:pStyle w:val="Paragraphedeliste"/>
        <w:numPr>
          <w:ilvl w:val="0"/>
          <w:numId w:val="7"/>
        </w:numPr>
        <w:spacing w:after="0" w:line="240" w:lineRule="auto"/>
        <w:ind w:left="714" w:hanging="357"/>
        <w:jc w:val="both"/>
        <w:rPr>
          <w:rFonts w:ascii="Marianne" w:hAnsi="Marianne"/>
        </w:rPr>
      </w:pPr>
      <w:r w:rsidRPr="00AD0E5E">
        <w:rPr>
          <w:rFonts w:ascii="Marianne" w:hAnsi="Marianne"/>
          <w:u w:val="single"/>
        </w:rPr>
        <w:t>Booste</w:t>
      </w:r>
      <w:r w:rsidR="00350B5C" w:rsidRPr="00AD0E5E">
        <w:rPr>
          <w:rFonts w:ascii="Marianne" w:hAnsi="Marianne"/>
          <w:u w:val="single"/>
        </w:rPr>
        <w:t>r son</w:t>
      </w:r>
      <w:r w:rsidRPr="00AD0E5E">
        <w:rPr>
          <w:rFonts w:ascii="Marianne" w:hAnsi="Marianne"/>
          <w:u w:val="single"/>
        </w:rPr>
        <w:t xml:space="preserve"> activité</w:t>
      </w:r>
      <w:r w:rsidRPr="00AD0E5E">
        <w:rPr>
          <w:rFonts w:ascii="Marianne" w:hAnsi="Marianne"/>
        </w:rPr>
        <w:t xml:space="preserve"> sur les ailes de saison touristique et affirme</w:t>
      </w:r>
      <w:r w:rsidR="00350B5C" w:rsidRPr="00AD0E5E">
        <w:rPr>
          <w:rFonts w:ascii="Marianne" w:hAnsi="Marianne"/>
        </w:rPr>
        <w:t>r sa</w:t>
      </w:r>
      <w:r w:rsidRPr="00AD0E5E">
        <w:rPr>
          <w:rFonts w:ascii="Marianne" w:hAnsi="Marianne"/>
        </w:rPr>
        <w:t xml:space="preserve"> démarche de tourisme durable.</w:t>
      </w:r>
    </w:p>
    <w:p w14:paraId="61ABDEA4" w14:textId="77777777" w:rsidR="00E60F6E" w:rsidRPr="00E60F6E" w:rsidRDefault="00E60F6E" w:rsidP="00E60F6E">
      <w:pPr>
        <w:spacing w:after="0" w:line="240" w:lineRule="auto"/>
        <w:jc w:val="both"/>
        <w:rPr>
          <w:rFonts w:ascii="Marianne" w:hAnsi="Marianne"/>
          <w:sz w:val="10"/>
          <w:szCs w:val="10"/>
        </w:rPr>
      </w:pPr>
    </w:p>
    <w:p w14:paraId="78FDDEB6" w14:textId="7C8EE931" w:rsidR="007D2A84" w:rsidRDefault="007D2A84" w:rsidP="001866A1">
      <w:pPr>
        <w:pStyle w:val="Paragraphedeliste"/>
        <w:numPr>
          <w:ilvl w:val="0"/>
          <w:numId w:val="7"/>
        </w:numPr>
        <w:spacing w:after="0" w:line="240" w:lineRule="auto"/>
        <w:ind w:left="714" w:hanging="357"/>
        <w:jc w:val="both"/>
        <w:rPr>
          <w:rFonts w:ascii="Marianne" w:hAnsi="Marianne"/>
        </w:rPr>
      </w:pPr>
      <w:r w:rsidRPr="009A4959">
        <w:rPr>
          <w:rFonts w:ascii="Marianne" w:hAnsi="Marianne"/>
          <w:u w:val="single"/>
        </w:rPr>
        <w:t>Intégre</w:t>
      </w:r>
      <w:r w:rsidR="00350B5C" w:rsidRPr="009A4959">
        <w:rPr>
          <w:rFonts w:ascii="Marianne" w:hAnsi="Marianne"/>
          <w:u w:val="single"/>
        </w:rPr>
        <w:t>r</w:t>
      </w:r>
      <w:r w:rsidRPr="009A4959">
        <w:rPr>
          <w:rFonts w:ascii="Marianne" w:hAnsi="Marianne"/>
          <w:u w:val="single"/>
        </w:rPr>
        <w:t xml:space="preserve"> un réseau national</w:t>
      </w:r>
      <w:r w:rsidRPr="00C426D7">
        <w:rPr>
          <w:rFonts w:ascii="Marianne" w:hAnsi="Marianne"/>
        </w:rPr>
        <w:t xml:space="preserve"> où </w:t>
      </w:r>
      <w:r w:rsidR="0011086B">
        <w:rPr>
          <w:rFonts w:ascii="Marianne" w:hAnsi="Marianne"/>
        </w:rPr>
        <w:t>plus de 9800</w:t>
      </w:r>
      <w:r w:rsidRPr="00C426D7">
        <w:rPr>
          <w:rFonts w:ascii="Marianne" w:hAnsi="Marianne"/>
        </w:rPr>
        <w:t xml:space="preserve"> établissements sont déjà référencés.</w:t>
      </w:r>
    </w:p>
    <w:p w14:paraId="50C8820A" w14:textId="77777777" w:rsidR="00E60F6E" w:rsidRPr="00E60F6E" w:rsidRDefault="00E60F6E" w:rsidP="00E60F6E">
      <w:pPr>
        <w:spacing w:after="0" w:line="240" w:lineRule="auto"/>
        <w:jc w:val="both"/>
        <w:rPr>
          <w:rFonts w:ascii="Marianne" w:hAnsi="Marianne"/>
          <w:sz w:val="10"/>
          <w:szCs w:val="10"/>
        </w:rPr>
      </w:pPr>
    </w:p>
    <w:p w14:paraId="738C5284" w14:textId="6FDDE187" w:rsidR="008B5F3E" w:rsidRDefault="007D2A84" w:rsidP="00851C7C">
      <w:pPr>
        <w:pStyle w:val="Paragraphedeliste"/>
        <w:spacing w:after="0" w:line="240" w:lineRule="auto"/>
        <w:ind w:left="714"/>
        <w:jc w:val="both"/>
        <w:rPr>
          <w:rFonts w:ascii="Marianne" w:hAnsi="Marianne"/>
        </w:rPr>
      </w:pPr>
      <w:r w:rsidRPr="00C426D7">
        <w:rPr>
          <w:rFonts w:ascii="Marianne" w:hAnsi="Marianne"/>
          <w:u w:val="single"/>
        </w:rPr>
        <w:t>Gagne</w:t>
      </w:r>
      <w:r w:rsidR="00350B5C" w:rsidRPr="00C426D7">
        <w:rPr>
          <w:rFonts w:ascii="Marianne" w:hAnsi="Marianne"/>
          <w:u w:val="single"/>
        </w:rPr>
        <w:t>r</w:t>
      </w:r>
      <w:r w:rsidRPr="00C426D7">
        <w:rPr>
          <w:rFonts w:ascii="Marianne" w:hAnsi="Marianne"/>
          <w:u w:val="single"/>
        </w:rPr>
        <w:t xml:space="preserve"> en visibilité</w:t>
      </w:r>
      <w:r w:rsidRPr="00C426D7">
        <w:rPr>
          <w:rFonts w:ascii="Calibri" w:hAnsi="Calibri" w:cs="Calibri"/>
        </w:rPr>
        <w:t> </w:t>
      </w:r>
      <w:r w:rsidRPr="00C426D7">
        <w:rPr>
          <w:rFonts w:ascii="Marianne" w:hAnsi="Marianne"/>
        </w:rPr>
        <w:t>: profite</w:t>
      </w:r>
      <w:r w:rsidR="00A1577C" w:rsidRPr="00C426D7">
        <w:rPr>
          <w:rFonts w:ascii="Marianne" w:hAnsi="Marianne"/>
        </w:rPr>
        <w:t>r</w:t>
      </w:r>
      <w:r w:rsidRPr="00C426D7">
        <w:rPr>
          <w:rFonts w:ascii="Marianne" w:hAnsi="Marianne"/>
        </w:rPr>
        <w:t xml:space="preserve"> des outils de communication nationaux pour valoriser </w:t>
      </w:r>
      <w:r w:rsidR="00A1577C" w:rsidRPr="00C426D7">
        <w:rPr>
          <w:rFonts w:ascii="Marianne" w:hAnsi="Marianne"/>
        </w:rPr>
        <w:t>l’</w:t>
      </w:r>
      <w:r w:rsidRPr="00C426D7">
        <w:rPr>
          <w:rFonts w:ascii="Marianne" w:hAnsi="Marianne"/>
        </w:rPr>
        <w:t>établissement.</w:t>
      </w:r>
    </w:p>
    <w:p w14:paraId="3FC33A69" w14:textId="77777777" w:rsidR="0011086B" w:rsidRPr="000B2E5D" w:rsidRDefault="0011086B" w:rsidP="00851C7C">
      <w:pPr>
        <w:pStyle w:val="Paragraphedeliste"/>
        <w:spacing w:after="0" w:line="240" w:lineRule="auto"/>
        <w:ind w:left="714"/>
        <w:jc w:val="both"/>
        <w:rPr>
          <w:rFonts w:ascii="Marianne" w:hAnsi="Marianne"/>
        </w:rPr>
      </w:pPr>
    </w:p>
    <w:p w14:paraId="73E55266" w14:textId="3A01604B" w:rsidR="00532ABD" w:rsidRPr="00057E39" w:rsidRDefault="00C6680C" w:rsidP="001866A1">
      <w:pPr>
        <w:pStyle w:val="Paragraphedeliste"/>
        <w:numPr>
          <w:ilvl w:val="0"/>
          <w:numId w:val="9"/>
        </w:numPr>
        <w:jc w:val="both"/>
        <w:rPr>
          <w:rFonts w:ascii="Marianne" w:hAnsi="Marianne"/>
          <w:u w:val="single"/>
        </w:rPr>
      </w:pPr>
      <w:r w:rsidRPr="00057E39">
        <w:rPr>
          <w:rFonts w:ascii="Marianne" w:hAnsi="Marianne"/>
          <w:u w:val="single"/>
        </w:rPr>
        <w:t>L</w:t>
      </w:r>
      <w:r w:rsidR="00532ABD" w:rsidRPr="00057E39">
        <w:rPr>
          <w:rFonts w:ascii="Marianne" w:hAnsi="Marianne"/>
          <w:u w:val="single"/>
        </w:rPr>
        <w:t>es conditions d’éligibilité</w:t>
      </w:r>
      <w:r w:rsidR="00983AEF" w:rsidRPr="00057E39">
        <w:rPr>
          <w:rFonts w:ascii="Marianne" w:hAnsi="Marianne"/>
          <w:u w:val="single"/>
        </w:rPr>
        <w:t xml:space="preserve"> des porteurs de projet</w:t>
      </w:r>
    </w:p>
    <w:p w14:paraId="1BF6BE86" w14:textId="678E2D70" w:rsidR="00D93E6C" w:rsidRDefault="00196300" w:rsidP="00BC201E">
      <w:pPr>
        <w:jc w:val="both"/>
        <w:rPr>
          <w:rFonts w:ascii="Marianne" w:hAnsi="Marianne"/>
        </w:rPr>
      </w:pPr>
      <w:r>
        <w:rPr>
          <w:rFonts w:ascii="Marianne" w:hAnsi="Marianne"/>
          <w:b/>
          <w:bCs/>
          <w:u w:val="single"/>
        </w:rPr>
        <w:lastRenderedPageBreak/>
        <w:t xml:space="preserve">Les structures éligibles sont : </w:t>
      </w:r>
    </w:p>
    <w:p w14:paraId="77236CFD" w14:textId="4B4E8254" w:rsidR="00972375" w:rsidRPr="00C426D7" w:rsidRDefault="004777A2" w:rsidP="001866A1">
      <w:pPr>
        <w:pStyle w:val="Paragraphedeliste"/>
        <w:numPr>
          <w:ilvl w:val="0"/>
          <w:numId w:val="10"/>
        </w:numPr>
        <w:jc w:val="both"/>
        <w:rPr>
          <w:rFonts w:ascii="Marianne" w:hAnsi="Marianne"/>
        </w:rPr>
      </w:pPr>
      <w:r w:rsidRPr="00C426D7">
        <w:rPr>
          <w:rFonts w:ascii="Marianne" w:hAnsi="Marianne"/>
        </w:rPr>
        <w:t>Office du tourisme</w:t>
      </w:r>
    </w:p>
    <w:p w14:paraId="62B8B361" w14:textId="11950878" w:rsidR="004777A2" w:rsidRPr="00C426D7" w:rsidRDefault="004777A2" w:rsidP="001866A1">
      <w:pPr>
        <w:pStyle w:val="Paragraphedeliste"/>
        <w:numPr>
          <w:ilvl w:val="0"/>
          <w:numId w:val="10"/>
        </w:numPr>
        <w:jc w:val="both"/>
        <w:rPr>
          <w:rFonts w:ascii="Marianne" w:hAnsi="Marianne"/>
        </w:rPr>
      </w:pPr>
      <w:r w:rsidRPr="00C426D7">
        <w:rPr>
          <w:rFonts w:ascii="Marianne" w:hAnsi="Marianne"/>
        </w:rPr>
        <w:t xml:space="preserve">Site touristique </w:t>
      </w:r>
    </w:p>
    <w:p w14:paraId="613F4424" w14:textId="571480EF" w:rsidR="004777A2" w:rsidRPr="00C426D7" w:rsidRDefault="004777A2" w:rsidP="001866A1">
      <w:pPr>
        <w:pStyle w:val="Paragraphedeliste"/>
        <w:numPr>
          <w:ilvl w:val="0"/>
          <w:numId w:val="10"/>
        </w:numPr>
        <w:jc w:val="both"/>
        <w:rPr>
          <w:rFonts w:ascii="Marianne" w:hAnsi="Marianne"/>
        </w:rPr>
      </w:pPr>
      <w:r w:rsidRPr="00C426D7">
        <w:rPr>
          <w:rFonts w:ascii="Marianne" w:hAnsi="Marianne"/>
        </w:rPr>
        <w:t>Hébergement</w:t>
      </w:r>
      <w:r w:rsidR="00CF5120">
        <w:rPr>
          <w:rFonts w:ascii="Marianne" w:hAnsi="Marianne"/>
        </w:rPr>
        <w:t xml:space="preserve"> </w:t>
      </w:r>
      <w:r w:rsidRPr="00C426D7">
        <w:rPr>
          <w:rFonts w:ascii="Marianne" w:hAnsi="Marianne"/>
        </w:rPr>
        <w:t>touristique</w:t>
      </w:r>
    </w:p>
    <w:p w14:paraId="27BD262E" w14:textId="374A5B5B" w:rsidR="00732E0D" w:rsidRDefault="004777A2" w:rsidP="001866A1">
      <w:pPr>
        <w:pStyle w:val="Paragraphedeliste"/>
        <w:numPr>
          <w:ilvl w:val="0"/>
          <w:numId w:val="10"/>
        </w:numPr>
        <w:jc w:val="both"/>
        <w:rPr>
          <w:rFonts w:ascii="Marianne" w:hAnsi="Marianne"/>
        </w:rPr>
      </w:pPr>
      <w:r w:rsidRPr="00C426D7">
        <w:rPr>
          <w:rFonts w:ascii="Marianne" w:hAnsi="Marianne"/>
        </w:rPr>
        <w:t>Restaurant</w:t>
      </w:r>
    </w:p>
    <w:p w14:paraId="222F2302" w14:textId="57E5B0A0" w:rsidR="00936255" w:rsidRDefault="00732E0D" w:rsidP="001866A1">
      <w:pPr>
        <w:pStyle w:val="Paragraphedeliste"/>
        <w:numPr>
          <w:ilvl w:val="0"/>
          <w:numId w:val="10"/>
        </w:numPr>
        <w:jc w:val="both"/>
        <w:rPr>
          <w:rFonts w:ascii="Marianne" w:hAnsi="Marianne"/>
        </w:rPr>
      </w:pPr>
      <w:r>
        <w:rPr>
          <w:rFonts w:ascii="Marianne" w:hAnsi="Marianne"/>
        </w:rPr>
        <w:t>Les collectivités territoriales dès lors qu’elles gèrent un des établissements cités ci-dessus</w:t>
      </w:r>
    </w:p>
    <w:p w14:paraId="0E26298E" w14:textId="2A23A7DD" w:rsidR="00732E0D" w:rsidRDefault="00732E0D" w:rsidP="00732E0D">
      <w:pPr>
        <w:jc w:val="both"/>
        <w:rPr>
          <w:rFonts w:ascii="Marianne" w:hAnsi="Marianne"/>
        </w:rPr>
      </w:pPr>
    </w:p>
    <w:p w14:paraId="06961984" w14:textId="1E14F6B7" w:rsidR="00732E0D" w:rsidRPr="00773782" w:rsidRDefault="00732E0D" w:rsidP="00732E0D">
      <w:pPr>
        <w:pStyle w:val="Paragraphedeliste"/>
        <w:spacing w:after="0" w:line="240" w:lineRule="auto"/>
        <w:ind w:left="0"/>
        <w:jc w:val="both"/>
        <w:rPr>
          <w:rFonts w:ascii="Marianne" w:hAnsi="Marianne"/>
          <w:kern w:val="0"/>
          <w:shd w:val="clear" w:color="auto" w:fill="FBFBFB"/>
          <w14:ligatures w14:val="none"/>
        </w:rPr>
      </w:pPr>
      <w:r w:rsidRPr="003C575A">
        <w:rPr>
          <w:rFonts w:ascii="Marianne" w:hAnsi="Marianne"/>
          <w:kern w:val="0"/>
          <w:shd w:val="clear" w:color="auto" w:fill="FBFBFB"/>
          <w14:ligatures w14:val="none"/>
        </w:rPr>
        <w:t xml:space="preserve">Les établissements placés sous l’autorité hiérarchique directe de l’Etat ne sont pas éligibles à cet </w:t>
      </w:r>
      <w:r>
        <w:rPr>
          <w:rFonts w:ascii="Marianne" w:hAnsi="Marianne"/>
          <w:kern w:val="0"/>
          <w:shd w:val="clear" w:color="auto" w:fill="FBFBFB"/>
          <w14:ligatures w14:val="none"/>
        </w:rPr>
        <w:t>appel à projet</w:t>
      </w:r>
      <w:r w:rsidRPr="003C575A">
        <w:rPr>
          <w:rFonts w:ascii="Marianne" w:hAnsi="Marianne"/>
          <w:kern w:val="0"/>
          <w:shd w:val="clear" w:color="auto" w:fill="FBFBFB"/>
          <w14:ligatures w14:val="none"/>
        </w:rPr>
        <w:t>.</w:t>
      </w:r>
    </w:p>
    <w:p w14:paraId="34EB6411" w14:textId="5E58D193" w:rsidR="00732E0D" w:rsidRPr="00CF5120" w:rsidRDefault="00732E0D" w:rsidP="00CF5120">
      <w:pPr>
        <w:jc w:val="both"/>
        <w:rPr>
          <w:rFonts w:ascii="Marianne" w:hAnsi="Marianne"/>
        </w:rPr>
      </w:pPr>
    </w:p>
    <w:p w14:paraId="16F36F40" w14:textId="22931ED7" w:rsidR="009D05CD" w:rsidRDefault="002E31FE" w:rsidP="0066564F">
      <w:pPr>
        <w:jc w:val="both"/>
        <w:rPr>
          <w:rFonts w:ascii="Marianne" w:hAnsi="Marianne"/>
        </w:rPr>
      </w:pPr>
      <w:r w:rsidRPr="009D05CD">
        <w:rPr>
          <w:rFonts w:ascii="Marianne" w:eastAsia="Times New Roman" w:hAnsi="Marianne" w:cs="Arial"/>
          <w:color w:val="000000"/>
          <w:kern w:val="28"/>
          <w:lang w:eastAsia="fr-FR"/>
          <w14:ligatures w14:val="standard"/>
          <w14:cntxtAlts/>
        </w:rPr>
        <w:t>L</w:t>
      </w:r>
      <w:r w:rsidR="00D55FE1" w:rsidRPr="009D05CD">
        <w:rPr>
          <w:rFonts w:ascii="Marianne" w:eastAsia="Times New Roman" w:hAnsi="Marianne" w:cs="Arial"/>
          <w:color w:val="000000"/>
          <w:kern w:val="28"/>
          <w:lang w:eastAsia="fr-FR"/>
          <w14:ligatures w14:val="standard"/>
          <w14:cntxtAlts/>
        </w:rPr>
        <w:t>es critères d’éligibilités</w:t>
      </w:r>
      <w:r w:rsidR="00D55FE1" w:rsidRPr="00C426D7">
        <w:rPr>
          <w:rFonts w:ascii="Marianne" w:eastAsia="Times New Roman" w:hAnsi="Marianne" w:cs="Arial"/>
          <w:b/>
          <w:bCs/>
          <w:color w:val="000000"/>
          <w:kern w:val="28"/>
          <w:lang w:eastAsia="fr-FR"/>
          <w14:ligatures w14:val="standard"/>
          <w14:cntxtAlts/>
        </w:rPr>
        <w:t xml:space="preserve"> </w:t>
      </w:r>
      <w:r w:rsidR="00D55FE1" w:rsidRPr="00C426D7">
        <w:rPr>
          <w:rFonts w:ascii="Marianne" w:eastAsia="Times New Roman" w:hAnsi="Marianne" w:cs="Arial"/>
          <w:color w:val="000000"/>
          <w:kern w:val="28"/>
          <w:lang w:eastAsia="fr-FR"/>
          <w14:ligatures w14:val="standard"/>
          <w14:cntxtAlts/>
        </w:rPr>
        <w:t>correspondent aux</w:t>
      </w:r>
      <w:r w:rsidR="00D55FE1" w:rsidRPr="00C426D7">
        <w:rPr>
          <w:rFonts w:ascii="Marianne" w:hAnsi="Marianne"/>
        </w:rPr>
        <w:t xml:space="preserve"> référentiels de la marque Accueil Vélo</w:t>
      </w:r>
      <w:r w:rsidR="004401C5" w:rsidRPr="00C426D7">
        <w:rPr>
          <w:rFonts w:ascii="Marianne" w:hAnsi="Marianne"/>
        </w:rPr>
        <w:t xml:space="preserve"> qui sont détaillés dans </w:t>
      </w:r>
      <w:r w:rsidR="004401C5" w:rsidRPr="00C45360">
        <w:rPr>
          <w:rFonts w:ascii="Marianne" w:hAnsi="Marianne"/>
        </w:rPr>
        <w:t xml:space="preserve">le </w:t>
      </w:r>
      <w:hyperlink r:id="rId13" w:history="1">
        <w:r w:rsidR="00396A56" w:rsidRPr="00C45360">
          <w:rPr>
            <w:rFonts w:ascii="Marianne" w:hAnsi="Marianne"/>
            <w:b/>
            <w:bCs/>
          </w:rPr>
          <w:t>guide pratique Accueil Vélo</w:t>
        </w:r>
      </w:hyperlink>
      <w:r w:rsidR="00D55FE1" w:rsidRPr="00C45360">
        <w:rPr>
          <w:rFonts w:ascii="Marianne" w:hAnsi="Marianne"/>
          <w:b/>
          <w:bCs/>
          <w:color w:val="FF0000"/>
        </w:rPr>
        <w:t>.</w:t>
      </w:r>
      <w:r w:rsidR="00D55FE1" w:rsidRPr="00C45360">
        <w:rPr>
          <w:rFonts w:ascii="Marianne" w:hAnsi="Marianne"/>
          <w:color w:val="FF0000"/>
        </w:rPr>
        <w:t xml:space="preserve"> </w:t>
      </w:r>
    </w:p>
    <w:p w14:paraId="66139363" w14:textId="22C75CF5" w:rsidR="00C97D62" w:rsidRDefault="00C97D62" w:rsidP="00BC201E">
      <w:pPr>
        <w:spacing w:after="0" w:line="276" w:lineRule="auto"/>
        <w:jc w:val="both"/>
        <w:rPr>
          <w:rFonts w:ascii="Marianne" w:hAnsi="Marianne"/>
        </w:rPr>
      </w:pPr>
      <w:r>
        <w:rPr>
          <w:rFonts w:ascii="Marianne" w:hAnsi="Marianne"/>
        </w:rPr>
        <w:t>I</w:t>
      </w:r>
      <w:r w:rsidRPr="00C426D7">
        <w:rPr>
          <w:rFonts w:ascii="Marianne" w:hAnsi="Marianne"/>
        </w:rPr>
        <w:t xml:space="preserve">l est </w:t>
      </w:r>
      <w:r w:rsidR="000D7670" w:rsidRPr="00CF5120">
        <w:rPr>
          <w:rFonts w:ascii="Marianne" w:hAnsi="Marianne"/>
          <w:b/>
          <w:bCs/>
        </w:rPr>
        <w:t>nécessaire</w:t>
      </w:r>
      <w:r w:rsidR="000D7670" w:rsidRPr="00C426D7">
        <w:rPr>
          <w:rFonts w:ascii="Marianne" w:hAnsi="Marianne"/>
        </w:rPr>
        <w:t xml:space="preserve"> </w:t>
      </w:r>
      <w:r w:rsidRPr="00C426D7">
        <w:rPr>
          <w:rFonts w:ascii="Marianne" w:hAnsi="Marianne"/>
        </w:rPr>
        <w:t>de prendre contact auprès du référent qualité de la marque Accueil Vélo en amont du dépôt de la dema</w:t>
      </w:r>
      <w:r>
        <w:rPr>
          <w:rFonts w:ascii="Marianne" w:hAnsi="Marianne"/>
        </w:rPr>
        <w:t>n</w:t>
      </w:r>
      <w:r w:rsidRPr="00C426D7">
        <w:rPr>
          <w:rFonts w:ascii="Marianne" w:hAnsi="Marianne"/>
        </w:rPr>
        <w:t>de</w:t>
      </w:r>
      <w:r>
        <w:rPr>
          <w:rFonts w:ascii="Marianne" w:hAnsi="Marianne"/>
        </w:rPr>
        <w:t xml:space="preserve"> a</w:t>
      </w:r>
      <w:r w:rsidR="005442EF" w:rsidRPr="00C426D7">
        <w:rPr>
          <w:rFonts w:ascii="Marianne" w:hAnsi="Marianne"/>
        </w:rPr>
        <w:t>fin de s’assurer de la correspondance du projet d’investissement envisagé et des attendus de la marque Accueil Vélo</w:t>
      </w:r>
      <w:r>
        <w:rPr>
          <w:rFonts w:ascii="Marianne" w:hAnsi="Marianne"/>
        </w:rPr>
        <w:t>.</w:t>
      </w:r>
    </w:p>
    <w:p w14:paraId="6F8E4047" w14:textId="1D72AD40" w:rsidR="009D05CD" w:rsidRDefault="00C97D62" w:rsidP="00BC201E">
      <w:pPr>
        <w:spacing w:after="0" w:line="276" w:lineRule="auto"/>
        <w:jc w:val="both"/>
        <w:rPr>
          <w:rFonts w:ascii="Calibri" w:hAnsi="Calibri" w:cs="Calibri"/>
        </w:rPr>
      </w:pPr>
      <w:hyperlink r:id="rId14" w:history="1">
        <w:r w:rsidRPr="009D05CD">
          <w:rPr>
            <w:rStyle w:val="Lienhypertexte"/>
            <w:rFonts w:ascii="Marianne" w:hAnsi="Marianne"/>
          </w:rPr>
          <w:t>Adresser une demande de contact</w:t>
        </w:r>
        <w:r w:rsidR="009D05CD" w:rsidRPr="009D05CD">
          <w:rPr>
            <w:rStyle w:val="Lienhypertexte"/>
            <w:rFonts w:ascii="Marianne" w:hAnsi="Marianne"/>
          </w:rPr>
          <w:t xml:space="preserve"> ICI</w:t>
        </w:r>
      </w:hyperlink>
      <w:r w:rsidR="00564D24">
        <w:rPr>
          <w:rFonts w:ascii="Calibri" w:hAnsi="Calibri" w:cs="Calibri"/>
        </w:rPr>
        <w:t xml:space="preserve">. </w:t>
      </w:r>
    </w:p>
    <w:p w14:paraId="5C7C49E6" w14:textId="77777777" w:rsidR="00BB596B" w:rsidRPr="00C426D7" w:rsidRDefault="00BB596B" w:rsidP="00BB596B">
      <w:pPr>
        <w:pStyle w:val="Paragraphedeliste"/>
        <w:spacing w:after="0" w:line="240" w:lineRule="auto"/>
        <w:ind w:left="0"/>
        <w:jc w:val="both"/>
        <w:rPr>
          <w:rFonts w:ascii="Marianne" w:hAnsi="Marianne"/>
        </w:rPr>
      </w:pPr>
    </w:p>
    <w:p w14:paraId="56F10DAD" w14:textId="7FFF908A" w:rsidR="00936255" w:rsidRDefault="00BB596B" w:rsidP="00936255">
      <w:pPr>
        <w:pStyle w:val="Paragraphedeliste"/>
        <w:spacing w:after="0" w:line="240" w:lineRule="auto"/>
        <w:ind w:left="0"/>
        <w:jc w:val="both"/>
        <w:rPr>
          <w:rFonts w:ascii="Marianne" w:hAnsi="Marianne"/>
        </w:rPr>
      </w:pPr>
      <w:r w:rsidRPr="00C426D7">
        <w:rPr>
          <w:rFonts w:ascii="Marianne" w:hAnsi="Marianne"/>
        </w:rPr>
        <w:t xml:space="preserve">Un justificatif </w:t>
      </w:r>
      <w:r w:rsidR="000D7670">
        <w:rPr>
          <w:rFonts w:ascii="Marianne" w:hAnsi="Marianne"/>
        </w:rPr>
        <w:t xml:space="preserve">attestant de la </w:t>
      </w:r>
      <w:r w:rsidR="008B719A">
        <w:rPr>
          <w:rFonts w:ascii="Marianne" w:hAnsi="Marianne"/>
        </w:rPr>
        <w:t>possibilité</w:t>
      </w:r>
      <w:r w:rsidR="000D7670">
        <w:rPr>
          <w:rFonts w:ascii="Marianne" w:hAnsi="Marianne"/>
        </w:rPr>
        <w:t xml:space="preserve"> d’être Accueil Vélo sera</w:t>
      </w:r>
      <w:r w:rsidRPr="00C426D7">
        <w:rPr>
          <w:rFonts w:ascii="Marianne" w:hAnsi="Marianne"/>
        </w:rPr>
        <w:t xml:space="preserve"> attendu dans les pièces justificatives </w:t>
      </w:r>
      <w:r w:rsidR="00AB7C9E">
        <w:rPr>
          <w:rFonts w:ascii="Marianne" w:hAnsi="Marianne"/>
        </w:rPr>
        <w:t>à fournir lors</w:t>
      </w:r>
      <w:r w:rsidR="00C45360">
        <w:rPr>
          <w:rFonts w:ascii="Marianne" w:hAnsi="Marianne"/>
        </w:rPr>
        <w:t xml:space="preserve"> </w:t>
      </w:r>
      <w:r w:rsidR="00564D24">
        <w:rPr>
          <w:rFonts w:ascii="Marianne" w:hAnsi="Marianne"/>
        </w:rPr>
        <w:t>du dépôt de demande d’aide. Une attestation de labélisation sera attendue dans les pièces justificatives à fournir lors de la clôture du dossier.</w:t>
      </w:r>
      <w:r w:rsidR="00AB7C9E">
        <w:rPr>
          <w:rFonts w:ascii="Marianne" w:hAnsi="Marianne"/>
        </w:rPr>
        <w:t>.</w:t>
      </w:r>
      <w:r w:rsidR="00C45360">
        <w:rPr>
          <w:rFonts w:ascii="Marianne" w:hAnsi="Marianne"/>
        </w:rPr>
        <w:t>.</w:t>
      </w:r>
      <w:r w:rsidRPr="00C426D7">
        <w:rPr>
          <w:rFonts w:ascii="Marianne" w:hAnsi="Marianne"/>
        </w:rPr>
        <w:t xml:space="preserve"> Il vous sera fourni à la suite d’une visite de site par le référent qualité de la marque Accueil Vélo.</w:t>
      </w:r>
    </w:p>
    <w:p w14:paraId="52B65F6A" w14:textId="676917FE" w:rsidR="00936255" w:rsidRDefault="00936255" w:rsidP="00936255">
      <w:pPr>
        <w:pStyle w:val="Paragraphedeliste"/>
        <w:spacing w:after="0" w:line="240" w:lineRule="auto"/>
        <w:ind w:left="0"/>
        <w:jc w:val="both"/>
        <w:rPr>
          <w:rFonts w:ascii="Marianne" w:hAnsi="Marianne"/>
        </w:rPr>
      </w:pPr>
    </w:p>
    <w:p w14:paraId="290546FB" w14:textId="26DCAEEA" w:rsidR="00CF5120" w:rsidRPr="00CF5120" w:rsidRDefault="00CF5120" w:rsidP="00CF5120">
      <w:pPr>
        <w:rPr>
          <w:rFonts w:ascii="Marianne" w:hAnsi="Marianne"/>
          <w:b/>
          <w:bCs/>
        </w:rPr>
      </w:pPr>
      <w:r w:rsidRPr="00CF5120">
        <w:rPr>
          <w:rFonts w:ascii="Marianne" w:hAnsi="Marianne"/>
          <w:b/>
          <w:bCs/>
          <w:noProof/>
        </w:rPr>
        <mc:AlternateContent>
          <mc:Choice Requires="wps">
            <w:drawing>
              <wp:anchor distT="0" distB="0" distL="114300" distR="114300" simplePos="0" relativeHeight="251660306" behindDoc="0" locked="0" layoutInCell="1" allowOverlap="1" wp14:anchorId="055E270C" wp14:editId="3E98C4FB">
                <wp:simplePos x="0" y="0"/>
                <wp:positionH relativeFrom="margin">
                  <wp:align>left</wp:align>
                </wp:positionH>
                <wp:positionV relativeFrom="paragraph">
                  <wp:posOffset>465455</wp:posOffset>
                </wp:positionV>
                <wp:extent cx="1224951" cy="600075"/>
                <wp:effectExtent l="0" t="0" r="32385" b="28575"/>
                <wp:wrapNone/>
                <wp:docPr id="1230728383" name="Flèche : pentagone 2"/>
                <wp:cNvGraphicFramePr/>
                <a:graphic xmlns:a="http://schemas.openxmlformats.org/drawingml/2006/main">
                  <a:graphicData uri="http://schemas.microsoft.com/office/word/2010/wordprocessingShape">
                    <wps:wsp>
                      <wps:cNvSpPr/>
                      <wps:spPr>
                        <a:xfrm>
                          <a:off x="0" y="0"/>
                          <a:ext cx="1224951" cy="600075"/>
                        </a:xfrm>
                        <a:prstGeom prst="homePlate">
                          <a:avLst/>
                        </a:prstGeom>
                      </wps:spPr>
                      <wps:style>
                        <a:lnRef idx="2">
                          <a:schemeClr val="dk1"/>
                        </a:lnRef>
                        <a:fillRef idx="1">
                          <a:schemeClr val="lt1"/>
                        </a:fillRef>
                        <a:effectRef idx="0">
                          <a:schemeClr val="dk1"/>
                        </a:effectRef>
                        <a:fontRef idx="minor">
                          <a:schemeClr val="dk1"/>
                        </a:fontRef>
                      </wps:style>
                      <wps:txbx>
                        <w:txbxContent>
                          <w:p w14:paraId="6C703DF1" w14:textId="77777777" w:rsidR="00CF5120" w:rsidRPr="00CF5120" w:rsidRDefault="00CF5120" w:rsidP="00CF5120">
                            <w:pPr>
                              <w:jc w:val="center"/>
                              <w:rPr>
                                <w:rFonts w:ascii="Marianne" w:hAnsi="Marianne"/>
                                <w:sz w:val="16"/>
                                <w:szCs w:val="16"/>
                              </w:rPr>
                            </w:pPr>
                            <w:r w:rsidRPr="00CF5120">
                              <w:rPr>
                                <w:rFonts w:ascii="Marianne" w:hAnsi="Marianne"/>
                                <w:sz w:val="16"/>
                                <w:szCs w:val="16"/>
                              </w:rPr>
                              <w:t xml:space="preserve">Prendre contact avec le référent Accueil vélo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270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2" o:spid="_x0000_s1028" type="#_x0000_t15" style="position:absolute;margin-left:0;margin-top:36.65pt;width:96.45pt;height:47.25pt;z-index:25166030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" adj="16309" fillcolor="white [3201]" strokecolor="black [3200]" strokeweight="1pt">
                <v:textbox>
                  <w:txbxContent>
                    <w:p w14:paraId="6C703DF1" w14:textId="77777777" w:rsidR="00CF5120" w:rsidRPr="00CF5120" w:rsidRDefault="00CF5120" w:rsidP="00CF5120">
                      <w:pPr>
                        <w:jc w:val="center"/>
                        <w:rPr>
                          <w:rFonts w:ascii="Marianne" w:hAnsi="Marianne"/>
                          <w:sz w:val="16"/>
                          <w:szCs w:val="16"/>
                        </w:rPr>
                      </w:pPr>
                      <w:r w:rsidRPr="00CF5120">
                        <w:rPr>
                          <w:rFonts w:ascii="Marianne" w:hAnsi="Marianne"/>
                          <w:sz w:val="16"/>
                          <w:szCs w:val="16"/>
                        </w:rPr>
                        <w:t xml:space="preserve">Prendre contact avec le référent Accueil vélo </w:t>
                      </w:r>
                    </w:p>
                  </w:txbxContent>
                </v:textbox>
                <w10:wrap anchorx="margin"/>
              </v:shape>
            </w:pict>
          </mc:Fallback>
        </mc:AlternateContent>
      </w:r>
      <w:r w:rsidRPr="00CF5120">
        <w:rPr>
          <w:rFonts w:ascii="Marianne" w:hAnsi="Marianne"/>
          <w:b/>
          <w:bCs/>
        </w:rPr>
        <w:t>Etapes clefs pour déposer un dossier Développer le Vélotourisme sur l’Axe 1 «</w:t>
      </w:r>
      <w:r w:rsidRPr="00CF5120">
        <w:rPr>
          <w:rFonts w:ascii="Calibri" w:hAnsi="Calibri" w:cs="Calibri"/>
          <w:b/>
          <w:bCs/>
        </w:rPr>
        <w:t> </w:t>
      </w:r>
      <w:r w:rsidRPr="00CF5120">
        <w:rPr>
          <w:rFonts w:ascii="Marianne" w:hAnsi="Marianne"/>
          <w:b/>
          <w:bCs/>
        </w:rPr>
        <w:t>Devenir Accueil Vélo</w:t>
      </w:r>
      <w:r w:rsidRPr="00CF5120">
        <w:rPr>
          <w:rFonts w:ascii="Calibri" w:hAnsi="Calibri" w:cs="Calibri"/>
          <w:b/>
          <w:bCs/>
        </w:rPr>
        <w:t> </w:t>
      </w:r>
      <w:r w:rsidRPr="00CF5120">
        <w:rPr>
          <w:rFonts w:ascii="Marianne" w:hAnsi="Marianne" w:cs="Marianne"/>
          <w:b/>
          <w:bCs/>
        </w:rPr>
        <w:t>»</w:t>
      </w:r>
    </w:p>
    <w:p w14:paraId="4A80CB8C" w14:textId="12335D15" w:rsidR="00CF5120" w:rsidRDefault="00CC2B0F" w:rsidP="00CF5120">
      <w:pPr>
        <w:rPr>
          <w:rFonts w:ascii="Marianne" w:hAnsi="Marianne"/>
        </w:rPr>
      </w:pPr>
      <w:r w:rsidRPr="00CF5120">
        <w:rPr>
          <w:rFonts w:ascii="Marianne" w:hAnsi="Marianne"/>
          <w:b/>
          <w:bCs/>
          <w:noProof/>
        </w:rPr>
        <mc:AlternateContent>
          <mc:Choice Requires="wps">
            <w:drawing>
              <wp:anchor distT="0" distB="0" distL="114300" distR="114300" simplePos="0" relativeHeight="251662354" behindDoc="0" locked="0" layoutInCell="1" allowOverlap="1" wp14:anchorId="2835DFC7" wp14:editId="57D159E9">
                <wp:simplePos x="0" y="0"/>
                <wp:positionH relativeFrom="column">
                  <wp:posOffset>2491105</wp:posOffset>
                </wp:positionH>
                <wp:positionV relativeFrom="paragraph">
                  <wp:posOffset>18415</wp:posOffset>
                </wp:positionV>
                <wp:extent cx="2247900" cy="600075"/>
                <wp:effectExtent l="19050" t="0" r="38100" b="28575"/>
                <wp:wrapNone/>
                <wp:docPr id="86913431" name="Flèche : chevron 3"/>
                <wp:cNvGraphicFramePr/>
                <a:graphic xmlns:a="http://schemas.openxmlformats.org/drawingml/2006/main">
                  <a:graphicData uri="http://schemas.microsoft.com/office/word/2010/wordprocessingShape">
                    <wps:wsp>
                      <wps:cNvSpPr/>
                      <wps:spPr>
                        <a:xfrm>
                          <a:off x="0" y="0"/>
                          <a:ext cx="2247900" cy="600075"/>
                        </a:xfrm>
                        <a:prstGeom prst="chevron">
                          <a:avLst/>
                        </a:prstGeom>
                      </wps:spPr>
                      <wps:style>
                        <a:lnRef idx="2">
                          <a:schemeClr val="dk1"/>
                        </a:lnRef>
                        <a:fillRef idx="1">
                          <a:schemeClr val="lt1"/>
                        </a:fillRef>
                        <a:effectRef idx="0">
                          <a:schemeClr val="dk1"/>
                        </a:effectRef>
                        <a:fontRef idx="minor">
                          <a:schemeClr val="dk1"/>
                        </a:fontRef>
                      </wps:style>
                      <wps:txbx>
                        <w:txbxContent>
                          <w:p w14:paraId="3E18987B" w14:textId="77777777" w:rsidR="00CF5120" w:rsidRPr="00CF5120" w:rsidRDefault="00CF5120" w:rsidP="00CF5120">
                            <w:pPr>
                              <w:jc w:val="center"/>
                              <w:rPr>
                                <w:rFonts w:ascii="Marianne" w:hAnsi="Marianne"/>
                                <w:sz w:val="16"/>
                                <w:szCs w:val="16"/>
                              </w:rPr>
                            </w:pPr>
                            <w:r w:rsidRPr="00CF5120">
                              <w:rPr>
                                <w:rFonts w:ascii="Marianne" w:hAnsi="Marianne"/>
                                <w:sz w:val="16"/>
                                <w:szCs w:val="16"/>
                              </w:rPr>
                              <w:t xml:space="preserve">Décision du montant </w:t>
                            </w:r>
                            <w:proofErr w:type="gramStart"/>
                            <w:r w:rsidRPr="00CF5120">
                              <w:rPr>
                                <w:rFonts w:ascii="Marianne" w:hAnsi="Marianne"/>
                                <w:sz w:val="16"/>
                                <w:szCs w:val="16"/>
                              </w:rPr>
                              <w:t>d’aide  l’ADEME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5DFC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3" o:spid="_x0000_s1029" type="#_x0000_t55" style="position:absolute;margin-left:196.15pt;margin-top:1.45pt;width:177pt;height:47.2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" adj="18717" fillcolor="white [3201]" strokecolor="black [3200]" strokeweight="1pt">
                <v:textbox>
                  <w:txbxContent>
                    <w:p w14:paraId="3E18987B" w14:textId="77777777" w:rsidR="00CF5120" w:rsidRPr="00CF5120" w:rsidRDefault="00CF5120" w:rsidP="00CF5120">
                      <w:pPr>
                        <w:jc w:val="center"/>
                        <w:rPr>
                          <w:rFonts w:ascii="Marianne" w:hAnsi="Marianne"/>
                          <w:sz w:val="16"/>
                          <w:szCs w:val="16"/>
                        </w:rPr>
                      </w:pPr>
                      <w:r w:rsidRPr="00CF5120">
                        <w:rPr>
                          <w:rFonts w:ascii="Marianne" w:hAnsi="Marianne"/>
                          <w:sz w:val="16"/>
                          <w:szCs w:val="16"/>
                        </w:rPr>
                        <w:t xml:space="preserve">Décision du montant </w:t>
                      </w:r>
                      <w:proofErr w:type="gramStart"/>
                      <w:r w:rsidRPr="00CF5120">
                        <w:rPr>
                          <w:rFonts w:ascii="Marianne" w:hAnsi="Marianne"/>
                          <w:sz w:val="16"/>
                          <w:szCs w:val="16"/>
                        </w:rPr>
                        <w:t>d’aide  l’ADEME</w:t>
                      </w:r>
                      <w:proofErr w:type="gramEnd"/>
                    </w:p>
                  </w:txbxContent>
                </v:textbox>
              </v:shape>
            </w:pict>
          </mc:Fallback>
        </mc:AlternateContent>
      </w:r>
      <w:r w:rsidRPr="00CF5120">
        <w:rPr>
          <w:rFonts w:ascii="Marianne" w:hAnsi="Marianne"/>
          <w:b/>
          <w:bCs/>
          <w:noProof/>
        </w:rPr>
        <mc:AlternateContent>
          <mc:Choice Requires="wps">
            <w:drawing>
              <wp:anchor distT="0" distB="0" distL="114300" distR="114300" simplePos="0" relativeHeight="251661330" behindDoc="0" locked="0" layoutInCell="1" allowOverlap="1" wp14:anchorId="07238760" wp14:editId="61E8E45B">
                <wp:simplePos x="0" y="0"/>
                <wp:positionH relativeFrom="column">
                  <wp:posOffset>1043306</wp:posOffset>
                </wp:positionH>
                <wp:positionV relativeFrom="paragraph">
                  <wp:posOffset>8890</wp:posOffset>
                </wp:positionV>
                <wp:extent cx="1657350" cy="609600"/>
                <wp:effectExtent l="19050" t="0" r="38100" b="19050"/>
                <wp:wrapNone/>
                <wp:docPr id="1318244449" name="Flèche : chevron 3"/>
                <wp:cNvGraphicFramePr/>
                <a:graphic xmlns:a="http://schemas.openxmlformats.org/drawingml/2006/main">
                  <a:graphicData uri="http://schemas.microsoft.com/office/word/2010/wordprocessingShape">
                    <wps:wsp>
                      <wps:cNvSpPr/>
                      <wps:spPr>
                        <a:xfrm>
                          <a:off x="0" y="0"/>
                          <a:ext cx="1657350" cy="609600"/>
                        </a:xfrm>
                        <a:prstGeom prst="chevron">
                          <a:avLst/>
                        </a:prstGeom>
                      </wps:spPr>
                      <wps:style>
                        <a:lnRef idx="2">
                          <a:schemeClr val="dk1"/>
                        </a:lnRef>
                        <a:fillRef idx="1">
                          <a:schemeClr val="lt1"/>
                        </a:fillRef>
                        <a:effectRef idx="0">
                          <a:schemeClr val="dk1"/>
                        </a:effectRef>
                        <a:fontRef idx="minor">
                          <a:schemeClr val="dk1"/>
                        </a:fontRef>
                      </wps:style>
                      <wps:txbx>
                        <w:txbxContent>
                          <w:p w14:paraId="509E8564" w14:textId="7292690D" w:rsidR="00CF5120" w:rsidRPr="00CF5120" w:rsidRDefault="00CF5120" w:rsidP="00CF5120">
                            <w:pPr>
                              <w:jc w:val="center"/>
                              <w:rPr>
                                <w:rFonts w:ascii="Marianne" w:hAnsi="Marianne"/>
                                <w:sz w:val="16"/>
                                <w:szCs w:val="16"/>
                              </w:rPr>
                            </w:pPr>
                            <w:r w:rsidRPr="00CF5120">
                              <w:rPr>
                                <w:rFonts w:ascii="Marianne" w:hAnsi="Marianne"/>
                                <w:sz w:val="16"/>
                                <w:szCs w:val="16"/>
                              </w:rPr>
                              <w:t xml:space="preserve">Déposer le dossier </w:t>
                            </w:r>
                            <w:r w:rsidR="00CC2B0F">
                              <w:rPr>
                                <w:rFonts w:ascii="Marianne" w:hAnsi="Marianne"/>
                                <w:sz w:val="16"/>
                                <w:szCs w:val="16"/>
                              </w:rPr>
                              <w:t>«</w:t>
                            </w:r>
                            <w:r w:rsidR="00CC2B0F">
                              <w:rPr>
                                <w:rFonts w:ascii="Calibri" w:hAnsi="Calibri" w:cs="Calibri"/>
                                <w:sz w:val="16"/>
                                <w:szCs w:val="16"/>
                              </w:rPr>
                              <w:t> </w:t>
                            </w:r>
                            <w:r w:rsidRPr="00CF5120">
                              <w:rPr>
                                <w:rFonts w:ascii="Marianne" w:hAnsi="Marianne"/>
                                <w:sz w:val="16"/>
                                <w:szCs w:val="16"/>
                              </w:rPr>
                              <w:t>Développer le vélotourisme</w:t>
                            </w:r>
                            <w:r w:rsidR="00CC2B0F">
                              <w:rPr>
                                <w:rFonts w:ascii="Calibri" w:hAnsi="Calibri" w:cs="Calibri"/>
                                <w:sz w:val="16"/>
                                <w:szCs w:val="16"/>
                              </w:rPr>
                              <w:t> </w:t>
                            </w:r>
                            <w:r w:rsidR="00CC2B0F">
                              <w:rPr>
                                <w:rFonts w:ascii="Marianne" w:hAnsi="Marianne" w:cs="Marianne"/>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8760" id="_x0000_s1030" type="#_x0000_t55" style="position:absolute;margin-left:82.15pt;margin-top:.7pt;width:130.5pt;height:48pt;z-index:251661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" adj="17628" fillcolor="white [3201]" strokecolor="black [3200]" strokeweight="1pt">
                <v:textbox>
                  <w:txbxContent>
                    <w:p w14:paraId="509E8564" w14:textId="7292690D" w:rsidR="00CF5120" w:rsidRPr="00CF5120" w:rsidRDefault="00CF5120" w:rsidP="00CF5120">
                      <w:pPr>
                        <w:jc w:val="center"/>
                        <w:rPr>
                          <w:rFonts w:ascii="Marianne" w:hAnsi="Marianne"/>
                          <w:sz w:val="16"/>
                          <w:szCs w:val="16"/>
                        </w:rPr>
                      </w:pPr>
                      <w:r w:rsidRPr="00CF5120">
                        <w:rPr>
                          <w:rFonts w:ascii="Marianne" w:hAnsi="Marianne"/>
                          <w:sz w:val="16"/>
                          <w:szCs w:val="16"/>
                        </w:rPr>
                        <w:t xml:space="preserve">Déposer le dossier </w:t>
                      </w:r>
                      <w:r w:rsidR="00CC2B0F">
                        <w:rPr>
                          <w:rFonts w:ascii="Marianne" w:hAnsi="Marianne"/>
                          <w:sz w:val="16"/>
                          <w:szCs w:val="16"/>
                        </w:rPr>
                        <w:t>«</w:t>
                      </w:r>
                      <w:r w:rsidR="00CC2B0F">
                        <w:rPr>
                          <w:rFonts w:ascii="Calibri" w:hAnsi="Calibri" w:cs="Calibri"/>
                          <w:sz w:val="16"/>
                          <w:szCs w:val="16"/>
                        </w:rPr>
                        <w:t> </w:t>
                      </w:r>
                      <w:r w:rsidRPr="00CF5120">
                        <w:rPr>
                          <w:rFonts w:ascii="Marianne" w:hAnsi="Marianne"/>
                          <w:sz w:val="16"/>
                          <w:szCs w:val="16"/>
                        </w:rPr>
                        <w:t>Développer le vélotourisme</w:t>
                      </w:r>
                      <w:r w:rsidR="00CC2B0F">
                        <w:rPr>
                          <w:rFonts w:ascii="Calibri" w:hAnsi="Calibri" w:cs="Calibri"/>
                          <w:sz w:val="16"/>
                          <w:szCs w:val="16"/>
                        </w:rPr>
                        <w:t> </w:t>
                      </w:r>
                      <w:r w:rsidR="00CC2B0F">
                        <w:rPr>
                          <w:rFonts w:ascii="Marianne" w:hAnsi="Marianne" w:cs="Marianne"/>
                          <w:sz w:val="16"/>
                          <w:szCs w:val="16"/>
                        </w:rPr>
                        <w:t>»</w:t>
                      </w:r>
                    </w:p>
                  </w:txbxContent>
                </v:textbox>
              </v:shape>
            </w:pict>
          </mc:Fallback>
        </mc:AlternateContent>
      </w:r>
      <w:r w:rsidR="00CF5120" w:rsidRPr="00CF5120">
        <w:rPr>
          <w:rFonts w:ascii="Marianne" w:hAnsi="Marianne"/>
          <w:b/>
          <w:bCs/>
          <w:noProof/>
        </w:rPr>
        <mc:AlternateContent>
          <mc:Choice Requires="wps">
            <w:drawing>
              <wp:anchor distT="0" distB="0" distL="114300" distR="114300" simplePos="0" relativeHeight="251663378" behindDoc="0" locked="0" layoutInCell="1" allowOverlap="1" wp14:anchorId="4A0D94D2" wp14:editId="00D5FF1F">
                <wp:simplePos x="0" y="0"/>
                <wp:positionH relativeFrom="column">
                  <wp:posOffset>4538979</wp:posOffset>
                </wp:positionH>
                <wp:positionV relativeFrom="paragraph">
                  <wp:posOffset>18415</wp:posOffset>
                </wp:positionV>
                <wp:extent cx="1876425" cy="600075"/>
                <wp:effectExtent l="19050" t="0" r="47625" b="28575"/>
                <wp:wrapNone/>
                <wp:docPr id="464649490" name="Flèche : chevron 3"/>
                <wp:cNvGraphicFramePr/>
                <a:graphic xmlns:a="http://schemas.openxmlformats.org/drawingml/2006/main">
                  <a:graphicData uri="http://schemas.microsoft.com/office/word/2010/wordprocessingShape">
                    <wps:wsp>
                      <wps:cNvSpPr/>
                      <wps:spPr>
                        <a:xfrm>
                          <a:off x="0" y="0"/>
                          <a:ext cx="1876425" cy="600075"/>
                        </a:xfrm>
                        <a:prstGeom prst="chevron">
                          <a:avLst/>
                        </a:prstGeom>
                      </wps:spPr>
                      <wps:style>
                        <a:lnRef idx="2">
                          <a:schemeClr val="dk1"/>
                        </a:lnRef>
                        <a:fillRef idx="1">
                          <a:schemeClr val="lt1"/>
                        </a:fillRef>
                        <a:effectRef idx="0">
                          <a:schemeClr val="dk1"/>
                        </a:effectRef>
                        <a:fontRef idx="minor">
                          <a:schemeClr val="dk1"/>
                        </a:fontRef>
                      </wps:style>
                      <wps:txbx>
                        <w:txbxContent>
                          <w:p w14:paraId="4E76C962" w14:textId="77777777" w:rsidR="00CF5120" w:rsidRPr="00CF5120" w:rsidRDefault="00CF5120" w:rsidP="00CF5120">
                            <w:pPr>
                              <w:jc w:val="center"/>
                              <w:rPr>
                                <w:rFonts w:ascii="Marianne" w:hAnsi="Marianne"/>
                                <w:sz w:val="16"/>
                                <w:szCs w:val="16"/>
                              </w:rPr>
                            </w:pPr>
                            <w:r w:rsidRPr="00CF5120">
                              <w:rPr>
                                <w:rFonts w:ascii="Marianne" w:hAnsi="Marianne"/>
                                <w:sz w:val="16"/>
                                <w:szCs w:val="16"/>
                              </w:rPr>
                              <w:t>Post travaux</w:t>
                            </w:r>
                            <w:r w:rsidRPr="00CF5120">
                              <w:rPr>
                                <w:rFonts w:ascii="Calibri" w:hAnsi="Calibri" w:cs="Calibri"/>
                                <w:sz w:val="16"/>
                                <w:szCs w:val="16"/>
                              </w:rPr>
                              <w:t> </w:t>
                            </w:r>
                            <w:r w:rsidRPr="00CF5120">
                              <w:rPr>
                                <w:rFonts w:ascii="Marianne" w:hAnsi="Marianne"/>
                                <w:sz w:val="16"/>
                                <w:szCs w:val="16"/>
                              </w:rPr>
                              <w:t>: visite r</w:t>
                            </w:r>
                            <w:r w:rsidRPr="00CF5120">
                              <w:rPr>
                                <w:rFonts w:ascii="Marianne" w:hAnsi="Marianne" w:cs="Marianne"/>
                                <w:sz w:val="16"/>
                                <w:szCs w:val="16"/>
                              </w:rPr>
                              <w:t>é</w:t>
                            </w:r>
                            <w:r w:rsidRPr="00CF5120">
                              <w:rPr>
                                <w:rFonts w:ascii="Marianne" w:hAnsi="Marianne"/>
                                <w:sz w:val="16"/>
                                <w:szCs w:val="16"/>
                              </w:rPr>
                              <w:t>f</w:t>
                            </w:r>
                            <w:r w:rsidRPr="00CF5120">
                              <w:rPr>
                                <w:rFonts w:ascii="Marianne" w:hAnsi="Marianne" w:cs="Marianne"/>
                                <w:sz w:val="16"/>
                                <w:szCs w:val="16"/>
                              </w:rPr>
                              <w:t>é</w:t>
                            </w:r>
                            <w:r w:rsidRPr="00CF5120">
                              <w:rPr>
                                <w:rFonts w:ascii="Marianne" w:hAnsi="Marianne"/>
                                <w:sz w:val="16"/>
                                <w:szCs w:val="16"/>
                              </w:rPr>
                              <w:t>rent Accueil V</w:t>
                            </w:r>
                            <w:r w:rsidRPr="00CF5120">
                              <w:rPr>
                                <w:rFonts w:ascii="Marianne" w:hAnsi="Marianne" w:cs="Marianne"/>
                                <w:sz w:val="16"/>
                                <w:szCs w:val="16"/>
                              </w:rPr>
                              <w:t>é</w:t>
                            </w:r>
                            <w:r w:rsidRPr="00CF5120">
                              <w:rPr>
                                <w:rFonts w:ascii="Marianne" w:hAnsi="Marianne"/>
                                <w:sz w:val="16"/>
                                <w:szCs w:val="16"/>
                              </w:rPr>
                              <w:t>lo pour d</w:t>
                            </w:r>
                            <w:r w:rsidRPr="00CF5120">
                              <w:rPr>
                                <w:rFonts w:ascii="Marianne" w:hAnsi="Marianne" w:cs="Marianne"/>
                                <w:sz w:val="16"/>
                                <w:szCs w:val="16"/>
                              </w:rPr>
                              <w:t>é</w:t>
                            </w:r>
                            <w:r w:rsidRPr="00CF5120">
                              <w:rPr>
                                <w:rFonts w:ascii="Marianne" w:hAnsi="Marianne"/>
                                <w:sz w:val="16"/>
                                <w:szCs w:val="16"/>
                              </w:rPr>
                              <w:t>p</w:t>
                            </w:r>
                            <w:r w:rsidRPr="00CF5120">
                              <w:rPr>
                                <w:rFonts w:ascii="Marianne" w:hAnsi="Marianne" w:cs="Marianne"/>
                                <w:sz w:val="16"/>
                                <w:szCs w:val="16"/>
                              </w:rPr>
                              <w:t>ô</w:t>
                            </w:r>
                            <w:r w:rsidRPr="00CF5120">
                              <w:rPr>
                                <w:rFonts w:ascii="Marianne" w:hAnsi="Marianne"/>
                                <w:sz w:val="16"/>
                                <w:szCs w:val="16"/>
                              </w:rPr>
                              <w:t>t de marque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94D2" id="_x0000_s1031" type="#_x0000_t55" style="position:absolute;margin-left:357.4pt;margin-top:1.45pt;width:147.75pt;height:47.2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" adj="18146" fillcolor="white [3201]" strokecolor="black [3200]" strokeweight="1pt">
                <v:textbox>
                  <w:txbxContent>
                    <w:p w14:paraId="4E76C962" w14:textId="77777777" w:rsidR="00CF5120" w:rsidRPr="00CF5120" w:rsidRDefault="00CF5120" w:rsidP="00CF5120">
                      <w:pPr>
                        <w:jc w:val="center"/>
                        <w:rPr>
                          <w:rFonts w:ascii="Marianne" w:hAnsi="Marianne"/>
                          <w:sz w:val="16"/>
                          <w:szCs w:val="16"/>
                        </w:rPr>
                      </w:pPr>
                      <w:r w:rsidRPr="00CF5120">
                        <w:rPr>
                          <w:rFonts w:ascii="Marianne" w:hAnsi="Marianne"/>
                          <w:sz w:val="16"/>
                          <w:szCs w:val="16"/>
                        </w:rPr>
                        <w:t>Post travaux</w:t>
                      </w:r>
                      <w:r w:rsidRPr="00CF5120">
                        <w:rPr>
                          <w:rFonts w:ascii="Calibri" w:hAnsi="Calibri" w:cs="Calibri"/>
                          <w:sz w:val="16"/>
                          <w:szCs w:val="16"/>
                        </w:rPr>
                        <w:t> </w:t>
                      </w:r>
                      <w:r w:rsidRPr="00CF5120">
                        <w:rPr>
                          <w:rFonts w:ascii="Marianne" w:hAnsi="Marianne"/>
                          <w:sz w:val="16"/>
                          <w:szCs w:val="16"/>
                        </w:rPr>
                        <w:t>: visite r</w:t>
                      </w:r>
                      <w:r w:rsidRPr="00CF5120">
                        <w:rPr>
                          <w:rFonts w:ascii="Marianne" w:hAnsi="Marianne" w:cs="Marianne"/>
                          <w:sz w:val="16"/>
                          <w:szCs w:val="16"/>
                        </w:rPr>
                        <w:t>é</w:t>
                      </w:r>
                      <w:r w:rsidRPr="00CF5120">
                        <w:rPr>
                          <w:rFonts w:ascii="Marianne" w:hAnsi="Marianne"/>
                          <w:sz w:val="16"/>
                          <w:szCs w:val="16"/>
                        </w:rPr>
                        <w:t>f</w:t>
                      </w:r>
                      <w:r w:rsidRPr="00CF5120">
                        <w:rPr>
                          <w:rFonts w:ascii="Marianne" w:hAnsi="Marianne" w:cs="Marianne"/>
                          <w:sz w:val="16"/>
                          <w:szCs w:val="16"/>
                        </w:rPr>
                        <w:t>é</w:t>
                      </w:r>
                      <w:r w:rsidRPr="00CF5120">
                        <w:rPr>
                          <w:rFonts w:ascii="Marianne" w:hAnsi="Marianne"/>
                          <w:sz w:val="16"/>
                          <w:szCs w:val="16"/>
                        </w:rPr>
                        <w:t>rent Accueil V</w:t>
                      </w:r>
                      <w:r w:rsidRPr="00CF5120">
                        <w:rPr>
                          <w:rFonts w:ascii="Marianne" w:hAnsi="Marianne" w:cs="Marianne"/>
                          <w:sz w:val="16"/>
                          <w:szCs w:val="16"/>
                        </w:rPr>
                        <w:t>é</w:t>
                      </w:r>
                      <w:r w:rsidRPr="00CF5120">
                        <w:rPr>
                          <w:rFonts w:ascii="Marianne" w:hAnsi="Marianne"/>
                          <w:sz w:val="16"/>
                          <w:szCs w:val="16"/>
                        </w:rPr>
                        <w:t>lo pour d</w:t>
                      </w:r>
                      <w:r w:rsidRPr="00CF5120">
                        <w:rPr>
                          <w:rFonts w:ascii="Marianne" w:hAnsi="Marianne" w:cs="Marianne"/>
                          <w:sz w:val="16"/>
                          <w:szCs w:val="16"/>
                        </w:rPr>
                        <w:t>é</w:t>
                      </w:r>
                      <w:r w:rsidRPr="00CF5120">
                        <w:rPr>
                          <w:rFonts w:ascii="Marianne" w:hAnsi="Marianne"/>
                          <w:sz w:val="16"/>
                          <w:szCs w:val="16"/>
                        </w:rPr>
                        <w:t>p</w:t>
                      </w:r>
                      <w:r w:rsidRPr="00CF5120">
                        <w:rPr>
                          <w:rFonts w:ascii="Marianne" w:hAnsi="Marianne" w:cs="Marianne"/>
                          <w:sz w:val="16"/>
                          <w:szCs w:val="16"/>
                        </w:rPr>
                        <w:t>ô</w:t>
                      </w:r>
                      <w:r w:rsidRPr="00CF5120">
                        <w:rPr>
                          <w:rFonts w:ascii="Marianne" w:hAnsi="Marianne"/>
                          <w:sz w:val="16"/>
                          <w:szCs w:val="16"/>
                        </w:rPr>
                        <w:t>t de marque</w:t>
                      </w:r>
                    </w:p>
                  </w:txbxContent>
                </v:textbox>
              </v:shape>
            </w:pict>
          </mc:Fallback>
        </mc:AlternateContent>
      </w:r>
    </w:p>
    <w:p w14:paraId="0071EA84" w14:textId="77777777" w:rsidR="00E22D40" w:rsidRDefault="00E22D40" w:rsidP="00E22D40">
      <w:pPr>
        <w:pStyle w:val="Paragraphedeliste"/>
        <w:spacing w:after="0" w:line="240" w:lineRule="auto"/>
        <w:ind w:left="0"/>
        <w:jc w:val="both"/>
        <w:rPr>
          <w:rFonts w:ascii="Marianne" w:hAnsi="Marianne"/>
        </w:rPr>
      </w:pPr>
    </w:p>
    <w:p w14:paraId="1F9F69F1" w14:textId="77777777" w:rsidR="0066564F" w:rsidRPr="00C426D7" w:rsidRDefault="0066564F" w:rsidP="00E22D40">
      <w:pPr>
        <w:pStyle w:val="Paragraphedeliste"/>
        <w:spacing w:after="0" w:line="240" w:lineRule="auto"/>
        <w:ind w:left="0"/>
        <w:jc w:val="both"/>
        <w:rPr>
          <w:rFonts w:ascii="Marianne" w:hAnsi="Marianne"/>
        </w:rPr>
      </w:pPr>
    </w:p>
    <w:p w14:paraId="00D4F3DB" w14:textId="77777777" w:rsidR="00CF5120" w:rsidRDefault="00CF5120" w:rsidP="009A4959">
      <w:pPr>
        <w:jc w:val="both"/>
        <w:rPr>
          <w:rFonts w:ascii="Marianne" w:hAnsi="Marianne"/>
          <w:b/>
          <w:bCs/>
          <w:u w:val="single"/>
        </w:rPr>
      </w:pPr>
    </w:p>
    <w:p w14:paraId="05695C3C" w14:textId="5F093F79" w:rsidR="005442EF" w:rsidRPr="006F2CD6" w:rsidRDefault="00196300" w:rsidP="009A4959">
      <w:pPr>
        <w:jc w:val="both"/>
        <w:rPr>
          <w:rFonts w:ascii="Marianne" w:hAnsi="Marianne"/>
          <w:b/>
          <w:bCs/>
          <w:u w:val="single"/>
        </w:rPr>
      </w:pPr>
      <w:r>
        <w:rPr>
          <w:rFonts w:ascii="Marianne" w:hAnsi="Marianne"/>
          <w:b/>
          <w:bCs/>
          <w:u w:val="single"/>
        </w:rPr>
        <w:t>L</w:t>
      </w:r>
      <w:r w:rsidR="005442EF" w:rsidRPr="006F2CD6">
        <w:rPr>
          <w:rFonts w:ascii="Marianne" w:hAnsi="Marianne"/>
          <w:b/>
          <w:bCs/>
          <w:u w:val="single"/>
        </w:rPr>
        <w:t xml:space="preserve">es critères </w:t>
      </w:r>
      <w:r>
        <w:rPr>
          <w:rFonts w:ascii="Marianne" w:hAnsi="Marianne"/>
          <w:b/>
          <w:bCs/>
          <w:u w:val="single"/>
        </w:rPr>
        <w:t>d’éligibilité sont les suivants</w:t>
      </w:r>
      <w:r w:rsidR="005442EF" w:rsidRPr="006F2CD6">
        <w:rPr>
          <w:rFonts w:ascii="Calibri" w:hAnsi="Calibri" w:cs="Calibri"/>
          <w:b/>
          <w:bCs/>
          <w:u w:val="single"/>
        </w:rPr>
        <w:t> </w:t>
      </w:r>
      <w:r w:rsidR="005442EF" w:rsidRPr="006F2CD6">
        <w:rPr>
          <w:rFonts w:ascii="Marianne" w:hAnsi="Marianne"/>
          <w:b/>
          <w:bCs/>
          <w:u w:val="single"/>
        </w:rPr>
        <w:t>:</w:t>
      </w:r>
    </w:p>
    <w:p w14:paraId="173BF916" w14:textId="22FA74E5" w:rsidR="00196300" w:rsidRPr="00057E39" w:rsidRDefault="00196300" w:rsidP="001866A1">
      <w:pPr>
        <w:pStyle w:val="Paragraphedeliste"/>
        <w:numPr>
          <w:ilvl w:val="0"/>
          <w:numId w:val="11"/>
        </w:numPr>
        <w:jc w:val="both"/>
        <w:rPr>
          <w:rFonts w:ascii="Marianne" w:hAnsi="Marianne"/>
        </w:rPr>
      </w:pPr>
      <w:r w:rsidRPr="00057E39">
        <w:rPr>
          <w:rFonts w:ascii="Marianne" w:hAnsi="Marianne"/>
        </w:rPr>
        <w:t>Être engag</w:t>
      </w:r>
      <w:r w:rsidR="00AE1D3B">
        <w:rPr>
          <w:rFonts w:ascii="Marianne" w:hAnsi="Marianne"/>
        </w:rPr>
        <w:t>é</w:t>
      </w:r>
      <w:r w:rsidRPr="00057E39">
        <w:rPr>
          <w:rFonts w:ascii="Marianne" w:hAnsi="Marianne"/>
        </w:rPr>
        <w:t xml:space="preserve"> </w:t>
      </w:r>
      <w:r w:rsidRPr="00C426D7">
        <w:rPr>
          <w:rFonts w:ascii="Marianne" w:hAnsi="Marianne"/>
        </w:rPr>
        <w:t>dans une démarche de référencement auprès de la marque Accueil Vélo</w:t>
      </w:r>
      <w:r>
        <w:rPr>
          <w:rFonts w:ascii="Marianne" w:hAnsi="Marianne"/>
        </w:rPr>
        <w:t xml:space="preserve"> </w:t>
      </w:r>
      <w:r w:rsidRPr="00057E39">
        <w:rPr>
          <w:rFonts w:ascii="Marianne" w:hAnsi="Marianne"/>
        </w:rPr>
        <w:t xml:space="preserve">ou être déjà labellisé afin d’accroître </w:t>
      </w:r>
      <w:r w:rsidR="007451AA">
        <w:rPr>
          <w:rFonts w:ascii="Marianne" w:hAnsi="Marianne"/>
        </w:rPr>
        <w:t>sa</w:t>
      </w:r>
      <w:r w:rsidRPr="00057E39">
        <w:rPr>
          <w:rFonts w:ascii="Marianne" w:hAnsi="Marianne"/>
        </w:rPr>
        <w:t xml:space="preserve"> capacité d’accueil et d’amélioration la qualité des services proposés</w:t>
      </w:r>
      <w:r w:rsidRPr="00057E39">
        <w:rPr>
          <w:rFonts w:ascii="Marianne" w:hAnsi="Marianne"/>
          <w:color w:val="808000"/>
        </w:rPr>
        <w:t>.</w:t>
      </w:r>
    </w:p>
    <w:p w14:paraId="1EF548D7" w14:textId="72CF6CE6" w:rsidR="00196300" w:rsidRPr="00057E39" w:rsidRDefault="00196300" w:rsidP="00057E39">
      <w:pPr>
        <w:pStyle w:val="Paragraphedeliste"/>
        <w:spacing w:after="120" w:line="240" w:lineRule="auto"/>
        <w:ind w:left="709" w:right="283"/>
        <w:jc w:val="both"/>
        <w:rPr>
          <w:rFonts w:ascii="Marianne" w:hAnsi="Marianne"/>
          <w:color w:val="808000"/>
        </w:rPr>
      </w:pPr>
    </w:p>
    <w:p w14:paraId="36042A50" w14:textId="1B82FAF9" w:rsidR="005442EF" w:rsidRPr="00057E39" w:rsidRDefault="005442EF" w:rsidP="001866A1">
      <w:pPr>
        <w:pStyle w:val="Paragraphedeliste"/>
        <w:numPr>
          <w:ilvl w:val="0"/>
          <w:numId w:val="17"/>
        </w:numPr>
        <w:spacing w:after="120" w:line="240" w:lineRule="auto"/>
        <w:ind w:left="709" w:right="283" w:hanging="425"/>
        <w:jc w:val="both"/>
        <w:rPr>
          <w:rFonts w:ascii="Marianne" w:hAnsi="Marianne"/>
          <w:color w:val="808000"/>
        </w:rPr>
      </w:pPr>
      <w:r w:rsidRPr="00C426D7">
        <w:rPr>
          <w:rFonts w:ascii="Marianne" w:hAnsi="Marianne"/>
        </w:rPr>
        <w:lastRenderedPageBreak/>
        <w:t>L’établissement d</w:t>
      </w:r>
      <w:r w:rsidR="007451AA">
        <w:rPr>
          <w:rFonts w:ascii="Marianne" w:hAnsi="Marianne"/>
        </w:rPr>
        <w:t>oit</w:t>
      </w:r>
      <w:r w:rsidRPr="00C426D7">
        <w:rPr>
          <w:rFonts w:ascii="Marianne" w:hAnsi="Marianne"/>
        </w:rPr>
        <w:t xml:space="preserve"> se situer à </w:t>
      </w:r>
      <w:r w:rsidR="0011086B">
        <w:rPr>
          <w:rFonts w:ascii="Marianne" w:hAnsi="Marianne"/>
        </w:rPr>
        <w:t>proximité</w:t>
      </w:r>
      <w:r w:rsidRPr="00C426D7">
        <w:rPr>
          <w:rFonts w:ascii="Marianne" w:hAnsi="Marianne"/>
        </w:rPr>
        <w:t xml:space="preserve"> d’un itinéraire cyclable balisé </w:t>
      </w:r>
      <w:r w:rsidR="00AB7C9E">
        <w:rPr>
          <w:rFonts w:ascii="Marianne" w:hAnsi="Marianne"/>
        </w:rPr>
        <w:t>selon confirmation du référent qualité de la marque Accueil Vélo.</w:t>
      </w:r>
    </w:p>
    <w:p w14:paraId="1432AA25" w14:textId="77777777" w:rsidR="00057E39" w:rsidRPr="00C426D7" w:rsidRDefault="00057E39" w:rsidP="00057E39">
      <w:pPr>
        <w:pStyle w:val="Paragraphedeliste"/>
        <w:spacing w:after="120" w:line="240" w:lineRule="auto"/>
        <w:ind w:left="709" w:right="283"/>
        <w:jc w:val="both"/>
        <w:rPr>
          <w:rFonts w:ascii="Marianne" w:hAnsi="Marianne"/>
          <w:color w:val="808000"/>
        </w:rPr>
      </w:pPr>
    </w:p>
    <w:p w14:paraId="10FCE878" w14:textId="22FFFF4D" w:rsidR="00D93E6C" w:rsidRPr="003C575A" w:rsidRDefault="005442EF" w:rsidP="001866A1">
      <w:pPr>
        <w:pStyle w:val="Paragraphedeliste"/>
        <w:numPr>
          <w:ilvl w:val="0"/>
          <w:numId w:val="17"/>
        </w:numPr>
        <w:spacing w:after="120" w:line="240" w:lineRule="auto"/>
        <w:ind w:left="709" w:right="283" w:hanging="425"/>
        <w:jc w:val="both"/>
        <w:rPr>
          <w:rFonts w:ascii="Marianne" w:hAnsi="Marianne"/>
        </w:rPr>
      </w:pPr>
      <w:r w:rsidRPr="003C575A">
        <w:rPr>
          <w:rFonts w:ascii="Marianne" w:hAnsi="Marianne"/>
        </w:rPr>
        <w:t>Est attendu l’implantation de 5 emplacements stationnements vélo au minimu</w:t>
      </w:r>
      <w:r w:rsidR="003C575A">
        <w:rPr>
          <w:rFonts w:ascii="Marianne" w:hAnsi="Marianne"/>
        </w:rPr>
        <w:t>m.</w:t>
      </w:r>
    </w:p>
    <w:p w14:paraId="4AFFFA60" w14:textId="53E78300" w:rsidR="006368E4" w:rsidRDefault="007B1E1C" w:rsidP="00BC201E">
      <w:pPr>
        <w:spacing w:after="0" w:line="240" w:lineRule="auto"/>
        <w:ind w:right="284"/>
        <w:jc w:val="both"/>
        <w:rPr>
          <w:rFonts w:ascii="Marianne" w:hAnsi="Marianne"/>
        </w:rPr>
      </w:pPr>
      <w:r w:rsidRPr="009A4959">
        <w:rPr>
          <w:rFonts w:ascii="Marianne" w:hAnsi="Marianne"/>
        </w:rPr>
        <w:t xml:space="preserve">En fonction </w:t>
      </w:r>
      <w:r w:rsidR="006368E4" w:rsidRPr="009A4959">
        <w:rPr>
          <w:rFonts w:ascii="Marianne" w:hAnsi="Marianne"/>
        </w:rPr>
        <w:t>des typologies de structures des critères supplémentaires spécifiques s’appliquent.</w:t>
      </w:r>
      <w:r w:rsidR="00F070D6">
        <w:rPr>
          <w:rFonts w:ascii="Marianne" w:hAnsi="Marianne"/>
        </w:rPr>
        <w:t xml:space="preserve"> Détail ci-dessous.</w:t>
      </w:r>
    </w:p>
    <w:p w14:paraId="6C5F8972" w14:textId="77777777" w:rsidR="00E60F6E" w:rsidRPr="009A4959" w:rsidRDefault="00E60F6E" w:rsidP="00BC201E">
      <w:pPr>
        <w:spacing w:after="0" w:line="240" w:lineRule="auto"/>
        <w:ind w:right="284"/>
        <w:jc w:val="both"/>
        <w:rPr>
          <w:rFonts w:ascii="Marianne" w:hAnsi="Marianne"/>
        </w:rPr>
      </w:pPr>
    </w:p>
    <w:p w14:paraId="41B10140" w14:textId="45DE505D" w:rsidR="005442EF" w:rsidRPr="00C426D7" w:rsidRDefault="006368E4" w:rsidP="00BC201E">
      <w:pPr>
        <w:spacing w:after="0" w:line="240" w:lineRule="auto"/>
        <w:ind w:right="284"/>
        <w:jc w:val="both"/>
        <w:rPr>
          <w:rFonts w:ascii="Marianne" w:hAnsi="Marianne"/>
          <w:i/>
          <w:iCs/>
        </w:rPr>
      </w:pPr>
      <w:r w:rsidRPr="00C426D7">
        <w:rPr>
          <w:rFonts w:ascii="Marianne" w:hAnsi="Marianne"/>
          <w:i/>
          <w:iCs/>
          <w:u w:val="single"/>
        </w:rPr>
        <w:t>P</w:t>
      </w:r>
      <w:r w:rsidR="005442EF" w:rsidRPr="00C426D7">
        <w:rPr>
          <w:rFonts w:ascii="Marianne" w:hAnsi="Marianne"/>
          <w:i/>
          <w:iCs/>
          <w:u w:val="single"/>
        </w:rPr>
        <w:t>our les sites touristiques</w:t>
      </w:r>
      <w:r w:rsidR="005442EF" w:rsidRPr="00C426D7">
        <w:rPr>
          <w:rFonts w:ascii="Calibri" w:hAnsi="Calibri" w:cs="Calibri"/>
          <w:i/>
          <w:iCs/>
        </w:rPr>
        <w:t> </w:t>
      </w:r>
      <w:r w:rsidR="005442EF" w:rsidRPr="00C426D7">
        <w:rPr>
          <w:rFonts w:ascii="Marianne" w:hAnsi="Marianne"/>
          <w:i/>
          <w:iCs/>
        </w:rPr>
        <w:t>:</w:t>
      </w:r>
    </w:p>
    <w:p w14:paraId="3E89C134" w14:textId="77777777" w:rsidR="005442EF" w:rsidRPr="00B7663B" w:rsidRDefault="005442EF" w:rsidP="001866A1">
      <w:pPr>
        <w:pStyle w:val="Paragraphedeliste"/>
        <w:numPr>
          <w:ilvl w:val="0"/>
          <w:numId w:val="23"/>
        </w:numPr>
        <w:spacing w:after="0" w:line="240" w:lineRule="auto"/>
        <w:ind w:right="284"/>
        <w:jc w:val="both"/>
        <w:rPr>
          <w:rFonts w:ascii="Marianne" w:hAnsi="Marianne"/>
        </w:rPr>
      </w:pPr>
      <w:r w:rsidRPr="00B7663B">
        <w:rPr>
          <w:rFonts w:ascii="Marianne" w:hAnsi="Marianne"/>
        </w:rPr>
        <w:t>Être doté d’un accueil physique</w:t>
      </w:r>
    </w:p>
    <w:p w14:paraId="4A7CEB39" w14:textId="4F96B26B" w:rsidR="00E60F6E" w:rsidRPr="00B7663B" w:rsidRDefault="005442EF" w:rsidP="001866A1">
      <w:pPr>
        <w:pStyle w:val="Paragraphedeliste"/>
        <w:numPr>
          <w:ilvl w:val="0"/>
          <w:numId w:val="23"/>
        </w:numPr>
        <w:spacing w:after="0" w:line="240" w:lineRule="auto"/>
        <w:ind w:right="284"/>
        <w:jc w:val="both"/>
        <w:rPr>
          <w:rFonts w:ascii="Marianne" w:hAnsi="Marianne"/>
        </w:rPr>
      </w:pPr>
      <w:r w:rsidRPr="00B7663B">
        <w:rPr>
          <w:rFonts w:ascii="Marianne" w:hAnsi="Marianne"/>
        </w:rPr>
        <w:t>Être ouvert au minimum 45 jours pour la période de juillet et août</w:t>
      </w:r>
    </w:p>
    <w:p w14:paraId="1A41C9E5" w14:textId="77777777" w:rsidR="00057E39" w:rsidRDefault="00057E39" w:rsidP="00BC201E">
      <w:pPr>
        <w:spacing w:after="0" w:line="240" w:lineRule="auto"/>
        <w:ind w:right="284"/>
        <w:jc w:val="both"/>
        <w:rPr>
          <w:rFonts w:ascii="Marianne" w:hAnsi="Marianne"/>
          <w:i/>
          <w:iCs/>
          <w:u w:val="single"/>
        </w:rPr>
      </w:pPr>
    </w:p>
    <w:p w14:paraId="652F641E" w14:textId="77777777" w:rsidR="00AE1D3B" w:rsidRDefault="00AE1D3B" w:rsidP="00BC201E">
      <w:pPr>
        <w:spacing w:after="0" w:line="240" w:lineRule="auto"/>
        <w:ind w:right="284"/>
        <w:jc w:val="both"/>
        <w:rPr>
          <w:rFonts w:ascii="Marianne" w:hAnsi="Marianne"/>
        </w:rPr>
      </w:pPr>
    </w:p>
    <w:p w14:paraId="1C79B3F1" w14:textId="1EC0CAC3" w:rsidR="005442EF" w:rsidRPr="006F2CD6" w:rsidRDefault="00A27A55" w:rsidP="00BC201E">
      <w:pPr>
        <w:spacing w:after="0" w:line="240" w:lineRule="auto"/>
        <w:ind w:right="284"/>
        <w:jc w:val="both"/>
        <w:rPr>
          <w:rFonts w:ascii="Marianne" w:hAnsi="Marianne"/>
          <w:i/>
          <w:iCs/>
          <w:u w:val="single"/>
        </w:rPr>
      </w:pPr>
      <w:r w:rsidRPr="006F2CD6">
        <w:rPr>
          <w:rFonts w:ascii="Marianne" w:hAnsi="Marianne"/>
          <w:i/>
          <w:iCs/>
          <w:u w:val="single"/>
        </w:rPr>
        <w:t>P</w:t>
      </w:r>
      <w:r w:rsidR="005442EF" w:rsidRPr="006F2CD6">
        <w:rPr>
          <w:rFonts w:ascii="Marianne" w:hAnsi="Marianne"/>
          <w:i/>
          <w:iCs/>
          <w:u w:val="single"/>
        </w:rPr>
        <w:t>our les hébergements touristiques</w:t>
      </w:r>
      <w:r w:rsidR="006F2CD6">
        <w:rPr>
          <w:rFonts w:ascii="Calibri" w:hAnsi="Calibri" w:cs="Calibri"/>
          <w:i/>
          <w:iCs/>
          <w:u w:val="single"/>
        </w:rPr>
        <w:t> </w:t>
      </w:r>
      <w:r w:rsidR="006F2CD6">
        <w:rPr>
          <w:rFonts w:ascii="Marianne" w:hAnsi="Marianne"/>
          <w:i/>
          <w:iCs/>
          <w:u w:val="single"/>
        </w:rPr>
        <w:t>:</w:t>
      </w:r>
    </w:p>
    <w:p w14:paraId="03F8F361" w14:textId="4916C77A" w:rsidR="005442EF" w:rsidRPr="008B5F3E" w:rsidRDefault="005442EF" w:rsidP="008B5F3E">
      <w:pPr>
        <w:pStyle w:val="Paragraphedeliste"/>
        <w:numPr>
          <w:ilvl w:val="0"/>
          <w:numId w:val="22"/>
        </w:numPr>
        <w:spacing w:after="0" w:line="240" w:lineRule="auto"/>
        <w:ind w:right="284"/>
        <w:jc w:val="both"/>
        <w:rPr>
          <w:rFonts w:ascii="Marianne" w:hAnsi="Marianne"/>
        </w:rPr>
      </w:pPr>
      <w:r w:rsidRPr="008B5F3E">
        <w:rPr>
          <w:rFonts w:ascii="Marianne" w:hAnsi="Marianne"/>
        </w:rPr>
        <w:t>Être classé selon les normes nationales (Article L311-6 du livre III du code du tourisme)</w:t>
      </w:r>
      <w:r w:rsidR="006A295B" w:rsidRPr="008B5F3E">
        <w:rPr>
          <w:rFonts w:ascii="Marianne" w:hAnsi="Marianne"/>
        </w:rPr>
        <w:t xml:space="preserve"> du </w:t>
      </w:r>
      <w:hyperlink r:id="rId15" w:history="1">
        <w:r w:rsidR="006A295B" w:rsidRPr="008B5F3E">
          <w:rPr>
            <w:rStyle w:val="Lienhypertexte"/>
            <w:rFonts w:ascii="Marianne" w:hAnsi="Marianne"/>
          </w:rPr>
          <w:t>référentiel de classement porté par Atout France</w:t>
        </w:r>
      </w:hyperlink>
      <w:r w:rsidR="00F070D6" w:rsidRPr="008B5F3E">
        <w:rPr>
          <w:rFonts w:ascii="Marianne" w:hAnsi="Marianne"/>
        </w:rPr>
        <w:t xml:space="preserve"> pour</w:t>
      </w:r>
      <w:r w:rsidR="00EF5F9D" w:rsidRPr="008B5F3E">
        <w:rPr>
          <w:rFonts w:ascii="Calibri" w:hAnsi="Calibri" w:cs="Calibri"/>
        </w:rPr>
        <w:t> </w:t>
      </w:r>
      <w:r w:rsidR="00EF5F9D" w:rsidRPr="008B5F3E">
        <w:rPr>
          <w:rFonts w:ascii="Marianne" w:hAnsi="Marianne"/>
        </w:rPr>
        <w:t>:</w:t>
      </w:r>
    </w:p>
    <w:p w14:paraId="64DA715F" w14:textId="68121160" w:rsidR="00FE5423" w:rsidRPr="00C426D7" w:rsidRDefault="00FE5423" w:rsidP="001866A1">
      <w:pPr>
        <w:pStyle w:val="Paragraphedeliste"/>
        <w:numPr>
          <w:ilvl w:val="2"/>
          <w:numId w:val="25"/>
        </w:numPr>
        <w:spacing w:after="0" w:line="240" w:lineRule="auto"/>
        <w:ind w:right="284"/>
        <w:jc w:val="both"/>
        <w:rPr>
          <w:rFonts w:ascii="Marianne" w:hAnsi="Marianne"/>
        </w:rPr>
      </w:pPr>
      <w:r w:rsidRPr="00C426D7">
        <w:rPr>
          <w:rFonts w:ascii="Marianne" w:hAnsi="Marianne"/>
        </w:rPr>
        <w:t>Hôtel de tourisme</w:t>
      </w:r>
    </w:p>
    <w:p w14:paraId="3F9C6A82" w14:textId="1B6B2C0D" w:rsidR="00FE5423" w:rsidRPr="00C426D7" w:rsidRDefault="00FE5423" w:rsidP="001866A1">
      <w:pPr>
        <w:pStyle w:val="Paragraphedeliste"/>
        <w:numPr>
          <w:ilvl w:val="2"/>
          <w:numId w:val="25"/>
        </w:numPr>
        <w:spacing w:after="0" w:line="240" w:lineRule="auto"/>
        <w:ind w:right="284"/>
        <w:jc w:val="both"/>
        <w:rPr>
          <w:rFonts w:ascii="Marianne" w:hAnsi="Marianne"/>
        </w:rPr>
      </w:pPr>
      <w:r w:rsidRPr="00C426D7">
        <w:rPr>
          <w:rFonts w:ascii="Marianne" w:hAnsi="Marianne"/>
        </w:rPr>
        <w:t>Camping et parc résidentiel de loisirs</w:t>
      </w:r>
    </w:p>
    <w:p w14:paraId="18447DD6" w14:textId="30CAA50B" w:rsidR="00FE5423" w:rsidRPr="00C426D7" w:rsidRDefault="00FE5423" w:rsidP="001866A1">
      <w:pPr>
        <w:pStyle w:val="Paragraphedeliste"/>
        <w:numPr>
          <w:ilvl w:val="2"/>
          <w:numId w:val="25"/>
        </w:numPr>
        <w:spacing w:after="0" w:line="240" w:lineRule="auto"/>
        <w:ind w:right="284"/>
        <w:jc w:val="both"/>
        <w:rPr>
          <w:rFonts w:ascii="Marianne" w:hAnsi="Marianne"/>
        </w:rPr>
      </w:pPr>
      <w:r w:rsidRPr="00C426D7">
        <w:rPr>
          <w:rFonts w:ascii="Marianne" w:hAnsi="Marianne"/>
        </w:rPr>
        <w:t>Résidence de tourisme</w:t>
      </w:r>
    </w:p>
    <w:p w14:paraId="18663F63" w14:textId="006E9F11" w:rsidR="00FE5423" w:rsidRPr="00C426D7" w:rsidRDefault="00FE5423" w:rsidP="001866A1">
      <w:pPr>
        <w:pStyle w:val="Paragraphedeliste"/>
        <w:numPr>
          <w:ilvl w:val="2"/>
          <w:numId w:val="25"/>
        </w:numPr>
        <w:spacing w:after="0" w:line="240" w:lineRule="auto"/>
        <w:ind w:right="284"/>
        <w:jc w:val="both"/>
        <w:rPr>
          <w:rFonts w:ascii="Marianne" w:hAnsi="Marianne"/>
        </w:rPr>
      </w:pPr>
      <w:r w:rsidRPr="00C426D7">
        <w:rPr>
          <w:rFonts w:ascii="Marianne" w:hAnsi="Marianne"/>
        </w:rPr>
        <w:t>Village de vacances</w:t>
      </w:r>
    </w:p>
    <w:p w14:paraId="72EA949F" w14:textId="05BEED0D" w:rsidR="00FE5423" w:rsidRDefault="00FE5423" w:rsidP="001866A1">
      <w:pPr>
        <w:pStyle w:val="Paragraphedeliste"/>
        <w:numPr>
          <w:ilvl w:val="2"/>
          <w:numId w:val="25"/>
        </w:numPr>
        <w:spacing w:after="0" w:line="240" w:lineRule="auto"/>
        <w:ind w:right="284"/>
        <w:jc w:val="both"/>
        <w:rPr>
          <w:rFonts w:ascii="Marianne" w:hAnsi="Marianne"/>
        </w:rPr>
      </w:pPr>
      <w:r w:rsidRPr="00C426D7">
        <w:rPr>
          <w:rFonts w:ascii="Marianne" w:hAnsi="Marianne"/>
        </w:rPr>
        <w:t>Auberge collective</w:t>
      </w:r>
    </w:p>
    <w:p w14:paraId="73F91DFA" w14:textId="77777777" w:rsidR="00E60F6E" w:rsidRPr="009A4959" w:rsidRDefault="00E60F6E" w:rsidP="00E60F6E">
      <w:pPr>
        <w:pStyle w:val="Paragraphedeliste"/>
        <w:spacing w:after="0" w:line="240" w:lineRule="auto"/>
        <w:ind w:left="1440" w:right="284"/>
        <w:jc w:val="both"/>
        <w:rPr>
          <w:rFonts w:ascii="Marianne" w:hAnsi="Marianne"/>
        </w:rPr>
      </w:pPr>
    </w:p>
    <w:p w14:paraId="008508E4" w14:textId="7F729FDB" w:rsidR="00C01CD1" w:rsidRDefault="005442EF" w:rsidP="008B5F3E">
      <w:pPr>
        <w:pStyle w:val="Paragraphedeliste"/>
        <w:numPr>
          <w:ilvl w:val="0"/>
          <w:numId w:val="22"/>
        </w:numPr>
        <w:spacing w:after="0" w:line="240" w:lineRule="auto"/>
        <w:ind w:right="284"/>
        <w:jc w:val="both"/>
        <w:rPr>
          <w:rFonts w:ascii="Marianne" w:hAnsi="Marianne"/>
        </w:rPr>
      </w:pPr>
      <w:r w:rsidRPr="00C426D7">
        <w:rPr>
          <w:rFonts w:ascii="Marianne" w:hAnsi="Marianne"/>
        </w:rPr>
        <w:t xml:space="preserve">Pour les établissements </w:t>
      </w:r>
      <w:r w:rsidR="00FE5423" w:rsidRPr="00C426D7">
        <w:rPr>
          <w:rFonts w:ascii="Marianne" w:hAnsi="Marianne"/>
        </w:rPr>
        <w:t>ne relevant pas</w:t>
      </w:r>
      <w:r w:rsidRPr="00C426D7">
        <w:rPr>
          <w:rFonts w:ascii="Marianne" w:hAnsi="Marianne"/>
        </w:rPr>
        <w:t xml:space="preserve"> </w:t>
      </w:r>
      <w:r w:rsidR="00AB7C9E">
        <w:rPr>
          <w:rFonts w:ascii="Marianne" w:hAnsi="Marianne"/>
        </w:rPr>
        <w:t>du référentiel de classement porté par Atout France</w:t>
      </w:r>
      <w:r w:rsidR="00EF5F9D">
        <w:rPr>
          <w:rFonts w:ascii="Calibri" w:hAnsi="Calibri" w:cs="Calibri"/>
        </w:rPr>
        <w:t> </w:t>
      </w:r>
      <w:r w:rsidR="00EF5F9D">
        <w:rPr>
          <w:rFonts w:ascii="Marianne" w:hAnsi="Marianne"/>
        </w:rPr>
        <w:t xml:space="preserve">: </w:t>
      </w:r>
      <w:r w:rsidRPr="00C426D7">
        <w:rPr>
          <w:rFonts w:ascii="Marianne" w:hAnsi="Marianne"/>
        </w:rPr>
        <w:t xml:space="preserve">se rapprocher du référent qualité de la marque </w:t>
      </w:r>
      <w:r w:rsidR="00CC2B0F">
        <w:rPr>
          <w:rFonts w:ascii="Marianne" w:hAnsi="Marianne"/>
        </w:rPr>
        <w:t>«</w:t>
      </w:r>
      <w:r w:rsidR="00CC2B0F">
        <w:rPr>
          <w:rFonts w:ascii="Calibri" w:hAnsi="Calibri" w:cs="Calibri"/>
        </w:rPr>
        <w:t> </w:t>
      </w:r>
      <w:r w:rsidRPr="00C426D7">
        <w:rPr>
          <w:rFonts w:ascii="Marianne" w:hAnsi="Marianne"/>
        </w:rPr>
        <w:t>Accueil Vélo</w:t>
      </w:r>
      <w:r w:rsidR="00CC2B0F">
        <w:rPr>
          <w:rFonts w:ascii="Calibri" w:hAnsi="Calibri" w:cs="Calibri"/>
        </w:rPr>
        <w:t> </w:t>
      </w:r>
      <w:r w:rsidR="00CC2B0F">
        <w:rPr>
          <w:rFonts w:ascii="Marianne" w:hAnsi="Marianne" w:cs="Marianne"/>
        </w:rPr>
        <w:t>»</w:t>
      </w:r>
      <w:r w:rsidRPr="00C426D7">
        <w:rPr>
          <w:rFonts w:ascii="Marianne" w:hAnsi="Marianne"/>
        </w:rPr>
        <w:t xml:space="preserve"> du territoire</w:t>
      </w:r>
      <w:r w:rsidR="00C01CD1">
        <w:rPr>
          <w:rFonts w:ascii="Marianne" w:hAnsi="Marianne"/>
        </w:rPr>
        <w:t>.</w:t>
      </w:r>
    </w:p>
    <w:p w14:paraId="48141D5D" w14:textId="77777777" w:rsidR="005442EF" w:rsidRPr="00C426D7" w:rsidRDefault="005442EF" w:rsidP="00BC201E">
      <w:pPr>
        <w:pStyle w:val="Paragraphedeliste"/>
        <w:spacing w:after="0" w:line="240" w:lineRule="auto"/>
        <w:ind w:left="1416" w:right="284"/>
        <w:jc w:val="both"/>
        <w:rPr>
          <w:rFonts w:ascii="Marianne" w:hAnsi="Marianne"/>
          <w:color w:val="5B9BD5" w:themeColor="accent5"/>
        </w:rPr>
      </w:pPr>
    </w:p>
    <w:p w14:paraId="46B74BCE" w14:textId="343C7C25" w:rsidR="005442EF" w:rsidRDefault="003B7A2C" w:rsidP="00BC201E">
      <w:pPr>
        <w:spacing w:after="0" w:line="240" w:lineRule="auto"/>
        <w:ind w:right="284"/>
        <w:jc w:val="both"/>
        <w:rPr>
          <w:rFonts w:ascii="Marianne" w:hAnsi="Marianne"/>
          <w:i/>
          <w:iCs/>
          <w:u w:val="single"/>
        </w:rPr>
      </w:pPr>
      <w:r w:rsidRPr="006F2CD6">
        <w:rPr>
          <w:rFonts w:ascii="Marianne" w:hAnsi="Marianne"/>
          <w:i/>
          <w:iCs/>
          <w:u w:val="single"/>
        </w:rPr>
        <w:t>P</w:t>
      </w:r>
      <w:r w:rsidR="005442EF" w:rsidRPr="006F2CD6">
        <w:rPr>
          <w:rFonts w:ascii="Marianne" w:hAnsi="Marianne"/>
          <w:i/>
          <w:iCs/>
          <w:u w:val="single"/>
        </w:rPr>
        <w:t>our les restaurants</w:t>
      </w:r>
      <w:r w:rsidR="006F2CD6">
        <w:rPr>
          <w:rFonts w:ascii="Calibri" w:hAnsi="Calibri" w:cs="Calibri"/>
          <w:i/>
          <w:iCs/>
          <w:u w:val="single"/>
        </w:rPr>
        <w:t> </w:t>
      </w:r>
      <w:r w:rsidR="006F2CD6">
        <w:rPr>
          <w:rFonts w:ascii="Marianne" w:hAnsi="Marianne"/>
          <w:i/>
          <w:iCs/>
          <w:u w:val="single"/>
        </w:rPr>
        <w:t>:</w:t>
      </w:r>
    </w:p>
    <w:p w14:paraId="45A93C07" w14:textId="60B0D4AB" w:rsidR="00564D24" w:rsidRPr="006F2CD6" w:rsidRDefault="00564D24" w:rsidP="00BC201E">
      <w:pPr>
        <w:spacing w:after="0" w:line="240" w:lineRule="auto"/>
        <w:ind w:right="284"/>
        <w:jc w:val="both"/>
        <w:rPr>
          <w:rFonts w:ascii="Marianne" w:hAnsi="Marianne"/>
          <w:i/>
          <w:iCs/>
          <w:u w:val="single"/>
        </w:rPr>
      </w:pPr>
      <w:r>
        <w:rPr>
          <w:rFonts w:ascii="Marianne" w:hAnsi="Marianne"/>
          <w:i/>
          <w:iCs/>
          <w:u w:val="single"/>
        </w:rPr>
        <w:t>Permanents</w:t>
      </w:r>
    </w:p>
    <w:p w14:paraId="49CD787A" w14:textId="78443229" w:rsidR="00C71AEF" w:rsidRPr="00C426D7" w:rsidRDefault="005442EF" w:rsidP="008B5F3E">
      <w:pPr>
        <w:pStyle w:val="Paragraphedeliste"/>
        <w:numPr>
          <w:ilvl w:val="0"/>
          <w:numId w:val="22"/>
        </w:numPr>
        <w:spacing w:after="0" w:line="240" w:lineRule="auto"/>
        <w:ind w:right="284"/>
        <w:jc w:val="both"/>
        <w:rPr>
          <w:rFonts w:ascii="Marianne" w:hAnsi="Marianne"/>
        </w:rPr>
      </w:pPr>
      <w:r w:rsidRPr="00C426D7">
        <w:rPr>
          <w:rFonts w:ascii="Marianne" w:hAnsi="Marianne"/>
        </w:rPr>
        <w:t xml:space="preserve">Être ouvert durant au moins 8 mois </w:t>
      </w:r>
      <w:r w:rsidR="007451AA">
        <w:rPr>
          <w:rFonts w:ascii="Marianne" w:hAnsi="Marianne"/>
        </w:rPr>
        <w:t>par an</w:t>
      </w:r>
    </w:p>
    <w:p w14:paraId="171FBEE6" w14:textId="53A2668B" w:rsidR="00C71AEF" w:rsidRPr="00C426D7" w:rsidRDefault="00EF5F9D" w:rsidP="008B5F3E">
      <w:pPr>
        <w:pStyle w:val="Paragraphedeliste"/>
        <w:numPr>
          <w:ilvl w:val="0"/>
          <w:numId w:val="22"/>
        </w:numPr>
        <w:spacing w:after="0" w:line="240" w:lineRule="auto"/>
        <w:ind w:right="284"/>
        <w:jc w:val="both"/>
        <w:rPr>
          <w:rFonts w:ascii="Marianne" w:hAnsi="Marianne"/>
        </w:rPr>
      </w:pPr>
      <w:r>
        <w:rPr>
          <w:rFonts w:ascii="Marianne" w:hAnsi="Marianne"/>
        </w:rPr>
        <w:t>Proposer</w:t>
      </w:r>
      <w:r w:rsidR="00936255">
        <w:rPr>
          <w:rFonts w:ascii="Marianne" w:hAnsi="Marianne"/>
        </w:rPr>
        <w:t xml:space="preserve"> </w:t>
      </w:r>
      <w:r w:rsidR="005442EF" w:rsidRPr="00C426D7">
        <w:rPr>
          <w:rFonts w:ascii="Marianne" w:hAnsi="Marianne"/>
        </w:rPr>
        <w:t>une amplitude horaire de 11</w:t>
      </w:r>
      <w:r w:rsidR="005B1056">
        <w:rPr>
          <w:rFonts w:ascii="Marianne" w:hAnsi="Marianne"/>
        </w:rPr>
        <w:t>h</w:t>
      </w:r>
      <w:r w:rsidR="005442EF" w:rsidRPr="00C426D7">
        <w:rPr>
          <w:rFonts w:ascii="Marianne" w:hAnsi="Marianne"/>
        </w:rPr>
        <w:t>30 à 14</w:t>
      </w:r>
      <w:r w:rsidR="005B1056">
        <w:rPr>
          <w:rFonts w:ascii="Marianne" w:hAnsi="Marianne"/>
        </w:rPr>
        <w:t>h</w:t>
      </w:r>
      <w:r w:rsidR="005442EF" w:rsidRPr="00C426D7">
        <w:rPr>
          <w:rFonts w:ascii="Marianne" w:hAnsi="Marianne"/>
        </w:rPr>
        <w:t>30</w:t>
      </w:r>
    </w:p>
    <w:p w14:paraId="6CB8848F" w14:textId="4A25CBB8" w:rsidR="00564D24" w:rsidRDefault="005442EF" w:rsidP="00564D24">
      <w:pPr>
        <w:spacing w:after="0" w:line="240" w:lineRule="auto"/>
        <w:ind w:right="284"/>
        <w:rPr>
          <w:rFonts w:ascii="Marianne" w:hAnsi="Marianne"/>
          <w:i/>
          <w:iCs/>
        </w:rPr>
      </w:pPr>
      <w:r w:rsidRPr="00057E39">
        <w:rPr>
          <w:rFonts w:ascii="Marianne" w:hAnsi="Marianne"/>
        </w:rPr>
        <w:t>Être en mesure de proposer une formule rapide</w:t>
      </w:r>
      <w:r w:rsidR="00C80194">
        <w:rPr>
          <w:rFonts w:ascii="Marianne" w:hAnsi="Marianne"/>
        </w:rPr>
        <w:br/>
      </w:r>
      <w:r w:rsidR="00564D24" w:rsidRPr="00C80194">
        <w:rPr>
          <w:rFonts w:ascii="Marianne" w:hAnsi="Marianne"/>
          <w:i/>
          <w:iCs/>
          <w:u w:val="single"/>
        </w:rPr>
        <w:t>Saisonniers</w:t>
      </w:r>
    </w:p>
    <w:p w14:paraId="52554AE3" w14:textId="69DAE537" w:rsidR="00564D24" w:rsidRPr="00C45360" w:rsidRDefault="00564D24" w:rsidP="00564D24">
      <w:pPr>
        <w:pStyle w:val="Pucenoir"/>
        <w:rPr>
          <w:rFonts w:ascii="Marianne" w:hAnsi="Marianne"/>
          <w:sz w:val="22"/>
          <w:szCs w:val="22"/>
        </w:rPr>
      </w:pPr>
      <w:r>
        <w:rPr>
          <w:rFonts w:ascii="Marianne" w:hAnsi="Marianne"/>
          <w:sz w:val="22"/>
          <w:szCs w:val="22"/>
        </w:rPr>
        <w:t>Communiquer explicitement au public le caractère saisonnier de l’activité</w:t>
      </w:r>
    </w:p>
    <w:p w14:paraId="2D26BBF6" w14:textId="4F4086A8" w:rsidR="00564D24" w:rsidRPr="00C45360" w:rsidRDefault="00564D24" w:rsidP="00564D24">
      <w:pPr>
        <w:pStyle w:val="Pucenoir"/>
        <w:rPr>
          <w:rFonts w:ascii="Marianne" w:hAnsi="Marianne"/>
          <w:sz w:val="22"/>
          <w:szCs w:val="22"/>
        </w:rPr>
      </w:pPr>
      <w:r>
        <w:rPr>
          <w:rFonts w:ascii="Marianne" w:hAnsi="Marianne"/>
          <w:sz w:val="22"/>
          <w:szCs w:val="22"/>
        </w:rPr>
        <w:t>Communiquer explicitement au public sur l’amplitude horaire</w:t>
      </w:r>
    </w:p>
    <w:p w14:paraId="574B69E5" w14:textId="42058982" w:rsidR="00564D24" w:rsidRDefault="00564D24" w:rsidP="00564D24">
      <w:pPr>
        <w:pStyle w:val="Pucenoir"/>
        <w:rPr>
          <w:rFonts w:ascii="Marianne" w:hAnsi="Marianne"/>
          <w:sz w:val="22"/>
          <w:szCs w:val="22"/>
        </w:rPr>
      </w:pPr>
      <w:r w:rsidRPr="00C45360">
        <w:rPr>
          <w:rFonts w:ascii="Marianne" w:hAnsi="Marianne"/>
          <w:sz w:val="22"/>
          <w:szCs w:val="22"/>
        </w:rPr>
        <w:t>Être en mesure de proposer une formule rapide</w:t>
      </w:r>
    </w:p>
    <w:p w14:paraId="1CB3EAC4" w14:textId="13DA4722" w:rsidR="00564D24" w:rsidRPr="00C80194" w:rsidRDefault="00564D24" w:rsidP="00564D24">
      <w:pPr>
        <w:pStyle w:val="Pucenoir"/>
        <w:numPr>
          <w:ilvl w:val="0"/>
          <w:numId w:val="0"/>
        </w:numPr>
        <w:rPr>
          <w:rFonts w:ascii="Marianne" w:hAnsi="Marianne"/>
          <w:i/>
          <w:iCs/>
          <w:sz w:val="22"/>
          <w:szCs w:val="22"/>
          <w:u w:val="single"/>
        </w:rPr>
      </w:pPr>
      <w:r w:rsidRPr="00C80194">
        <w:rPr>
          <w:rFonts w:ascii="Marianne" w:hAnsi="Marianne"/>
          <w:i/>
          <w:iCs/>
          <w:sz w:val="22"/>
          <w:szCs w:val="22"/>
          <w:u w:val="single"/>
        </w:rPr>
        <w:t xml:space="preserve">Hybrides </w:t>
      </w:r>
    </w:p>
    <w:p w14:paraId="242EA3F8" w14:textId="20D0761F" w:rsidR="00564D24" w:rsidRPr="00C45360" w:rsidRDefault="00564D24" w:rsidP="00C45360">
      <w:pPr>
        <w:pStyle w:val="Pucenoir"/>
        <w:rPr>
          <w:rFonts w:ascii="Marianne" w:hAnsi="Marianne"/>
        </w:rPr>
      </w:pPr>
      <w:r w:rsidRPr="00C45360">
        <w:rPr>
          <w:rFonts w:ascii="Marianne" w:hAnsi="Marianne"/>
          <w:sz w:val="22"/>
          <w:szCs w:val="22"/>
        </w:rPr>
        <w:t xml:space="preserve">Proposer </w:t>
      </w:r>
      <w:r w:rsidR="002F420E">
        <w:rPr>
          <w:rFonts w:ascii="Marianne" w:hAnsi="Marianne"/>
          <w:sz w:val="22"/>
          <w:szCs w:val="22"/>
        </w:rPr>
        <w:t>de la petite restauration sous forme de panier, bocaux, snacking</w:t>
      </w:r>
    </w:p>
    <w:p w14:paraId="5923641F" w14:textId="77777777" w:rsidR="003A4846" w:rsidRPr="00057E39" w:rsidRDefault="003A4846" w:rsidP="003C575A">
      <w:pPr>
        <w:pStyle w:val="Paragraphedeliste"/>
        <w:spacing w:after="0" w:line="240" w:lineRule="auto"/>
        <w:ind w:right="284"/>
        <w:jc w:val="both"/>
        <w:rPr>
          <w:rFonts w:ascii="Marianne" w:hAnsi="Marianne"/>
          <w:sz w:val="24"/>
          <w:szCs w:val="24"/>
        </w:rPr>
      </w:pPr>
    </w:p>
    <w:p w14:paraId="0A9308DC" w14:textId="5351DB83" w:rsidR="00B955C1" w:rsidRPr="00057E39" w:rsidRDefault="00C6680C" w:rsidP="001866A1">
      <w:pPr>
        <w:pStyle w:val="Paragraphedeliste"/>
        <w:numPr>
          <w:ilvl w:val="0"/>
          <w:numId w:val="9"/>
        </w:numPr>
        <w:ind w:left="709" w:hanging="425"/>
        <w:jc w:val="both"/>
        <w:rPr>
          <w:rFonts w:ascii="Marianne" w:hAnsi="Marianne"/>
          <w:u w:val="single"/>
        </w:rPr>
      </w:pPr>
      <w:r w:rsidRPr="00057E39">
        <w:rPr>
          <w:rFonts w:ascii="Marianne" w:hAnsi="Marianne"/>
          <w:u w:val="single"/>
        </w:rPr>
        <w:t>L</w:t>
      </w:r>
      <w:r w:rsidR="00B955C1" w:rsidRPr="00057E39">
        <w:rPr>
          <w:rFonts w:ascii="Marianne" w:hAnsi="Marianne"/>
          <w:u w:val="single"/>
        </w:rPr>
        <w:t xml:space="preserve">es </w:t>
      </w:r>
      <w:r w:rsidR="00A37085" w:rsidRPr="00057E39">
        <w:rPr>
          <w:rFonts w:ascii="Marianne" w:hAnsi="Marianne"/>
          <w:u w:val="single"/>
        </w:rPr>
        <w:t>équipements et services financés</w:t>
      </w:r>
    </w:p>
    <w:p w14:paraId="06CFB6BD" w14:textId="3C494B9F" w:rsidR="006C4A86" w:rsidRPr="009A4959" w:rsidRDefault="00074D2B" w:rsidP="00074D2B">
      <w:pPr>
        <w:ind w:right="-2"/>
        <w:jc w:val="both"/>
        <w:rPr>
          <w:rFonts w:ascii="Marianne" w:hAnsi="Marianne"/>
        </w:rPr>
      </w:pPr>
      <w:r>
        <w:rPr>
          <w:rFonts w:ascii="Marianne" w:hAnsi="Marianne"/>
        </w:rPr>
        <w:lastRenderedPageBreak/>
        <w:t xml:space="preserve">Une fois </w:t>
      </w:r>
      <w:r w:rsidR="00EF5F9D">
        <w:rPr>
          <w:rFonts w:ascii="Marianne" w:hAnsi="Marianne"/>
        </w:rPr>
        <w:t>l’</w:t>
      </w:r>
      <w:r>
        <w:rPr>
          <w:rFonts w:ascii="Marianne" w:hAnsi="Marianne"/>
        </w:rPr>
        <w:t>éligibilité confirmé</w:t>
      </w:r>
      <w:r w:rsidR="00E60F6E">
        <w:rPr>
          <w:rFonts w:ascii="Marianne" w:hAnsi="Marianne"/>
        </w:rPr>
        <w:t>e</w:t>
      </w:r>
      <w:r>
        <w:rPr>
          <w:rFonts w:ascii="Marianne" w:hAnsi="Marianne"/>
        </w:rPr>
        <w:t xml:space="preserve">, le </w:t>
      </w:r>
      <w:r w:rsidR="006C4A86" w:rsidRPr="00074D2B">
        <w:rPr>
          <w:rFonts w:ascii="Marianne" w:hAnsi="Marianne"/>
        </w:rPr>
        <w:t>porteur de projet se rapproche</w:t>
      </w:r>
      <w:r w:rsidR="007451AA">
        <w:rPr>
          <w:rFonts w:ascii="Marianne" w:hAnsi="Marianne"/>
        </w:rPr>
        <w:t xml:space="preserve"> également</w:t>
      </w:r>
      <w:r w:rsidR="006C4A86" w:rsidRPr="00074D2B">
        <w:rPr>
          <w:rFonts w:ascii="Marianne" w:hAnsi="Marianne"/>
        </w:rPr>
        <w:t xml:space="preserve"> du référent qualité de la marque Accueil Vélo de son territoire en amont du dépôt de la demande </w:t>
      </w:r>
      <w:r w:rsidR="006C4A86" w:rsidRPr="00C426D7">
        <w:rPr>
          <w:rFonts w:ascii="Marianne" w:hAnsi="Marianne"/>
        </w:rPr>
        <w:t>d’aide</w:t>
      </w:r>
      <w:r w:rsidR="006C4A86" w:rsidRPr="009A4959">
        <w:rPr>
          <w:rFonts w:ascii="Marianne" w:hAnsi="Marianne"/>
        </w:rPr>
        <w:t xml:space="preserve"> afin </w:t>
      </w:r>
      <w:r>
        <w:rPr>
          <w:rFonts w:ascii="Marianne" w:hAnsi="Marianne"/>
        </w:rPr>
        <w:t>d’</w:t>
      </w:r>
      <w:r w:rsidR="006C4A86" w:rsidRPr="009A4959">
        <w:rPr>
          <w:rFonts w:ascii="Marianne" w:hAnsi="Marianne"/>
        </w:rPr>
        <w:t xml:space="preserve">obtenir des conseils correspondant aux équipements à implanter. </w:t>
      </w:r>
    </w:p>
    <w:p w14:paraId="293CA353" w14:textId="66F6174A" w:rsidR="00E11D63" w:rsidRPr="009A4959" w:rsidRDefault="00A37085" w:rsidP="009A4959">
      <w:pPr>
        <w:jc w:val="both"/>
        <w:rPr>
          <w:rFonts w:ascii="Marianne" w:hAnsi="Marianne"/>
          <w:i/>
          <w:iCs/>
          <w:noProof/>
        </w:rPr>
      </w:pPr>
      <w:r w:rsidRPr="00D93E6C">
        <w:rPr>
          <w:rFonts w:ascii="Marianne" w:hAnsi="Marianne" w:cs="Calibri"/>
          <w:noProof/>
        </w:rPr>
        <w:t xml:space="preserve">Sont financés </w:t>
      </w:r>
      <w:r w:rsidR="00EF5F9D">
        <w:rPr>
          <w:rFonts w:ascii="Marianne" w:hAnsi="Marianne"/>
          <w:noProof/>
        </w:rPr>
        <w:t>(</w:t>
      </w:r>
      <w:r w:rsidR="00E11D63" w:rsidRPr="00D93E6C">
        <w:rPr>
          <w:rFonts w:ascii="Marianne" w:hAnsi="Marianne"/>
          <w:noProof/>
        </w:rPr>
        <w:t>achat et pose</w:t>
      </w:r>
      <w:r w:rsidRPr="00D93E6C">
        <w:rPr>
          <w:rFonts w:ascii="Marianne" w:hAnsi="Marianne"/>
          <w:noProof/>
        </w:rPr>
        <w:t xml:space="preserve"> compris</w:t>
      </w:r>
      <w:r w:rsidR="00EF5F9D">
        <w:rPr>
          <w:rFonts w:ascii="Marianne" w:hAnsi="Marianne"/>
          <w:noProof/>
        </w:rPr>
        <w:t>)</w:t>
      </w:r>
      <w:r w:rsidR="00E11D63" w:rsidRPr="00D93E6C">
        <w:rPr>
          <w:rFonts w:ascii="Marianne" w:hAnsi="Marianne"/>
          <w:i/>
          <w:iCs/>
          <w:noProof/>
        </w:rPr>
        <w:t xml:space="preserve"> :</w:t>
      </w:r>
    </w:p>
    <w:p w14:paraId="16FEC54B" w14:textId="0BC04994" w:rsidR="00E11D63" w:rsidRPr="008B5F3E"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Emplacement</w:t>
      </w:r>
      <w:r w:rsidR="005B1056">
        <w:rPr>
          <w:rFonts w:ascii="Marianne" w:hAnsi="Marianne"/>
        </w:rPr>
        <w:t xml:space="preserve"> </w:t>
      </w:r>
      <w:r w:rsidR="00E11D63" w:rsidRPr="009A4959">
        <w:rPr>
          <w:rFonts w:ascii="Marianne" w:hAnsi="Marianne"/>
        </w:rPr>
        <w:t xml:space="preserve">de stationnement vélo </w:t>
      </w:r>
      <w:r w:rsidR="00E11D63" w:rsidRPr="008B5F3E">
        <w:rPr>
          <w:rFonts w:ascii="Marianne" w:hAnsi="Marianne"/>
        </w:rPr>
        <w:t>(à minima 5 pour être Accueil Vélo)</w:t>
      </w:r>
    </w:p>
    <w:p w14:paraId="46E396B4" w14:textId="3ECF249E" w:rsidR="00E11D63" w:rsidRPr="009A4959"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Borne</w:t>
      </w:r>
      <w:r w:rsidR="00E11D63" w:rsidRPr="009A4959">
        <w:rPr>
          <w:rFonts w:ascii="Marianne" w:hAnsi="Marianne"/>
        </w:rPr>
        <w:t xml:space="preserve"> de recharge VAE</w:t>
      </w:r>
    </w:p>
    <w:p w14:paraId="241943AB" w14:textId="2BBC8AFB" w:rsidR="00E11D63" w:rsidRPr="009A4959"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Borne</w:t>
      </w:r>
      <w:r w:rsidR="00E11D63" w:rsidRPr="009A4959">
        <w:rPr>
          <w:rFonts w:ascii="Marianne" w:hAnsi="Marianne"/>
        </w:rPr>
        <w:t xml:space="preserve"> de gonflage</w:t>
      </w:r>
    </w:p>
    <w:p w14:paraId="7845CD83" w14:textId="7B2C80E4" w:rsidR="00E11D63" w:rsidRPr="009A4959"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Borne</w:t>
      </w:r>
      <w:r w:rsidR="00E11D63" w:rsidRPr="009A4959">
        <w:rPr>
          <w:rFonts w:ascii="Marianne" w:hAnsi="Marianne"/>
        </w:rPr>
        <w:t xml:space="preserve"> d’autoréparation</w:t>
      </w:r>
    </w:p>
    <w:p w14:paraId="0A7245DF" w14:textId="7559B67E" w:rsidR="00F246EB" w:rsidRPr="009A4959"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Borne</w:t>
      </w:r>
      <w:r w:rsidR="00F246EB" w:rsidRPr="009A4959">
        <w:rPr>
          <w:rFonts w:ascii="Marianne" w:hAnsi="Marianne"/>
        </w:rPr>
        <w:t xml:space="preserve"> mu</w:t>
      </w:r>
      <w:r w:rsidR="000E140C" w:rsidRPr="009A4959">
        <w:rPr>
          <w:rFonts w:ascii="Marianne" w:hAnsi="Marianne"/>
        </w:rPr>
        <w:t>lt</w:t>
      </w:r>
      <w:r w:rsidR="00F246EB" w:rsidRPr="009A4959">
        <w:rPr>
          <w:rFonts w:ascii="Marianne" w:hAnsi="Marianne"/>
        </w:rPr>
        <w:t>ifonction</w:t>
      </w:r>
    </w:p>
    <w:p w14:paraId="5790A195" w14:textId="0DBAEFCB" w:rsidR="00D45E4D" w:rsidRDefault="00B7663B"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Consigne</w:t>
      </w:r>
      <w:r w:rsidR="00E11D63" w:rsidRPr="009A4959">
        <w:rPr>
          <w:rFonts w:ascii="Marianne" w:hAnsi="Marianne"/>
        </w:rPr>
        <w:t xml:space="preserve"> à bagages sécurisées</w:t>
      </w:r>
    </w:p>
    <w:p w14:paraId="11DD3222" w14:textId="77777777" w:rsidR="008B5F3E" w:rsidRPr="00057E39" w:rsidRDefault="008B5F3E" w:rsidP="008B5F3E">
      <w:pPr>
        <w:pStyle w:val="Paragraphedeliste"/>
        <w:spacing w:after="0" w:line="240" w:lineRule="auto"/>
        <w:ind w:right="284"/>
        <w:jc w:val="both"/>
        <w:rPr>
          <w:rFonts w:ascii="Marianne" w:hAnsi="Marianne"/>
        </w:rPr>
      </w:pPr>
    </w:p>
    <w:p w14:paraId="54DA284C" w14:textId="18FD170B" w:rsidR="00FE3AC0" w:rsidRPr="00C426D7" w:rsidRDefault="00FE3AC0" w:rsidP="00FE3AC0">
      <w:pPr>
        <w:jc w:val="both"/>
        <w:rPr>
          <w:rFonts w:ascii="Marianne" w:eastAsia="Times New Roman" w:hAnsi="Marianne" w:cs="Times New Roman"/>
          <w:lang w:eastAsia="fr-FR"/>
        </w:rPr>
      </w:pPr>
      <w:r w:rsidRPr="00C426D7">
        <w:rPr>
          <w:rFonts w:ascii="Marianne" w:eastAsia="Times New Roman" w:hAnsi="Marianne" w:cs="Times New Roman"/>
          <w:lang w:eastAsia="fr-FR"/>
        </w:rPr>
        <w:t xml:space="preserve">Ne seront pas pris en charge dans le cadre de ce programme les </w:t>
      </w:r>
      <w:r w:rsidR="0080569E">
        <w:rPr>
          <w:rFonts w:ascii="Marianne" w:eastAsia="Times New Roman" w:hAnsi="Marianne" w:cs="Times New Roman"/>
          <w:lang w:eastAsia="fr-FR"/>
        </w:rPr>
        <w:t>stationnement</w:t>
      </w:r>
      <w:r w:rsidR="00CF5120">
        <w:rPr>
          <w:rFonts w:ascii="Marianne" w:eastAsia="Times New Roman" w:hAnsi="Marianne" w:cs="Times New Roman"/>
          <w:lang w:eastAsia="fr-FR"/>
        </w:rPr>
        <w:t>s</w:t>
      </w:r>
      <w:r w:rsidR="0080569E" w:rsidRPr="00C426D7">
        <w:rPr>
          <w:rFonts w:ascii="Marianne" w:eastAsia="Times New Roman" w:hAnsi="Marianne" w:cs="Times New Roman"/>
          <w:lang w:eastAsia="fr-FR"/>
        </w:rPr>
        <w:t xml:space="preserve"> </w:t>
      </w:r>
      <w:r w:rsidRPr="00C426D7">
        <w:rPr>
          <w:rFonts w:ascii="Marianne" w:eastAsia="Times New Roman" w:hAnsi="Marianne" w:cs="Times New Roman"/>
          <w:lang w:eastAsia="fr-FR"/>
        </w:rPr>
        <w:t xml:space="preserve">qui : </w:t>
      </w:r>
    </w:p>
    <w:p w14:paraId="5048DC87" w14:textId="417F7EC1" w:rsidR="00FE3AC0" w:rsidRPr="008B5F3E" w:rsidRDefault="00B7663B" w:rsidP="008B5F3E">
      <w:pPr>
        <w:pStyle w:val="Paragraphedeliste"/>
        <w:numPr>
          <w:ilvl w:val="0"/>
          <w:numId w:val="22"/>
        </w:numPr>
        <w:spacing w:after="0" w:line="240" w:lineRule="auto"/>
        <w:ind w:right="284"/>
        <w:jc w:val="both"/>
        <w:rPr>
          <w:rFonts w:ascii="Marianne" w:hAnsi="Marianne"/>
        </w:rPr>
      </w:pPr>
      <w:r w:rsidRPr="00C97D62">
        <w:rPr>
          <w:rFonts w:ascii="Marianne" w:eastAsia="Times New Roman" w:hAnsi="Marianne" w:cs="Times New Roman"/>
          <w:lang w:eastAsia="fr-FR"/>
        </w:rPr>
        <w:t>Ne</w:t>
      </w:r>
      <w:r w:rsidR="00FE3AC0" w:rsidRPr="00C97D62">
        <w:rPr>
          <w:rFonts w:ascii="Marianne" w:eastAsia="Times New Roman" w:hAnsi="Marianne" w:cs="Times New Roman"/>
          <w:lang w:eastAsia="fr-FR"/>
        </w:rPr>
        <w:t xml:space="preserve"> </w:t>
      </w:r>
      <w:r w:rsidR="00FE3AC0" w:rsidRPr="008B5F3E">
        <w:rPr>
          <w:rFonts w:ascii="Marianne" w:hAnsi="Marianne"/>
        </w:rPr>
        <w:t xml:space="preserve">permettent pas de sécuriser le vélo </w:t>
      </w:r>
    </w:p>
    <w:p w14:paraId="16DE7219" w14:textId="3B2F07A6" w:rsidR="00987D3C" w:rsidRPr="008B5F3E" w:rsidRDefault="00B7663B" w:rsidP="008B5F3E">
      <w:pPr>
        <w:pStyle w:val="Paragraphedeliste"/>
        <w:numPr>
          <w:ilvl w:val="0"/>
          <w:numId w:val="22"/>
        </w:numPr>
        <w:spacing w:after="0" w:line="240" w:lineRule="auto"/>
        <w:ind w:right="284"/>
        <w:jc w:val="both"/>
        <w:rPr>
          <w:rFonts w:ascii="Marianne" w:hAnsi="Marianne"/>
        </w:rPr>
      </w:pPr>
      <w:r w:rsidRPr="008B5F3E">
        <w:rPr>
          <w:rFonts w:ascii="Marianne" w:hAnsi="Marianne"/>
        </w:rPr>
        <w:t>Ne</w:t>
      </w:r>
      <w:r w:rsidR="00987D3C" w:rsidRPr="008B5F3E">
        <w:rPr>
          <w:rFonts w:ascii="Marianne" w:hAnsi="Marianne"/>
        </w:rPr>
        <w:t xml:space="preserve"> permettant pas d’attacher</w:t>
      </w:r>
      <w:r w:rsidR="00C97D62" w:rsidRPr="008B5F3E">
        <w:rPr>
          <w:rFonts w:ascii="Marianne" w:hAnsi="Marianne"/>
        </w:rPr>
        <w:t xml:space="preserve"> le vélo</w:t>
      </w:r>
      <w:r w:rsidR="00987D3C" w:rsidRPr="008B5F3E">
        <w:rPr>
          <w:rFonts w:ascii="Marianne" w:hAnsi="Marianne"/>
        </w:rPr>
        <w:t xml:space="preserve"> en deux points</w:t>
      </w:r>
    </w:p>
    <w:p w14:paraId="5D217AA2" w14:textId="7BED3D6D" w:rsidR="00FA337F" w:rsidRPr="008B5F3E" w:rsidRDefault="00B7663B" w:rsidP="008B5F3E">
      <w:pPr>
        <w:pStyle w:val="Paragraphedeliste"/>
        <w:numPr>
          <w:ilvl w:val="0"/>
          <w:numId w:val="22"/>
        </w:numPr>
        <w:spacing w:after="0" w:line="240" w:lineRule="auto"/>
        <w:ind w:right="284"/>
        <w:jc w:val="both"/>
        <w:rPr>
          <w:rFonts w:ascii="Marianne" w:hAnsi="Marianne"/>
        </w:rPr>
      </w:pPr>
      <w:r w:rsidRPr="008B5F3E">
        <w:rPr>
          <w:rFonts w:ascii="Marianne" w:hAnsi="Marianne"/>
        </w:rPr>
        <w:t>Ne</w:t>
      </w:r>
      <w:r w:rsidR="00FA337F" w:rsidRPr="008B5F3E">
        <w:rPr>
          <w:rFonts w:ascii="Marianne" w:hAnsi="Marianne"/>
        </w:rPr>
        <w:t xml:space="preserve"> maintiennent le vélo uniquement que par une roue</w:t>
      </w:r>
    </w:p>
    <w:p w14:paraId="60D601F5" w14:textId="467FE7A1" w:rsidR="00D45E4D" w:rsidRPr="008B5F3E" w:rsidRDefault="00B7663B" w:rsidP="008B5F3E">
      <w:pPr>
        <w:pStyle w:val="Paragraphedeliste"/>
        <w:numPr>
          <w:ilvl w:val="0"/>
          <w:numId w:val="22"/>
        </w:numPr>
        <w:spacing w:after="0" w:line="240" w:lineRule="auto"/>
        <w:ind w:right="284"/>
        <w:jc w:val="both"/>
        <w:rPr>
          <w:rFonts w:ascii="Marianne" w:hAnsi="Marianne"/>
        </w:rPr>
      </w:pPr>
      <w:r w:rsidRPr="008B5F3E">
        <w:rPr>
          <w:rFonts w:ascii="Marianne" w:hAnsi="Marianne"/>
        </w:rPr>
        <w:t>N’offrent</w:t>
      </w:r>
      <w:r w:rsidR="00FE3AC0" w:rsidRPr="008B5F3E">
        <w:rPr>
          <w:rFonts w:ascii="Marianne" w:hAnsi="Marianne"/>
        </w:rPr>
        <w:t xml:space="preserve"> pas de stabilité au vélo</w:t>
      </w:r>
    </w:p>
    <w:p w14:paraId="5BC19FCE" w14:textId="167EAEF9" w:rsidR="00D45E4D" w:rsidRPr="008B5F3E" w:rsidRDefault="00B7663B" w:rsidP="008B5F3E">
      <w:pPr>
        <w:pStyle w:val="Paragraphedeliste"/>
        <w:numPr>
          <w:ilvl w:val="0"/>
          <w:numId w:val="22"/>
        </w:numPr>
        <w:spacing w:after="0" w:line="240" w:lineRule="auto"/>
        <w:ind w:right="284"/>
        <w:jc w:val="both"/>
        <w:rPr>
          <w:lang w:eastAsia="fr-FR"/>
        </w:rPr>
      </w:pPr>
      <w:r w:rsidRPr="008B5F3E">
        <w:rPr>
          <w:rFonts w:ascii="Marianne" w:hAnsi="Marianne"/>
        </w:rPr>
        <w:t>Ne</w:t>
      </w:r>
      <w:r w:rsidR="00D45E4D" w:rsidRPr="008B5F3E">
        <w:rPr>
          <w:rFonts w:ascii="Marianne" w:hAnsi="Marianne"/>
        </w:rPr>
        <w:t xml:space="preserve"> permettent</w:t>
      </w:r>
      <w:r w:rsidR="00D45E4D" w:rsidRPr="00D45E4D">
        <w:rPr>
          <w:rFonts w:ascii="Marianne" w:eastAsia="Times New Roman" w:hAnsi="Marianne" w:cs="Times New Roman"/>
          <w:lang w:eastAsia="fr-FR"/>
        </w:rPr>
        <w:t xml:space="preserve"> pas d'accueillir tous les types de vélos</w:t>
      </w:r>
    </w:p>
    <w:p w14:paraId="3827AE82" w14:textId="77777777" w:rsidR="008B5F3E" w:rsidRPr="00057E39" w:rsidRDefault="008B5F3E" w:rsidP="008B5F3E">
      <w:pPr>
        <w:pStyle w:val="Paragraphedeliste"/>
        <w:spacing w:after="0" w:line="240" w:lineRule="auto"/>
        <w:ind w:right="284"/>
        <w:jc w:val="both"/>
        <w:rPr>
          <w:lang w:eastAsia="fr-FR"/>
        </w:rPr>
      </w:pPr>
    </w:p>
    <w:p w14:paraId="315F1C52" w14:textId="659A96E6" w:rsidR="003E0271" w:rsidRDefault="00C97D62" w:rsidP="003E0271">
      <w:pPr>
        <w:jc w:val="both"/>
        <w:rPr>
          <w:rFonts w:ascii="Marianne" w:eastAsia="Times New Roman" w:hAnsi="Marianne" w:cs="Times New Roman"/>
          <w:lang w:eastAsia="fr-FR"/>
        </w:rPr>
      </w:pPr>
      <w:r w:rsidRPr="003C575A">
        <w:rPr>
          <w:rFonts w:ascii="Marianne" w:eastAsia="Times New Roman" w:hAnsi="Marianne" w:cs="Times New Roman"/>
          <w:lang w:eastAsia="fr-FR"/>
        </w:rPr>
        <w:t>Le</w:t>
      </w:r>
      <w:r w:rsidR="00987D3C" w:rsidRPr="003C575A">
        <w:rPr>
          <w:rFonts w:ascii="Marianne" w:eastAsia="Times New Roman" w:hAnsi="Marianne" w:cs="Times New Roman"/>
          <w:lang w:eastAsia="fr-FR"/>
        </w:rPr>
        <w:t>s équipements de stationnement proscrits sont</w:t>
      </w:r>
      <w:r w:rsidR="00987D3C" w:rsidRPr="003C575A">
        <w:rPr>
          <w:rFonts w:ascii="Calibri" w:eastAsia="Times New Roman" w:hAnsi="Calibri" w:cs="Calibri"/>
          <w:lang w:eastAsia="fr-FR"/>
        </w:rPr>
        <w:t> </w:t>
      </w:r>
      <w:r w:rsidR="00987D3C" w:rsidRPr="003C575A">
        <w:rPr>
          <w:rFonts w:ascii="Marianne" w:eastAsia="Times New Roman" w:hAnsi="Marianne" w:cs="Times New Roman"/>
          <w:lang w:eastAsia="fr-FR"/>
        </w:rPr>
        <w:t>: racks, pinces roues, râtelier, dalles fendues (avec anneau)</w:t>
      </w:r>
      <w:r w:rsidR="003E0271">
        <w:rPr>
          <w:rFonts w:ascii="Marianne" w:eastAsia="Times New Roman" w:hAnsi="Marianne" w:cs="Times New Roman"/>
          <w:lang w:eastAsia="fr-FR"/>
        </w:rPr>
        <w:t>.</w:t>
      </w:r>
      <w:r w:rsidR="00057E39">
        <w:rPr>
          <w:rFonts w:ascii="Marianne" w:eastAsia="Times New Roman" w:hAnsi="Marianne" w:cs="Times New Roman"/>
          <w:lang w:eastAsia="fr-FR"/>
        </w:rPr>
        <w:t xml:space="preserve"> </w:t>
      </w:r>
      <w:r w:rsidR="003E0271" w:rsidRPr="00C426D7">
        <w:rPr>
          <w:rFonts w:ascii="Marianne" w:eastAsia="Times New Roman" w:hAnsi="Marianne" w:cs="Times New Roman"/>
          <w:lang w:eastAsia="fr-FR"/>
        </w:rPr>
        <w:t>L’éligibilité s</w:t>
      </w:r>
      <w:r w:rsidR="00EF5F9D">
        <w:rPr>
          <w:rFonts w:ascii="Marianne" w:eastAsia="Times New Roman" w:hAnsi="Marianne" w:cs="Times New Roman"/>
          <w:lang w:eastAsia="fr-FR"/>
        </w:rPr>
        <w:t>’appréciera</w:t>
      </w:r>
      <w:r w:rsidR="003E0271" w:rsidRPr="00C426D7">
        <w:rPr>
          <w:rFonts w:ascii="Marianne" w:eastAsia="Times New Roman" w:hAnsi="Marianne" w:cs="Times New Roman"/>
          <w:lang w:eastAsia="fr-FR"/>
        </w:rPr>
        <w:t xml:space="preserve"> au regard des critères précités.</w:t>
      </w:r>
    </w:p>
    <w:p w14:paraId="2213D6EB" w14:textId="14917357" w:rsidR="007451AA" w:rsidRPr="007451AA" w:rsidRDefault="007451AA" w:rsidP="003E0271">
      <w:pPr>
        <w:jc w:val="both"/>
        <w:rPr>
          <w:lang w:eastAsia="fr-FR"/>
        </w:rPr>
      </w:pPr>
      <w:r w:rsidRPr="007451AA">
        <w:rPr>
          <w:rFonts w:ascii="Marianne" w:eastAsia="Times New Roman" w:hAnsi="Marianne" w:cs="Times New Roman"/>
          <w:lang w:eastAsia="fr-FR"/>
        </w:rPr>
        <w:t>Les frais de livraison</w:t>
      </w:r>
      <w:r>
        <w:rPr>
          <w:rFonts w:ascii="Marianne" w:eastAsia="Times New Roman" w:hAnsi="Marianne" w:cs="Times New Roman"/>
          <w:lang w:eastAsia="fr-FR"/>
        </w:rPr>
        <w:t xml:space="preserve"> ne sont pas financés.</w:t>
      </w:r>
    </w:p>
    <w:p w14:paraId="614E9B23" w14:textId="5C5ECCDE" w:rsidR="00AC349F" w:rsidRDefault="001A2EB5">
      <w:pPr>
        <w:rPr>
          <w:rFonts w:ascii="Marianne" w:hAnsi="Marianne"/>
          <w:b/>
          <w:bCs/>
        </w:rPr>
      </w:pPr>
      <w:r w:rsidRPr="00CC2B0F">
        <w:rPr>
          <w:rFonts w:ascii="Marianne" w:hAnsi="Marianne"/>
          <w:b/>
          <w:bCs/>
        </w:rPr>
        <w:t>DETAILS DES EQUIPEMENTS ET AMENAGEMENTS ELLIGIBLES EN ANNEXE 1 ET 2</w:t>
      </w:r>
    </w:p>
    <w:p w14:paraId="661C0401" w14:textId="77777777" w:rsidR="00E22D40" w:rsidRPr="00E22D40" w:rsidRDefault="00E22D40" w:rsidP="003E0271">
      <w:pPr>
        <w:spacing w:after="0"/>
        <w:ind w:right="378"/>
        <w:jc w:val="both"/>
        <w:rPr>
          <w:rFonts w:ascii="Marianne" w:hAnsi="Marianne"/>
        </w:rPr>
      </w:pPr>
    </w:p>
    <w:p w14:paraId="2988B846" w14:textId="6B9A4CFF" w:rsidR="00E4685D" w:rsidRPr="00D93E6C" w:rsidRDefault="001D0231" w:rsidP="001866A1">
      <w:pPr>
        <w:pStyle w:val="Paragraphedeliste"/>
        <w:numPr>
          <w:ilvl w:val="0"/>
          <w:numId w:val="20"/>
        </w:numPr>
        <w:jc w:val="both"/>
        <w:rPr>
          <w:rFonts w:ascii="Marianne" w:hAnsi="Marianne"/>
          <w:b/>
          <w:bCs/>
          <w:sz w:val="28"/>
          <w:szCs w:val="28"/>
        </w:rPr>
      </w:pPr>
      <w:r>
        <w:rPr>
          <w:rFonts w:ascii="Marianne" w:hAnsi="Marianne"/>
          <w:b/>
          <w:bCs/>
          <w:sz w:val="28"/>
          <w:szCs w:val="28"/>
        </w:rPr>
        <w:t>Axe 2</w:t>
      </w:r>
      <w:r>
        <w:rPr>
          <w:rFonts w:ascii="Calibri" w:hAnsi="Calibri" w:cs="Calibri"/>
          <w:b/>
          <w:bCs/>
          <w:sz w:val="28"/>
          <w:szCs w:val="28"/>
        </w:rPr>
        <w:t> </w:t>
      </w:r>
      <w:r>
        <w:rPr>
          <w:rFonts w:ascii="Marianne" w:hAnsi="Marianne"/>
          <w:b/>
          <w:bCs/>
          <w:sz w:val="28"/>
          <w:szCs w:val="28"/>
        </w:rPr>
        <w:t xml:space="preserve">: </w:t>
      </w:r>
      <w:r w:rsidR="00D94305">
        <w:rPr>
          <w:rFonts w:ascii="Marianne" w:hAnsi="Marianne"/>
          <w:b/>
          <w:bCs/>
          <w:sz w:val="28"/>
          <w:szCs w:val="28"/>
        </w:rPr>
        <w:t>Implanter</w:t>
      </w:r>
      <w:r w:rsidR="00E4685D" w:rsidRPr="00D93E6C">
        <w:rPr>
          <w:rFonts w:ascii="Marianne" w:hAnsi="Marianne"/>
          <w:b/>
          <w:bCs/>
          <w:sz w:val="28"/>
          <w:szCs w:val="28"/>
        </w:rPr>
        <w:t xml:space="preserve"> d</w:t>
      </w:r>
      <w:r w:rsidR="00D94305">
        <w:rPr>
          <w:rFonts w:ascii="Marianne" w:hAnsi="Marianne"/>
          <w:b/>
          <w:bCs/>
          <w:sz w:val="28"/>
          <w:szCs w:val="28"/>
        </w:rPr>
        <w:t xml:space="preserve">es </w:t>
      </w:r>
      <w:r w:rsidR="00E4685D" w:rsidRPr="00D93E6C">
        <w:rPr>
          <w:rFonts w:ascii="Marianne" w:hAnsi="Marianne"/>
          <w:b/>
          <w:bCs/>
          <w:sz w:val="28"/>
          <w:szCs w:val="28"/>
        </w:rPr>
        <w:t xml:space="preserve">aires de services le long des itinéraires </w:t>
      </w:r>
    </w:p>
    <w:p w14:paraId="3D9A1A99" w14:textId="2AD787FD" w:rsidR="005442EF" w:rsidRDefault="005442EF" w:rsidP="00E4685D">
      <w:pPr>
        <w:jc w:val="both"/>
        <w:rPr>
          <w:rFonts w:ascii="Marianne" w:hAnsi="Marianne"/>
        </w:rPr>
      </w:pPr>
      <w:r w:rsidRPr="009A4959">
        <w:rPr>
          <w:rFonts w:ascii="Marianne" w:hAnsi="Marianne"/>
        </w:rPr>
        <w:t>L’objectif de cet axe est de favoriser l’implantation d’équipements plébiscités par les touristes à vélo afin de faire une halte dans des lieux adaptés le long des itinéraires.</w:t>
      </w:r>
    </w:p>
    <w:p w14:paraId="69F7EF48" w14:textId="29914759" w:rsidR="00E22D40" w:rsidRPr="00057E39" w:rsidRDefault="007552C5" w:rsidP="001866A1">
      <w:pPr>
        <w:pStyle w:val="Paragraphedeliste"/>
        <w:numPr>
          <w:ilvl w:val="0"/>
          <w:numId w:val="12"/>
        </w:numPr>
        <w:jc w:val="both"/>
        <w:rPr>
          <w:rFonts w:ascii="Marianne" w:hAnsi="Marianne"/>
          <w:u w:val="single"/>
        </w:rPr>
      </w:pPr>
      <w:r w:rsidRPr="00057E39">
        <w:rPr>
          <w:rFonts w:ascii="Marianne" w:hAnsi="Marianne"/>
          <w:u w:val="single"/>
        </w:rPr>
        <w:t>Les conditions d’éligibilité des porteurs de projet</w:t>
      </w:r>
    </w:p>
    <w:p w14:paraId="512C7CAC" w14:textId="0857CD2D" w:rsidR="007552C5" w:rsidRPr="006F2CD6" w:rsidRDefault="007552C5" w:rsidP="007552C5">
      <w:pPr>
        <w:jc w:val="both"/>
        <w:rPr>
          <w:rFonts w:ascii="Marianne" w:hAnsi="Marianne"/>
          <w:b/>
          <w:bCs/>
          <w:u w:val="single"/>
        </w:rPr>
      </w:pPr>
      <w:r w:rsidRPr="006F2CD6">
        <w:rPr>
          <w:rFonts w:ascii="Marianne" w:hAnsi="Marianne"/>
          <w:b/>
          <w:bCs/>
          <w:u w:val="single"/>
        </w:rPr>
        <w:t>Sont éligibles</w:t>
      </w:r>
      <w:r w:rsidRPr="006F2CD6">
        <w:rPr>
          <w:rFonts w:ascii="Calibri" w:hAnsi="Calibri" w:cs="Calibri"/>
          <w:b/>
          <w:bCs/>
          <w:u w:val="single"/>
        </w:rPr>
        <w:t> </w:t>
      </w:r>
      <w:r w:rsidRPr="006F2CD6">
        <w:rPr>
          <w:rFonts w:ascii="Marianne" w:hAnsi="Marianne"/>
          <w:b/>
          <w:bCs/>
          <w:u w:val="single"/>
        </w:rPr>
        <w:t xml:space="preserve">: </w:t>
      </w:r>
    </w:p>
    <w:p w14:paraId="020414DB" w14:textId="6DED70B2" w:rsidR="007552C5" w:rsidRDefault="00845649" w:rsidP="008B5F3E">
      <w:pPr>
        <w:pStyle w:val="Paragraphedeliste"/>
        <w:numPr>
          <w:ilvl w:val="0"/>
          <w:numId w:val="22"/>
        </w:numPr>
        <w:spacing w:after="0" w:line="240" w:lineRule="auto"/>
        <w:ind w:right="284"/>
        <w:jc w:val="both"/>
        <w:rPr>
          <w:rFonts w:ascii="Marianne" w:hAnsi="Marianne"/>
        </w:rPr>
      </w:pPr>
      <w:r>
        <w:rPr>
          <w:rFonts w:ascii="Marianne" w:hAnsi="Marianne"/>
        </w:rPr>
        <w:t>Les collectivités territoriales</w:t>
      </w:r>
    </w:p>
    <w:p w14:paraId="6088661C" w14:textId="1E8F3378" w:rsidR="00845649" w:rsidRPr="009A4959" w:rsidRDefault="00845649" w:rsidP="008B5F3E">
      <w:pPr>
        <w:pStyle w:val="Paragraphedeliste"/>
        <w:numPr>
          <w:ilvl w:val="0"/>
          <w:numId w:val="22"/>
        </w:numPr>
        <w:spacing w:after="0" w:line="240" w:lineRule="auto"/>
        <w:ind w:right="284"/>
        <w:jc w:val="both"/>
        <w:rPr>
          <w:rFonts w:ascii="Marianne" w:hAnsi="Marianne"/>
        </w:rPr>
      </w:pPr>
      <w:r>
        <w:rPr>
          <w:rFonts w:ascii="Marianne" w:hAnsi="Marianne"/>
        </w:rPr>
        <w:t>Les haltes</w:t>
      </w:r>
      <w:r w:rsidR="005B1056">
        <w:rPr>
          <w:rFonts w:ascii="Marianne" w:hAnsi="Marianne"/>
        </w:rPr>
        <w:t xml:space="preserve"> fluviales</w:t>
      </w:r>
      <w:r>
        <w:rPr>
          <w:rFonts w:ascii="Marianne" w:hAnsi="Marianne"/>
        </w:rPr>
        <w:t xml:space="preserve"> et ports fluviaux</w:t>
      </w:r>
    </w:p>
    <w:p w14:paraId="706C20BE" w14:textId="77777777" w:rsidR="007D2A84" w:rsidRPr="00C426D7" w:rsidRDefault="007D2A84" w:rsidP="009A4959">
      <w:pPr>
        <w:pStyle w:val="Paragraphedeliste"/>
        <w:ind w:left="0"/>
        <w:jc w:val="both"/>
        <w:rPr>
          <w:rFonts w:ascii="Marianne" w:hAnsi="Marianne"/>
        </w:rPr>
      </w:pPr>
    </w:p>
    <w:p w14:paraId="0D7B5EBD" w14:textId="404B08F9" w:rsidR="00D93E6C" w:rsidRPr="009A4959" w:rsidRDefault="00B04284" w:rsidP="00BC201E">
      <w:pPr>
        <w:pStyle w:val="Paragraphedeliste"/>
        <w:ind w:left="0"/>
        <w:jc w:val="both"/>
        <w:rPr>
          <w:rFonts w:ascii="Marianne" w:hAnsi="Marianne"/>
        </w:rPr>
      </w:pPr>
      <w:r>
        <w:rPr>
          <w:rFonts w:ascii="Marianne" w:hAnsi="Marianne"/>
        </w:rPr>
        <w:t>Les i</w:t>
      </w:r>
      <w:r w:rsidR="007D2A84" w:rsidRPr="009A4959">
        <w:rPr>
          <w:rFonts w:ascii="Marianne" w:hAnsi="Marianne"/>
        </w:rPr>
        <w:t>tinéraires concernés</w:t>
      </w:r>
      <w:r w:rsidR="007D2A84" w:rsidRPr="009A4959">
        <w:rPr>
          <w:rFonts w:ascii="Calibri" w:hAnsi="Calibri" w:cs="Calibri"/>
        </w:rPr>
        <w:t> </w:t>
      </w:r>
      <w:r w:rsidRPr="009A4959">
        <w:rPr>
          <w:rFonts w:ascii="Marianne" w:hAnsi="Marianne"/>
        </w:rPr>
        <w:t>sont ceux</w:t>
      </w:r>
      <w:r w:rsidR="007D2A84" w:rsidRPr="009A4959">
        <w:rPr>
          <w:rFonts w:ascii="Marianne" w:hAnsi="Marianne"/>
        </w:rPr>
        <w:t xml:space="preserve"> inscrits au </w:t>
      </w:r>
      <w:r w:rsidR="00B7663B">
        <w:rPr>
          <w:rFonts w:ascii="Marianne" w:hAnsi="Marianne"/>
        </w:rPr>
        <w:t>s</w:t>
      </w:r>
      <w:r w:rsidR="007D2A84" w:rsidRPr="009A4959">
        <w:rPr>
          <w:rFonts w:ascii="Marianne" w:hAnsi="Marianne"/>
        </w:rPr>
        <w:t xml:space="preserve">chéma </w:t>
      </w:r>
      <w:r w:rsidR="00B7663B">
        <w:rPr>
          <w:rFonts w:ascii="Marianne" w:hAnsi="Marianne"/>
        </w:rPr>
        <w:t>n</w:t>
      </w:r>
      <w:r w:rsidR="007D2A84" w:rsidRPr="009A4959">
        <w:rPr>
          <w:rFonts w:ascii="Marianne" w:hAnsi="Marianne"/>
        </w:rPr>
        <w:t>ational</w:t>
      </w:r>
      <w:r w:rsidR="00B7663B">
        <w:rPr>
          <w:rFonts w:ascii="Marianne" w:hAnsi="Marianne"/>
        </w:rPr>
        <w:t xml:space="preserve">, </w:t>
      </w:r>
      <w:r w:rsidR="007D2A84" w:rsidRPr="009A4959">
        <w:rPr>
          <w:rFonts w:ascii="Marianne" w:hAnsi="Marianne"/>
        </w:rPr>
        <w:t>régional ou départemental</w:t>
      </w:r>
      <w:r w:rsidR="00B7663B">
        <w:rPr>
          <w:rFonts w:ascii="Marianne" w:hAnsi="Marianne"/>
        </w:rPr>
        <w:t xml:space="preserve"> des vélo</w:t>
      </w:r>
      <w:r w:rsidR="009732D7">
        <w:rPr>
          <w:rFonts w:ascii="Marianne" w:hAnsi="Marianne"/>
        </w:rPr>
        <w:t xml:space="preserve"> </w:t>
      </w:r>
      <w:r w:rsidR="00B7663B">
        <w:rPr>
          <w:rFonts w:ascii="Marianne" w:hAnsi="Marianne"/>
        </w:rPr>
        <w:t>routes</w:t>
      </w:r>
      <w:r w:rsidR="002F420E">
        <w:rPr>
          <w:rFonts w:ascii="Marianne" w:hAnsi="Marianne"/>
        </w:rPr>
        <w:t xml:space="preserve">, </w:t>
      </w:r>
      <w:r w:rsidR="004D2D14">
        <w:rPr>
          <w:rFonts w:ascii="Marianne" w:hAnsi="Marianne"/>
        </w:rPr>
        <w:t>les g</w:t>
      </w:r>
      <w:r w:rsidR="002F420E">
        <w:rPr>
          <w:rFonts w:ascii="Marianne" w:hAnsi="Marianne"/>
        </w:rPr>
        <w:t>randes traversées VTT</w:t>
      </w:r>
    </w:p>
    <w:p w14:paraId="5BFB31A1" w14:textId="77777777" w:rsidR="005442EF" w:rsidRPr="009A4959" w:rsidRDefault="005442EF" w:rsidP="009A4959">
      <w:pPr>
        <w:jc w:val="both"/>
        <w:rPr>
          <w:rFonts w:ascii="Marianne" w:hAnsi="Marianne"/>
          <w:noProof/>
          <w:sz w:val="20"/>
          <w:szCs w:val="20"/>
        </w:rPr>
      </w:pPr>
      <w:r w:rsidRPr="00C426D7">
        <w:rPr>
          <w:rFonts w:ascii="Marianne" w:hAnsi="Marianne"/>
          <w:b/>
          <w:bCs/>
          <w:u w:val="single"/>
        </w:rPr>
        <w:t>Critères principaux</w:t>
      </w:r>
      <w:r w:rsidRPr="00C426D7">
        <w:rPr>
          <w:rFonts w:ascii="Calibri" w:hAnsi="Calibri" w:cs="Calibri"/>
          <w:b/>
          <w:bCs/>
          <w:u w:val="single"/>
        </w:rPr>
        <w:t> </w:t>
      </w:r>
      <w:r w:rsidRPr="00C426D7">
        <w:rPr>
          <w:rFonts w:ascii="Marianne" w:hAnsi="Marianne"/>
          <w:b/>
          <w:bCs/>
          <w:u w:val="single"/>
        </w:rPr>
        <w:t>:</w:t>
      </w:r>
    </w:p>
    <w:p w14:paraId="3F8364AD" w14:textId="105BA7F2" w:rsidR="00CC2B0F" w:rsidRDefault="005442EF" w:rsidP="00CF5120">
      <w:pPr>
        <w:pStyle w:val="Notedefin"/>
        <w:numPr>
          <w:ilvl w:val="0"/>
          <w:numId w:val="4"/>
        </w:numPr>
        <w:ind w:left="851" w:right="283" w:hanging="437"/>
        <w:jc w:val="both"/>
        <w:rPr>
          <w:rFonts w:ascii="Marianne" w:hAnsi="Marianne"/>
          <w:kern w:val="2"/>
          <w:sz w:val="22"/>
          <w:szCs w:val="22"/>
          <w14:ligatures w14:val="standardContextual"/>
        </w:rPr>
      </w:pPr>
      <w:r w:rsidRPr="00C426D7">
        <w:rPr>
          <w:rFonts w:ascii="Marianne" w:hAnsi="Marianne"/>
          <w:kern w:val="2"/>
          <w:sz w:val="22"/>
          <w:szCs w:val="22"/>
          <w14:ligatures w14:val="standardContextual"/>
        </w:rPr>
        <w:lastRenderedPageBreak/>
        <w:t>L’aire de services devra être visible depuis l’itinéraire ou située à moins de 200</w:t>
      </w:r>
      <w:r w:rsidR="00B02A77">
        <w:rPr>
          <w:rFonts w:ascii="Marianne" w:hAnsi="Marianne"/>
          <w:kern w:val="2"/>
          <w:sz w:val="22"/>
          <w:szCs w:val="22"/>
          <w14:ligatures w14:val="standardContextual"/>
        </w:rPr>
        <w:t xml:space="preserve"> </w:t>
      </w:r>
      <w:r w:rsidRPr="00C426D7">
        <w:rPr>
          <w:rFonts w:ascii="Marianne" w:hAnsi="Marianne"/>
          <w:kern w:val="2"/>
          <w:sz w:val="22"/>
          <w:szCs w:val="22"/>
          <w14:ligatures w14:val="standardContextual"/>
        </w:rPr>
        <w:t>m avec une signalétique.</w:t>
      </w:r>
    </w:p>
    <w:p w14:paraId="2BEA68E2" w14:textId="73E7A990" w:rsidR="00CC2B0F" w:rsidRDefault="00CC2B0F" w:rsidP="00CC2B0F">
      <w:pPr>
        <w:pStyle w:val="Notedefin"/>
        <w:ind w:left="851" w:right="283"/>
        <w:jc w:val="both"/>
        <w:rPr>
          <w:rFonts w:ascii="Marianne" w:hAnsi="Marianne"/>
          <w:kern w:val="2"/>
          <w:sz w:val="22"/>
          <w:szCs w:val="22"/>
          <w14:ligatures w14:val="standardContextual"/>
        </w:rPr>
      </w:pPr>
    </w:p>
    <w:p w14:paraId="5F78A5CF" w14:textId="2223EB3E" w:rsidR="00CC2B0F" w:rsidRDefault="005442EF" w:rsidP="00CC2B0F">
      <w:pPr>
        <w:pStyle w:val="Notedefin"/>
        <w:numPr>
          <w:ilvl w:val="0"/>
          <w:numId w:val="4"/>
        </w:numPr>
        <w:ind w:left="851" w:right="283" w:hanging="437"/>
        <w:jc w:val="both"/>
        <w:rPr>
          <w:rFonts w:ascii="Marianne" w:hAnsi="Marianne"/>
          <w:kern w:val="2"/>
          <w:sz w:val="22"/>
          <w:szCs w:val="22"/>
          <w14:ligatures w14:val="standardContextual"/>
        </w:rPr>
      </w:pPr>
      <w:r w:rsidRPr="00CC2B0F">
        <w:rPr>
          <w:rFonts w:ascii="Marianne" w:hAnsi="Marianne"/>
          <w:kern w:val="2"/>
          <w:sz w:val="22"/>
          <w:szCs w:val="22"/>
          <w14:ligatures w14:val="standardContextual"/>
        </w:rPr>
        <w:t>Pour le confort des usagers, il est attendu une répartition homogène des aires de services le long des itinéraires</w:t>
      </w:r>
      <w:r w:rsidR="00CC2B0F">
        <w:rPr>
          <w:rFonts w:ascii="Calibri" w:hAnsi="Calibri" w:cs="Calibri"/>
          <w:kern w:val="2"/>
          <w:sz w:val="22"/>
          <w:szCs w:val="22"/>
          <w14:ligatures w14:val="standardContextual"/>
        </w:rPr>
        <w:t> </w:t>
      </w:r>
      <w:r w:rsidR="00CC2B0F">
        <w:rPr>
          <w:rFonts w:ascii="Marianne" w:hAnsi="Marianne"/>
          <w:kern w:val="2"/>
          <w:sz w:val="22"/>
          <w:szCs w:val="22"/>
          <w14:ligatures w14:val="standardContextual"/>
        </w:rPr>
        <w:t xml:space="preserve">: </w:t>
      </w:r>
      <w:r w:rsidR="00046745" w:rsidRPr="00CC2B0F">
        <w:rPr>
          <w:rFonts w:ascii="Marianne" w:hAnsi="Marianne"/>
          <w:kern w:val="2"/>
          <w:sz w:val="22"/>
          <w:szCs w:val="22"/>
          <w14:ligatures w14:val="standardContextual"/>
        </w:rPr>
        <w:t>Il est préconisé de distancier d’une vingtaine de kilomètres l’implantation des aires de services le long d’un même itinéraire</w:t>
      </w:r>
      <w:r w:rsidR="00AD64FB" w:rsidRPr="00CC2B0F">
        <w:rPr>
          <w:rFonts w:ascii="Marianne" w:hAnsi="Marianne"/>
          <w:kern w:val="2"/>
          <w:sz w:val="22"/>
          <w:szCs w:val="22"/>
          <w14:ligatures w14:val="standardContextual"/>
        </w:rPr>
        <w:t>. Ne sera pas éligible une implantation distante de moins de 10 km.</w:t>
      </w:r>
      <w:r w:rsidR="00CC2B0F">
        <w:rPr>
          <w:rFonts w:ascii="Marianne" w:hAnsi="Marianne"/>
          <w:kern w:val="2"/>
          <w:sz w:val="22"/>
          <w:szCs w:val="22"/>
          <w14:ligatures w14:val="standardContextual"/>
        </w:rPr>
        <w:t xml:space="preserve"> </w:t>
      </w:r>
      <w:proofErr w:type="gramStart"/>
      <w:r w:rsidR="00CC2B0F" w:rsidRPr="00CC2B0F">
        <w:rPr>
          <w:rFonts w:ascii="Marianne" w:hAnsi="Marianne"/>
          <w:kern w:val="2"/>
          <w:sz w:val="22"/>
          <w:szCs w:val="22"/>
          <w14:ligatures w14:val="standardContextual"/>
        </w:rPr>
        <w:t>Tous les 10 km minimum</w:t>
      </w:r>
      <w:proofErr w:type="gramEnd"/>
      <w:r w:rsidR="00CC2B0F" w:rsidRPr="00CC2B0F">
        <w:rPr>
          <w:rFonts w:ascii="Marianne" w:hAnsi="Marianne"/>
          <w:kern w:val="2"/>
          <w:sz w:val="22"/>
          <w:szCs w:val="22"/>
          <w14:ligatures w14:val="standardContextual"/>
        </w:rPr>
        <w:t xml:space="preserve"> et tous </w:t>
      </w:r>
      <w:proofErr w:type="gramStart"/>
      <w:r w:rsidR="00CC2B0F" w:rsidRPr="00CC2B0F">
        <w:rPr>
          <w:rFonts w:ascii="Marianne" w:hAnsi="Marianne"/>
          <w:kern w:val="2"/>
          <w:sz w:val="22"/>
          <w:szCs w:val="22"/>
          <w14:ligatures w14:val="standardContextual"/>
        </w:rPr>
        <w:t>les 30 km maximum</w:t>
      </w:r>
      <w:proofErr w:type="gramEnd"/>
      <w:r w:rsidR="00CC2B0F">
        <w:rPr>
          <w:rFonts w:ascii="Marianne" w:hAnsi="Marianne"/>
          <w:kern w:val="2"/>
          <w:sz w:val="22"/>
          <w:szCs w:val="22"/>
          <w14:ligatures w14:val="standardContextual"/>
        </w:rPr>
        <w:t>.</w:t>
      </w:r>
    </w:p>
    <w:p w14:paraId="133553BF" w14:textId="327DDD3A" w:rsidR="005442EF" w:rsidRPr="00CC2B0F" w:rsidRDefault="005442EF" w:rsidP="00CC2B0F">
      <w:pPr>
        <w:pStyle w:val="Notedefin"/>
        <w:ind w:right="283"/>
        <w:jc w:val="both"/>
        <w:rPr>
          <w:rFonts w:ascii="Marianne" w:hAnsi="Marianne"/>
          <w:kern w:val="2"/>
          <w:sz w:val="22"/>
          <w:szCs w:val="22"/>
          <w14:ligatures w14:val="standardContextual"/>
        </w:rPr>
      </w:pPr>
    </w:p>
    <w:p w14:paraId="6BFCFCF1" w14:textId="77777777" w:rsidR="00395D3A" w:rsidRPr="00C426D7" w:rsidRDefault="00395D3A" w:rsidP="00BC201E">
      <w:pPr>
        <w:pStyle w:val="Notedefin"/>
        <w:ind w:right="283"/>
        <w:jc w:val="both"/>
        <w:rPr>
          <w:rFonts w:ascii="Marianne" w:hAnsi="Marianne"/>
          <w:kern w:val="2"/>
          <w:sz w:val="22"/>
          <w:szCs w:val="22"/>
          <w14:ligatures w14:val="standardContextual"/>
        </w:rPr>
      </w:pPr>
    </w:p>
    <w:p w14:paraId="29A205D9" w14:textId="2E1F0199" w:rsidR="003C2812" w:rsidRDefault="005442EF" w:rsidP="00BC201E">
      <w:pPr>
        <w:pStyle w:val="Notedefin"/>
        <w:ind w:right="283"/>
        <w:jc w:val="both"/>
        <w:rPr>
          <w:rFonts w:ascii="Marianne" w:hAnsi="Marianne"/>
          <w:kern w:val="2"/>
          <w:sz w:val="22"/>
          <w:szCs w:val="22"/>
          <w14:ligatures w14:val="standardContextual"/>
        </w:rPr>
      </w:pPr>
      <w:r w:rsidRPr="00C426D7">
        <w:rPr>
          <w:rFonts w:ascii="Marianne" w:hAnsi="Marianne"/>
          <w:kern w:val="2"/>
          <w:sz w:val="22"/>
          <w:szCs w:val="22"/>
          <w14:ligatures w14:val="standardContextual"/>
        </w:rPr>
        <w:t xml:space="preserve">Ces deux critères feront l’objet d’une </w:t>
      </w:r>
      <w:r w:rsidR="00395D3A" w:rsidRPr="00C426D7">
        <w:rPr>
          <w:rFonts w:ascii="Marianne" w:hAnsi="Marianne"/>
          <w:kern w:val="2"/>
          <w:sz w:val="22"/>
          <w:szCs w:val="22"/>
          <w14:ligatures w14:val="standardContextual"/>
        </w:rPr>
        <w:t>attention</w:t>
      </w:r>
      <w:r w:rsidRPr="00C426D7">
        <w:rPr>
          <w:rFonts w:ascii="Marianne" w:hAnsi="Marianne"/>
          <w:kern w:val="2"/>
          <w:sz w:val="22"/>
          <w:szCs w:val="22"/>
          <w14:ligatures w14:val="standardContextual"/>
        </w:rPr>
        <w:t xml:space="preserve"> particulière lors de l’instruction du dossier</w:t>
      </w:r>
      <w:r w:rsidR="00732E0D">
        <w:rPr>
          <w:rFonts w:ascii="Marianne" w:hAnsi="Marianne"/>
          <w:kern w:val="2"/>
          <w:sz w:val="22"/>
          <w:szCs w:val="22"/>
          <w14:ligatures w14:val="standardContextual"/>
        </w:rPr>
        <w:t xml:space="preserve"> et des justificatifs seront demandés</w:t>
      </w:r>
      <w:r w:rsidR="002C174C">
        <w:rPr>
          <w:rFonts w:ascii="Marianne" w:hAnsi="Marianne"/>
          <w:kern w:val="2"/>
          <w:sz w:val="22"/>
          <w:szCs w:val="22"/>
          <w14:ligatures w14:val="standardContextual"/>
        </w:rPr>
        <w:t xml:space="preserve"> à la fin de l’opération.</w:t>
      </w:r>
    </w:p>
    <w:p w14:paraId="2F13BF05" w14:textId="77777777" w:rsidR="00D45E4D" w:rsidRDefault="00D45E4D" w:rsidP="00BC201E">
      <w:pPr>
        <w:pStyle w:val="Notedefin"/>
        <w:ind w:right="283"/>
        <w:jc w:val="both"/>
        <w:rPr>
          <w:rFonts w:ascii="Marianne" w:hAnsi="Marianne"/>
          <w:kern w:val="2"/>
          <w:sz w:val="22"/>
          <w:szCs w:val="22"/>
          <w14:ligatures w14:val="standardContextual"/>
        </w:rPr>
      </w:pPr>
    </w:p>
    <w:p w14:paraId="58355657" w14:textId="77777777" w:rsidR="00395D3A" w:rsidRPr="00C426D7" w:rsidRDefault="00395D3A" w:rsidP="00BC201E">
      <w:pPr>
        <w:pStyle w:val="Notedefin"/>
        <w:ind w:right="283"/>
        <w:jc w:val="both"/>
        <w:rPr>
          <w:rFonts w:ascii="Marianne" w:hAnsi="Marianne"/>
          <w:kern w:val="2"/>
          <w:sz w:val="22"/>
          <w:szCs w:val="22"/>
          <w14:ligatures w14:val="standardContextual"/>
        </w:rPr>
      </w:pPr>
    </w:p>
    <w:p w14:paraId="184AFBF1" w14:textId="5AC639C9" w:rsidR="00395D3A" w:rsidRPr="00057E39" w:rsidRDefault="003A4C44" w:rsidP="001866A1">
      <w:pPr>
        <w:pStyle w:val="Notedefin"/>
        <w:numPr>
          <w:ilvl w:val="0"/>
          <w:numId w:val="12"/>
        </w:numPr>
        <w:ind w:right="283"/>
        <w:jc w:val="both"/>
        <w:rPr>
          <w:rFonts w:ascii="Marianne" w:hAnsi="Marianne"/>
          <w:kern w:val="2"/>
          <w:sz w:val="22"/>
          <w:szCs w:val="22"/>
          <w:u w:val="single"/>
          <w14:ligatures w14:val="standardContextual"/>
        </w:rPr>
      </w:pPr>
      <w:r w:rsidRPr="00057E39">
        <w:rPr>
          <w:rFonts w:ascii="Marianne" w:hAnsi="Marianne"/>
          <w:kern w:val="2"/>
          <w:sz w:val="22"/>
          <w:szCs w:val="22"/>
          <w:u w:val="single"/>
          <w14:ligatures w14:val="standardContextual"/>
        </w:rPr>
        <w:t>Les équipements et services financés</w:t>
      </w:r>
    </w:p>
    <w:p w14:paraId="6F42AF99" w14:textId="77777777" w:rsidR="00395D3A" w:rsidRPr="00C426D7" w:rsidRDefault="00395D3A" w:rsidP="00BC201E">
      <w:pPr>
        <w:pStyle w:val="Notedefin"/>
        <w:ind w:right="283"/>
        <w:jc w:val="both"/>
        <w:rPr>
          <w:rFonts w:ascii="Marianne" w:hAnsi="Marianne"/>
          <w:kern w:val="2"/>
          <w:sz w:val="22"/>
          <w:szCs w:val="22"/>
          <w14:ligatures w14:val="standardContextual"/>
        </w:rPr>
      </w:pPr>
    </w:p>
    <w:p w14:paraId="6E176653" w14:textId="19A414C5" w:rsidR="003A4C44" w:rsidRPr="009A4959" w:rsidRDefault="003A4C44" w:rsidP="009A4959">
      <w:pPr>
        <w:jc w:val="both"/>
        <w:rPr>
          <w:rFonts w:ascii="Marianne" w:hAnsi="Marianne"/>
        </w:rPr>
      </w:pPr>
      <w:r w:rsidRPr="009A4959">
        <w:rPr>
          <w:rFonts w:ascii="Marianne" w:hAnsi="Marianne"/>
        </w:rPr>
        <w:t>U</w:t>
      </w:r>
      <w:r w:rsidR="00686CCF" w:rsidRPr="009A4959">
        <w:rPr>
          <w:rFonts w:ascii="Marianne" w:hAnsi="Marianne"/>
        </w:rPr>
        <w:t>ne aire de services</w:t>
      </w:r>
      <w:r w:rsidRPr="009A4959">
        <w:rPr>
          <w:rFonts w:ascii="Marianne" w:hAnsi="Marianne"/>
        </w:rPr>
        <w:t xml:space="preserve"> est</w:t>
      </w:r>
      <w:r w:rsidR="00686CCF" w:rsidRPr="009A4959">
        <w:rPr>
          <w:rFonts w:ascii="Marianne" w:hAnsi="Marianne"/>
        </w:rPr>
        <w:t xml:space="preserve"> un lieu propice à une</w:t>
      </w:r>
      <w:r w:rsidR="004D2D14">
        <w:rPr>
          <w:rFonts w:ascii="Marianne" w:hAnsi="Marianne"/>
        </w:rPr>
        <w:t xml:space="preserve"> pause</w:t>
      </w:r>
      <w:r w:rsidR="00686CCF" w:rsidRPr="009A4959">
        <w:rPr>
          <w:rFonts w:ascii="Marianne" w:hAnsi="Marianne"/>
        </w:rPr>
        <w:t xml:space="preserve"> dans un cadre agréable. Son implantation en espace naturel, correspond à un espace structuré </w:t>
      </w:r>
      <w:r w:rsidR="00354ADE" w:rsidRPr="009A4959">
        <w:rPr>
          <w:rFonts w:ascii="Marianne" w:hAnsi="Marianne"/>
        </w:rPr>
        <w:t>où quatre</w:t>
      </w:r>
      <w:r w:rsidR="00686CCF" w:rsidRPr="009A4959">
        <w:rPr>
          <w:rFonts w:ascii="Marianne" w:hAnsi="Marianne"/>
        </w:rPr>
        <w:t xml:space="preserve"> équipements obligatoires sont regroupés</w:t>
      </w:r>
      <w:r w:rsidR="004976D9">
        <w:rPr>
          <w:rFonts w:ascii="Marianne" w:hAnsi="Marianne"/>
        </w:rPr>
        <w:t>.</w:t>
      </w:r>
      <w:r w:rsidR="00686CCF" w:rsidRPr="009A4959">
        <w:rPr>
          <w:rFonts w:ascii="Marianne" w:hAnsi="Marianne"/>
        </w:rPr>
        <w:t xml:space="preserve"> </w:t>
      </w:r>
    </w:p>
    <w:p w14:paraId="4F957658" w14:textId="76B64ABF" w:rsidR="005E3405" w:rsidRPr="005E3405" w:rsidRDefault="005E3405" w:rsidP="005E3405">
      <w:pPr>
        <w:pStyle w:val="NormalWeb"/>
        <w:spacing w:after="0" w:afterAutospacing="0"/>
        <w:jc w:val="both"/>
        <w:rPr>
          <w:rFonts w:ascii="Marianne" w:eastAsiaTheme="minorHAnsi" w:hAnsi="Marianne" w:cstheme="minorBidi"/>
          <w:kern w:val="2"/>
          <w:sz w:val="22"/>
          <w:szCs w:val="22"/>
          <w:lang w:eastAsia="en-US"/>
          <w14:ligatures w14:val="standardContextual"/>
        </w:rPr>
      </w:pPr>
      <w:r w:rsidRPr="005E3405">
        <w:rPr>
          <w:rFonts w:ascii="Marianne" w:eastAsiaTheme="minorHAnsi" w:hAnsi="Marianne" w:cstheme="minorBidi"/>
          <w:kern w:val="2"/>
          <w:sz w:val="22"/>
          <w:szCs w:val="22"/>
          <w:lang w:eastAsia="en-US"/>
          <w14:ligatures w14:val="standardContextual"/>
        </w:rPr>
        <w:t>L’aire de service</w:t>
      </w:r>
      <w:r w:rsidR="005B1056">
        <w:rPr>
          <w:rFonts w:ascii="Marianne" w:eastAsiaTheme="minorHAnsi" w:hAnsi="Marianne" w:cstheme="minorBidi"/>
          <w:kern w:val="2"/>
          <w:sz w:val="22"/>
          <w:szCs w:val="22"/>
          <w:lang w:eastAsia="en-US"/>
          <w14:ligatures w14:val="standardContextual"/>
        </w:rPr>
        <w:t>s</w:t>
      </w:r>
      <w:r w:rsidRPr="005E3405">
        <w:rPr>
          <w:rFonts w:ascii="Marianne" w:eastAsiaTheme="minorHAnsi" w:hAnsi="Marianne" w:cstheme="minorBidi"/>
          <w:kern w:val="2"/>
          <w:sz w:val="22"/>
          <w:szCs w:val="22"/>
          <w:lang w:eastAsia="en-US"/>
          <w14:ligatures w14:val="standardContextual"/>
        </w:rPr>
        <w:t xml:space="preserve"> devra être adaptée aux impacts du changement climatique en particulier pour faire face aux canicules, vagues de chaleur et épisodes de pluie intense. Il faut miser sur les solutions d’adaptation fondées sur la nature et créer de l’ombrage par végétalisation de l’aire de service. Il est préconisé d’opter pour des matériaux de couleur claire pour ne pas stocker la chaleur.</w:t>
      </w:r>
    </w:p>
    <w:p w14:paraId="33E9E45D" w14:textId="68C052E1" w:rsidR="005E3405" w:rsidRPr="005E3405" w:rsidRDefault="005E3405" w:rsidP="005E3405">
      <w:pPr>
        <w:pStyle w:val="NormalWeb"/>
        <w:spacing w:after="0" w:afterAutospacing="0"/>
        <w:jc w:val="both"/>
        <w:rPr>
          <w:rFonts w:ascii="Marianne" w:eastAsiaTheme="minorHAnsi" w:hAnsi="Marianne" w:cstheme="minorBidi"/>
          <w:kern w:val="2"/>
          <w:sz w:val="22"/>
          <w:szCs w:val="22"/>
          <w:lang w:eastAsia="en-US"/>
          <w14:ligatures w14:val="standardContextual"/>
        </w:rPr>
      </w:pPr>
      <w:r w:rsidRPr="005E3405">
        <w:rPr>
          <w:rFonts w:ascii="Marianne" w:eastAsiaTheme="minorHAnsi" w:hAnsi="Marianne" w:cstheme="minorBidi"/>
          <w:kern w:val="2"/>
          <w:sz w:val="22"/>
          <w:szCs w:val="22"/>
          <w:lang w:eastAsia="en-US"/>
          <w14:ligatures w14:val="standardContextual"/>
        </w:rPr>
        <w:t xml:space="preserve">Une attention particulière devra être portée sur </w:t>
      </w:r>
      <w:r w:rsidR="005B1056">
        <w:rPr>
          <w:rFonts w:ascii="Marianne" w:eastAsiaTheme="minorHAnsi" w:hAnsi="Marianne" w:cstheme="minorBidi"/>
          <w:kern w:val="2"/>
          <w:sz w:val="22"/>
          <w:szCs w:val="22"/>
          <w:lang w:eastAsia="en-US"/>
          <w14:ligatures w14:val="standardContextual"/>
        </w:rPr>
        <w:t xml:space="preserve">la limitation de </w:t>
      </w:r>
      <w:r w:rsidRPr="005E3405">
        <w:rPr>
          <w:rFonts w:ascii="Marianne" w:eastAsiaTheme="minorHAnsi" w:hAnsi="Marianne" w:cstheme="minorBidi"/>
          <w:kern w:val="2"/>
          <w:sz w:val="22"/>
          <w:szCs w:val="22"/>
          <w:lang w:eastAsia="en-US"/>
          <w14:ligatures w14:val="standardContextual"/>
        </w:rPr>
        <w:t xml:space="preserve">l’empreinte au sol et </w:t>
      </w:r>
      <w:r w:rsidR="005B1056">
        <w:rPr>
          <w:rFonts w:ascii="Marianne" w:eastAsiaTheme="minorHAnsi" w:hAnsi="Marianne" w:cstheme="minorBidi"/>
          <w:kern w:val="2"/>
          <w:sz w:val="22"/>
          <w:szCs w:val="22"/>
          <w:lang w:eastAsia="en-US"/>
          <w14:ligatures w14:val="standardContextual"/>
        </w:rPr>
        <w:t>de</w:t>
      </w:r>
      <w:r w:rsidR="00B57393">
        <w:rPr>
          <w:rFonts w:ascii="Marianne" w:eastAsiaTheme="minorHAnsi" w:hAnsi="Marianne" w:cstheme="minorBidi"/>
          <w:kern w:val="2"/>
          <w:sz w:val="22"/>
          <w:szCs w:val="22"/>
          <w:lang w:eastAsia="en-US"/>
          <w14:ligatures w14:val="standardContextual"/>
        </w:rPr>
        <w:t xml:space="preserve"> </w:t>
      </w:r>
      <w:r w:rsidRPr="005E3405">
        <w:rPr>
          <w:rFonts w:ascii="Marianne" w:eastAsiaTheme="minorHAnsi" w:hAnsi="Marianne" w:cstheme="minorBidi"/>
          <w:kern w:val="2"/>
          <w:sz w:val="22"/>
          <w:szCs w:val="22"/>
          <w:lang w:eastAsia="en-US"/>
          <w14:ligatures w14:val="standardContextual"/>
        </w:rPr>
        <w:t>son imperméabilisation. L’implantation des équipements doit avoir un impact minimum au sol. Il faut privilégier en priorité la mise en œuvre de solutions vertes (terrassement, terres végétales, plantations) ou le cas échéant de revêtements non étanches qui facilitent l’infiltration de l’eau pluviale (revêtements poreux et couches d’assises réservoir).</w:t>
      </w:r>
    </w:p>
    <w:p w14:paraId="2915FC0D" w14:textId="77777777" w:rsidR="00F00592" w:rsidRPr="005E3405" w:rsidRDefault="00F00592" w:rsidP="00BC201E">
      <w:pPr>
        <w:spacing w:after="0" w:line="240" w:lineRule="auto"/>
        <w:jc w:val="both"/>
        <w:rPr>
          <w:rFonts w:ascii="Marianne" w:hAnsi="Marianne"/>
        </w:rPr>
      </w:pPr>
    </w:p>
    <w:p w14:paraId="0830AE15" w14:textId="4AFADB30" w:rsidR="009E6E33" w:rsidRPr="009A4959" w:rsidRDefault="00790BF1" w:rsidP="009A4959">
      <w:pPr>
        <w:jc w:val="both"/>
        <w:rPr>
          <w:rFonts w:ascii="Marianne" w:hAnsi="Marianne"/>
          <w:i/>
          <w:iCs/>
          <w:noProof/>
        </w:rPr>
      </w:pPr>
      <w:r w:rsidRPr="006F2CD6">
        <w:rPr>
          <w:rFonts w:ascii="Marianne" w:hAnsi="Marianne" w:cs="Calibri"/>
          <w:noProof/>
        </w:rPr>
        <w:t xml:space="preserve">Sont financés </w:t>
      </w:r>
      <w:r w:rsidR="00BB0768">
        <w:rPr>
          <w:rFonts w:ascii="Marianne" w:hAnsi="Marianne" w:cs="Calibri"/>
          <w:noProof/>
        </w:rPr>
        <w:t>(</w:t>
      </w:r>
      <w:r w:rsidRPr="006F2CD6">
        <w:rPr>
          <w:rFonts w:ascii="Marianne" w:hAnsi="Marianne"/>
          <w:noProof/>
        </w:rPr>
        <w:t>achat et pose compris</w:t>
      </w:r>
      <w:r w:rsidR="00BB0768">
        <w:rPr>
          <w:rFonts w:ascii="Marianne" w:hAnsi="Marianne"/>
          <w:noProof/>
        </w:rPr>
        <w:t>)</w:t>
      </w:r>
      <w:r w:rsidRPr="006F2CD6">
        <w:rPr>
          <w:rFonts w:ascii="Marianne" w:hAnsi="Marianne"/>
          <w:i/>
          <w:iCs/>
          <w:noProof/>
        </w:rPr>
        <w:t xml:space="preserve"> :</w:t>
      </w:r>
    </w:p>
    <w:p w14:paraId="7C5C06FC" w14:textId="7655920A" w:rsidR="00871DE9" w:rsidRPr="009A4959" w:rsidRDefault="00871DE9" w:rsidP="00D93E6C">
      <w:pPr>
        <w:spacing w:after="0" w:line="240" w:lineRule="auto"/>
        <w:jc w:val="both"/>
        <w:rPr>
          <w:rFonts w:ascii="Marianne" w:hAnsi="Marianne"/>
        </w:rPr>
      </w:pPr>
      <w:r w:rsidRPr="009A4959">
        <w:rPr>
          <w:rFonts w:ascii="Marianne" w:hAnsi="Marianne"/>
        </w:rPr>
        <w:t>4 équipements obligatoires</w:t>
      </w:r>
      <w:r w:rsidRPr="009A4959">
        <w:rPr>
          <w:rFonts w:ascii="Calibri" w:hAnsi="Calibri" w:cs="Calibri"/>
        </w:rPr>
        <w:t> </w:t>
      </w:r>
      <w:r w:rsidRPr="009A4959">
        <w:rPr>
          <w:rFonts w:ascii="Marianne" w:hAnsi="Marianne"/>
        </w:rPr>
        <w:t>:</w:t>
      </w:r>
    </w:p>
    <w:p w14:paraId="7184E6A8" w14:textId="4F317BB5" w:rsidR="00871DE9" w:rsidRPr="009A4959"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Table</w:t>
      </w:r>
      <w:r w:rsidR="00871DE9" w:rsidRPr="009A4959">
        <w:rPr>
          <w:rFonts w:ascii="Marianne" w:hAnsi="Marianne"/>
        </w:rPr>
        <w:t xml:space="preserve"> de pique-nique</w:t>
      </w:r>
    </w:p>
    <w:p w14:paraId="1291B7A4" w14:textId="607BB595" w:rsidR="00871DE9" w:rsidRPr="009A4959"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Point</w:t>
      </w:r>
      <w:r w:rsidR="00871DE9" w:rsidRPr="009A4959">
        <w:rPr>
          <w:rFonts w:ascii="Marianne" w:hAnsi="Marianne"/>
        </w:rPr>
        <w:t xml:space="preserve"> d’eau</w:t>
      </w:r>
    </w:p>
    <w:p w14:paraId="7B3EC4BF" w14:textId="516C2620" w:rsidR="00871DE9" w:rsidRPr="009A4959"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Sanitaire</w:t>
      </w:r>
    </w:p>
    <w:p w14:paraId="7FB82414" w14:textId="6CB926F8" w:rsidR="00871DE9"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Stationnement</w:t>
      </w:r>
      <w:r w:rsidR="00871DE9" w:rsidRPr="009A4959">
        <w:rPr>
          <w:rFonts w:ascii="Marianne" w:hAnsi="Marianne"/>
        </w:rPr>
        <w:t xml:space="preserve"> vélo</w:t>
      </w:r>
    </w:p>
    <w:p w14:paraId="7CE9429B" w14:textId="77777777" w:rsidR="00E22D40" w:rsidRDefault="00E22D40" w:rsidP="003E0271">
      <w:pPr>
        <w:pStyle w:val="Paragraphedeliste"/>
        <w:spacing w:after="0" w:line="240" w:lineRule="auto"/>
        <w:jc w:val="both"/>
        <w:rPr>
          <w:rFonts w:ascii="Marianne" w:hAnsi="Marianne"/>
        </w:rPr>
      </w:pPr>
    </w:p>
    <w:p w14:paraId="110F2929" w14:textId="77777777" w:rsidR="00D93E6C" w:rsidRPr="002603A1" w:rsidRDefault="00D93E6C" w:rsidP="002603A1">
      <w:pPr>
        <w:spacing w:after="0" w:line="240" w:lineRule="auto"/>
        <w:jc w:val="both"/>
        <w:rPr>
          <w:rFonts w:ascii="Marianne" w:hAnsi="Marianne"/>
        </w:rPr>
      </w:pPr>
    </w:p>
    <w:p w14:paraId="564CFCEA" w14:textId="13F0B94F" w:rsidR="00871DE9" w:rsidRPr="009A4959" w:rsidRDefault="00CD08C1" w:rsidP="00D93E6C">
      <w:pPr>
        <w:spacing w:after="0" w:line="240" w:lineRule="auto"/>
        <w:jc w:val="both"/>
        <w:rPr>
          <w:rFonts w:ascii="Marianne" w:hAnsi="Marianne"/>
        </w:rPr>
      </w:pPr>
      <w:r w:rsidRPr="009A4959">
        <w:rPr>
          <w:rFonts w:ascii="Marianne" w:hAnsi="Marianne"/>
        </w:rPr>
        <w:lastRenderedPageBreak/>
        <w:t xml:space="preserve">Et </w:t>
      </w:r>
      <w:r w:rsidR="00871DE9" w:rsidRPr="009A4959">
        <w:rPr>
          <w:rFonts w:ascii="Marianne" w:hAnsi="Marianne"/>
        </w:rPr>
        <w:t>des équipements complémentaires</w:t>
      </w:r>
      <w:r w:rsidR="007A1412">
        <w:rPr>
          <w:rFonts w:ascii="Marianne" w:hAnsi="Marianne"/>
        </w:rPr>
        <w:t xml:space="preserve"> optionnels</w:t>
      </w:r>
      <w:r w:rsidR="00FF30E2">
        <w:rPr>
          <w:rFonts w:ascii="Marianne" w:hAnsi="Marianne"/>
        </w:rPr>
        <w:t xml:space="preserve"> </w:t>
      </w:r>
      <w:r w:rsidR="00871DE9" w:rsidRPr="009A4959">
        <w:rPr>
          <w:rFonts w:ascii="Marianne" w:hAnsi="Marianne"/>
        </w:rPr>
        <w:t>:</w:t>
      </w:r>
    </w:p>
    <w:p w14:paraId="628F7B57" w14:textId="075EB25E"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Borne</w:t>
      </w:r>
      <w:r w:rsidR="00871DE9" w:rsidRPr="00B7663B">
        <w:rPr>
          <w:rFonts w:ascii="Marianne" w:hAnsi="Marianne"/>
        </w:rPr>
        <w:t xml:space="preserve"> de gonflage</w:t>
      </w:r>
    </w:p>
    <w:p w14:paraId="357BACBF" w14:textId="56ED67EF"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Borne</w:t>
      </w:r>
      <w:r w:rsidR="00871DE9" w:rsidRPr="00B7663B">
        <w:rPr>
          <w:rFonts w:ascii="Marianne" w:hAnsi="Marianne"/>
        </w:rPr>
        <w:t xml:space="preserve"> d</w:t>
      </w:r>
      <w:r w:rsidR="00057E39" w:rsidRPr="00B7663B">
        <w:rPr>
          <w:rFonts w:ascii="Marianne" w:hAnsi="Marianne"/>
        </w:rPr>
        <w:t xml:space="preserve">e </w:t>
      </w:r>
      <w:r w:rsidR="00871DE9" w:rsidRPr="00B7663B">
        <w:rPr>
          <w:rFonts w:ascii="Marianne" w:hAnsi="Marianne"/>
        </w:rPr>
        <w:t>réparation</w:t>
      </w:r>
    </w:p>
    <w:p w14:paraId="649EE3B1" w14:textId="1618EE8F"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Borne</w:t>
      </w:r>
      <w:r w:rsidR="00871DE9" w:rsidRPr="00B7663B">
        <w:rPr>
          <w:rFonts w:ascii="Marianne" w:hAnsi="Marianne"/>
        </w:rPr>
        <w:t xml:space="preserve"> multifonction</w:t>
      </w:r>
    </w:p>
    <w:p w14:paraId="3E91E201" w14:textId="5BB4B6A1"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Consigne</w:t>
      </w:r>
      <w:r w:rsidR="00871DE9" w:rsidRPr="00B7663B">
        <w:rPr>
          <w:rFonts w:ascii="Marianne" w:hAnsi="Marianne"/>
        </w:rPr>
        <w:t xml:space="preserve"> à bagages sécurisée</w:t>
      </w:r>
    </w:p>
    <w:p w14:paraId="7D981EFF" w14:textId="4A395759"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Jalonnement</w:t>
      </w:r>
      <w:r w:rsidR="00871DE9" w:rsidRPr="00B7663B">
        <w:rPr>
          <w:rFonts w:ascii="Marianne" w:hAnsi="Marianne"/>
        </w:rPr>
        <w:t xml:space="preserve"> aire de service ou équipement(s) éloigné(s)</w:t>
      </w:r>
    </w:p>
    <w:p w14:paraId="4FEA0649" w14:textId="5995C412" w:rsidR="00871DE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Signalétique</w:t>
      </w:r>
      <w:r w:rsidR="00871DE9" w:rsidRPr="00B7663B">
        <w:rPr>
          <w:rFonts w:ascii="Marianne" w:hAnsi="Marianne"/>
        </w:rPr>
        <w:t xml:space="preserve"> touristique – RIS</w:t>
      </w:r>
    </w:p>
    <w:p w14:paraId="1E92541D" w14:textId="2E7CF493" w:rsidR="00D92509" w:rsidRPr="00B7663B" w:rsidRDefault="00D37392" w:rsidP="008B5F3E">
      <w:pPr>
        <w:pStyle w:val="Paragraphedeliste"/>
        <w:numPr>
          <w:ilvl w:val="0"/>
          <w:numId w:val="22"/>
        </w:numPr>
        <w:spacing w:after="0" w:line="240" w:lineRule="auto"/>
        <w:ind w:right="284"/>
        <w:jc w:val="both"/>
        <w:rPr>
          <w:rFonts w:ascii="Marianne" w:hAnsi="Marianne"/>
        </w:rPr>
      </w:pPr>
      <w:r w:rsidRPr="00B7663B">
        <w:rPr>
          <w:rFonts w:ascii="Marianne" w:hAnsi="Marianne"/>
        </w:rPr>
        <w:t>Ombrière</w:t>
      </w:r>
      <w:r w:rsidR="00871DE9" w:rsidRPr="00B7663B">
        <w:rPr>
          <w:rFonts w:ascii="Marianne" w:hAnsi="Marianne"/>
        </w:rPr>
        <w:t xml:space="preserve"> pour table de pique-nique</w:t>
      </w:r>
      <w:r w:rsidR="00D92509" w:rsidRPr="00B7663B">
        <w:rPr>
          <w:rFonts w:ascii="Marianne" w:hAnsi="Marianne"/>
        </w:rPr>
        <w:t xml:space="preserve"> si pas d’ombrage naturel</w:t>
      </w:r>
    </w:p>
    <w:p w14:paraId="4A7288E6" w14:textId="10D7421D" w:rsidR="00D93E6C" w:rsidRPr="00B7663B" w:rsidRDefault="00485FE4" w:rsidP="008B5F3E">
      <w:pPr>
        <w:pStyle w:val="Paragraphedeliste"/>
        <w:numPr>
          <w:ilvl w:val="0"/>
          <w:numId w:val="22"/>
        </w:numPr>
        <w:spacing w:after="0" w:line="240" w:lineRule="auto"/>
        <w:ind w:right="284"/>
        <w:jc w:val="both"/>
        <w:rPr>
          <w:rFonts w:ascii="Marianne" w:hAnsi="Marianne"/>
        </w:rPr>
      </w:pPr>
      <w:r>
        <w:rPr>
          <w:rFonts w:ascii="Marianne" w:hAnsi="Marianne"/>
        </w:rPr>
        <w:t xml:space="preserve">Végétalisation supplémentaire </w:t>
      </w:r>
    </w:p>
    <w:p w14:paraId="3BF50BC2" w14:textId="77777777" w:rsidR="003E0271" w:rsidRPr="00E22D40" w:rsidRDefault="003E0271" w:rsidP="003E0271">
      <w:pPr>
        <w:pStyle w:val="Paragraphedeliste"/>
        <w:spacing w:before="100" w:after="200" w:line="276" w:lineRule="auto"/>
        <w:jc w:val="both"/>
        <w:rPr>
          <w:rFonts w:ascii="Marianne" w:hAnsi="Marianne"/>
        </w:rPr>
      </w:pPr>
    </w:p>
    <w:p w14:paraId="79EBC1A2" w14:textId="53D17C9B" w:rsidR="00871DE9" w:rsidRPr="009A4959" w:rsidRDefault="006D30AE" w:rsidP="00D93E6C">
      <w:pPr>
        <w:spacing w:after="0" w:line="240" w:lineRule="auto"/>
        <w:jc w:val="both"/>
        <w:rPr>
          <w:rFonts w:ascii="Marianne" w:hAnsi="Marianne"/>
        </w:rPr>
      </w:pPr>
      <w:r>
        <w:rPr>
          <w:rFonts w:ascii="Marianne" w:hAnsi="Marianne"/>
        </w:rPr>
        <w:t xml:space="preserve">Et </w:t>
      </w:r>
      <w:r w:rsidR="00871DE9" w:rsidRPr="009A4959">
        <w:rPr>
          <w:rFonts w:ascii="Marianne" w:hAnsi="Marianne"/>
        </w:rPr>
        <w:t>des travaux annexes</w:t>
      </w:r>
      <w:r w:rsidR="00871DE9" w:rsidRPr="009A4959">
        <w:rPr>
          <w:rFonts w:ascii="Calibri" w:hAnsi="Calibri" w:cs="Calibri"/>
        </w:rPr>
        <w:t> </w:t>
      </w:r>
      <w:r w:rsidR="00871DE9" w:rsidRPr="009A4959">
        <w:rPr>
          <w:rFonts w:ascii="Marianne" w:hAnsi="Marianne"/>
        </w:rPr>
        <w:t>:</w:t>
      </w:r>
    </w:p>
    <w:p w14:paraId="64706FD1" w14:textId="6F75F80E" w:rsidR="00871DE9" w:rsidRPr="009A4959"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Travaux</w:t>
      </w:r>
      <w:r w:rsidR="00871DE9" w:rsidRPr="009A4959">
        <w:rPr>
          <w:rFonts w:ascii="Marianne" w:hAnsi="Marianne"/>
        </w:rPr>
        <w:t xml:space="preserve"> de génie civil</w:t>
      </w:r>
    </w:p>
    <w:p w14:paraId="4596BB5E" w14:textId="5112F4DA" w:rsidR="006F2CD6" w:rsidRDefault="00D37392" w:rsidP="008B5F3E">
      <w:pPr>
        <w:pStyle w:val="Paragraphedeliste"/>
        <w:numPr>
          <w:ilvl w:val="0"/>
          <w:numId w:val="22"/>
        </w:numPr>
        <w:spacing w:after="0" w:line="240" w:lineRule="auto"/>
        <w:ind w:right="284"/>
        <w:jc w:val="both"/>
        <w:rPr>
          <w:rFonts w:ascii="Marianne" w:hAnsi="Marianne"/>
        </w:rPr>
      </w:pPr>
      <w:r w:rsidRPr="009A4959">
        <w:rPr>
          <w:rFonts w:ascii="Marianne" w:hAnsi="Marianne"/>
        </w:rPr>
        <w:t>Raccordement</w:t>
      </w:r>
      <w:r w:rsidR="00871DE9" w:rsidRPr="009A4959">
        <w:rPr>
          <w:rFonts w:ascii="Marianne" w:hAnsi="Marianne"/>
        </w:rPr>
        <w:t xml:space="preserve"> réseau d'eau</w:t>
      </w:r>
    </w:p>
    <w:p w14:paraId="5AD9284F" w14:textId="71604D26" w:rsidR="006F2CD6" w:rsidRDefault="00D37392" w:rsidP="008B5F3E">
      <w:pPr>
        <w:pStyle w:val="Paragraphedeliste"/>
        <w:numPr>
          <w:ilvl w:val="0"/>
          <w:numId w:val="22"/>
        </w:numPr>
        <w:spacing w:after="0" w:line="240" w:lineRule="auto"/>
        <w:ind w:right="284"/>
        <w:jc w:val="both"/>
        <w:rPr>
          <w:rFonts w:ascii="Marianne" w:hAnsi="Marianne"/>
        </w:rPr>
      </w:pPr>
      <w:r w:rsidRPr="006F2CD6">
        <w:rPr>
          <w:rFonts w:ascii="Marianne" w:hAnsi="Marianne"/>
        </w:rPr>
        <w:t>Raccordement</w:t>
      </w:r>
      <w:r w:rsidR="00871DE9" w:rsidRPr="006F2CD6">
        <w:rPr>
          <w:rFonts w:ascii="Marianne" w:hAnsi="Marianne"/>
        </w:rPr>
        <w:t xml:space="preserve"> réseau électrique</w:t>
      </w:r>
    </w:p>
    <w:p w14:paraId="5D7DFB13" w14:textId="77777777" w:rsidR="00D45E4D" w:rsidRDefault="00D45E4D" w:rsidP="009A4959">
      <w:pPr>
        <w:jc w:val="both"/>
        <w:rPr>
          <w:rFonts w:ascii="Marianne" w:hAnsi="Marianne"/>
        </w:rPr>
      </w:pPr>
    </w:p>
    <w:p w14:paraId="3102650A" w14:textId="32BB7B82" w:rsidR="0070374E" w:rsidRPr="006F2CD6" w:rsidRDefault="0070374E" w:rsidP="009A4959">
      <w:pPr>
        <w:jc w:val="both"/>
        <w:rPr>
          <w:rFonts w:ascii="Marianne" w:hAnsi="Marianne"/>
          <w:noProof/>
        </w:rPr>
      </w:pPr>
      <w:r w:rsidRPr="006F2CD6">
        <w:rPr>
          <w:rFonts w:ascii="Marianne" w:hAnsi="Marianne"/>
          <w:noProof/>
        </w:rPr>
        <w:t>Il existe 2 possibilités pour se positionner sur cet</w:t>
      </w:r>
      <w:r w:rsidR="00F00592" w:rsidRPr="006F2CD6">
        <w:rPr>
          <w:rFonts w:ascii="Marianne" w:hAnsi="Marianne"/>
          <w:noProof/>
        </w:rPr>
        <w:t xml:space="preserve"> axe </w:t>
      </w:r>
      <w:r w:rsidRPr="006F2CD6">
        <w:rPr>
          <w:rFonts w:ascii="Marianne" w:hAnsi="Marianne"/>
          <w:noProof/>
        </w:rPr>
        <w:t>:</w:t>
      </w:r>
    </w:p>
    <w:p w14:paraId="08657C36" w14:textId="77777777" w:rsidR="00D93E6C" w:rsidRDefault="0070374E" w:rsidP="001866A1">
      <w:pPr>
        <w:pStyle w:val="Paragraphedeliste"/>
        <w:numPr>
          <w:ilvl w:val="0"/>
          <w:numId w:val="14"/>
        </w:numPr>
        <w:shd w:val="clear" w:color="auto" w:fill="FFFFFF"/>
        <w:spacing w:after="0" w:line="240" w:lineRule="auto"/>
        <w:ind w:left="360" w:right="425"/>
        <w:jc w:val="both"/>
        <w:textAlignment w:val="baseline"/>
        <w:rPr>
          <w:rFonts w:ascii="Marianne" w:hAnsi="Marianne"/>
          <w:noProof/>
        </w:rPr>
      </w:pPr>
      <w:r w:rsidRPr="006F2CD6">
        <w:rPr>
          <w:rFonts w:ascii="Marianne" w:hAnsi="Marianne"/>
          <w:b/>
          <w:bCs/>
          <w:noProof/>
          <w:u w:val="single"/>
        </w:rPr>
        <w:t>soit par le biais d'une aire de services complète</w:t>
      </w:r>
      <w:r w:rsidRPr="006F2CD6">
        <w:rPr>
          <w:rFonts w:ascii="Calibri" w:hAnsi="Calibri" w:cs="Calibri"/>
          <w:b/>
          <w:bCs/>
          <w:color w:val="000000"/>
        </w:rPr>
        <w:t> </w:t>
      </w:r>
      <w:r w:rsidRPr="006F2CD6">
        <w:rPr>
          <w:rFonts w:ascii="Marianne" w:hAnsi="Marianne" w:cs="Open Sans"/>
          <w:b/>
          <w:bCs/>
          <w:color w:val="000000"/>
        </w:rPr>
        <w:t>:</w:t>
      </w:r>
      <w:r w:rsidRPr="006F2CD6">
        <w:rPr>
          <w:rFonts w:ascii="Marianne" w:hAnsi="Marianne"/>
          <w:noProof/>
        </w:rPr>
        <w:t xml:space="preserve"> </w:t>
      </w:r>
    </w:p>
    <w:p w14:paraId="5D757C2C" w14:textId="7E849750" w:rsidR="006220D3" w:rsidRDefault="0070374E" w:rsidP="00D37392">
      <w:pPr>
        <w:pStyle w:val="Paragraphedeliste"/>
        <w:shd w:val="clear" w:color="auto" w:fill="FFFFFF"/>
        <w:spacing w:after="0" w:line="240" w:lineRule="auto"/>
        <w:ind w:left="360" w:right="425"/>
        <w:jc w:val="both"/>
        <w:textAlignment w:val="baseline"/>
        <w:rPr>
          <w:rFonts w:ascii="Marianne" w:hAnsi="Marianne"/>
          <w:noProof/>
        </w:rPr>
      </w:pPr>
      <w:r w:rsidRPr="006F2CD6">
        <w:rPr>
          <w:rFonts w:ascii="Marianne" w:hAnsi="Marianne"/>
          <w:noProof/>
        </w:rPr>
        <w:t xml:space="preserve">créer sur un emplacement </w:t>
      </w:r>
      <w:r w:rsidR="00DD3A29">
        <w:rPr>
          <w:rFonts w:ascii="Marianne" w:hAnsi="Marianne"/>
          <w:noProof/>
        </w:rPr>
        <w:t xml:space="preserve">partiellement </w:t>
      </w:r>
      <w:r w:rsidR="00AC6ADD">
        <w:rPr>
          <w:rFonts w:ascii="Marianne" w:hAnsi="Marianne"/>
          <w:noProof/>
        </w:rPr>
        <w:t>végétalisé</w:t>
      </w:r>
      <w:r w:rsidR="00AC6ADD" w:rsidRPr="006F2CD6">
        <w:rPr>
          <w:rFonts w:ascii="Marianne" w:hAnsi="Marianne"/>
          <w:noProof/>
        </w:rPr>
        <w:t xml:space="preserve"> </w:t>
      </w:r>
      <w:r w:rsidRPr="006F2CD6">
        <w:rPr>
          <w:rFonts w:ascii="Marianne" w:hAnsi="Marianne"/>
          <w:noProof/>
        </w:rPr>
        <w:t xml:space="preserve">où les 4 équipements obligatoires </w:t>
      </w:r>
      <w:r w:rsidR="00F97DCB" w:rsidRPr="006F2CD6">
        <w:rPr>
          <w:rFonts w:ascii="Marianne" w:hAnsi="Marianne"/>
          <w:noProof/>
        </w:rPr>
        <w:t>doivent être implantés en fin de travaux</w:t>
      </w:r>
      <w:r w:rsidRPr="006F2CD6">
        <w:rPr>
          <w:rFonts w:ascii="Calibri" w:hAnsi="Calibri" w:cs="Calibri"/>
          <w:noProof/>
        </w:rPr>
        <w:t> </w:t>
      </w:r>
      <w:r w:rsidRPr="006F2CD6">
        <w:rPr>
          <w:rFonts w:ascii="Marianne" w:hAnsi="Marianne"/>
          <w:noProof/>
        </w:rPr>
        <w:t>: table de pique-nique, toilette, point d'eau, stationnement.</w:t>
      </w:r>
      <w:r w:rsidR="001426AB" w:rsidRPr="006F2CD6">
        <w:rPr>
          <w:rFonts w:ascii="Marianne" w:hAnsi="Marianne"/>
          <w:noProof/>
        </w:rPr>
        <w:t xml:space="preserve"> (</w:t>
      </w:r>
      <w:r w:rsidR="004D2D14">
        <w:rPr>
          <w:rFonts w:ascii="Marianne" w:hAnsi="Marianne"/>
          <w:noProof/>
        </w:rPr>
        <w:t xml:space="preserve">pour </w:t>
      </w:r>
      <w:r w:rsidR="001426AB" w:rsidRPr="006F2CD6">
        <w:rPr>
          <w:rFonts w:ascii="Marianne" w:hAnsi="Marianne"/>
          <w:noProof/>
        </w:rPr>
        <w:t>les préconisations concernant la végétalisation</w:t>
      </w:r>
      <w:r w:rsidR="00D93E6C">
        <w:rPr>
          <w:rFonts w:ascii="Marianne" w:hAnsi="Marianne"/>
          <w:noProof/>
        </w:rPr>
        <w:t>, se référer à l’</w:t>
      </w:r>
      <w:r w:rsidR="00D93E6C" w:rsidRPr="006F2CD6">
        <w:rPr>
          <w:rFonts w:ascii="Marianne" w:hAnsi="Marianne"/>
          <w:noProof/>
        </w:rPr>
        <w:t>annexe 2</w:t>
      </w:r>
      <w:r w:rsidR="001426AB" w:rsidRPr="006F2CD6">
        <w:rPr>
          <w:rFonts w:ascii="Marianne" w:hAnsi="Marianne"/>
          <w:noProof/>
        </w:rPr>
        <w:t>)</w:t>
      </w:r>
    </w:p>
    <w:p w14:paraId="755D1DA6" w14:textId="77777777" w:rsidR="00D37392" w:rsidRPr="00D37392" w:rsidRDefault="00D37392" w:rsidP="00D37392">
      <w:pPr>
        <w:pStyle w:val="Paragraphedeliste"/>
        <w:shd w:val="clear" w:color="auto" w:fill="FFFFFF"/>
        <w:spacing w:after="0" w:line="240" w:lineRule="auto"/>
        <w:ind w:left="360" w:right="425"/>
        <w:jc w:val="both"/>
        <w:textAlignment w:val="baseline"/>
        <w:rPr>
          <w:rFonts w:ascii="Marianne" w:hAnsi="Marianne"/>
          <w:noProof/>
        </w:rPr>
      </w:pPr>
    </w:p>
    <w:p w14:paraId="12E303E6" w14:textId="77777777" w:rsidR="00D93E6C" w:rsidRPr="00B7663B" w:rsidRDefault="0070374E" w:rsidP="001866A1">
      <w:pPr>
        <w:pStyle w:val="Paragraphedeliste"/>
        <w:numPr>
          <w:ilvl w:val="0"/>
          <w:numId w:val="14"/>
        </w:numPr>
        <w:shd w:val="clear" w:color="auto" w:fill="FFFFFF"/>
        <w:spacing w:after="0" w:line="240" w:lineRule="auto"/>
        <w:ind w:left="360" w:right="425"/>
        <w:jc w:val="both"/>
        <w:textAlignment w:val="baseline"/>
        <w:rPr>
          <w:rFonts w:ascii="Marianne" w:hAnsi="Marianne"/>
          <w:noProof/>
        </w:rPr>
      </w:pPr>
      <w:r w:rsidRPr="00B7663B">
        <w:rPr>
          <w:rFonts w:ascii="Marianne" w:hAnsi="Marianne"/>
          <w:b/>
          <w:bCs/>
          <w:noProof/>
          <w:u w:val="single"/>
        </w:rPr>
        <w:t>soit par le biais d'une aire de services partielle</w:t>
      </w:r>
      <w:r w:rsidRPr="00B7663B">
        <w:rPr>
          <w:rFonts w:ascii="Calibri" w:hAnsi="Calibri" w:cs="Calibri"/>
          <w:b/>
          <w:bCs/>
          <w:noProof/>
          <w:u w:val="single"/>
        </w:rPr>
        <w:t> </w:t>
      </w:r>
      <w:r w:rsidRPr="00B7663B">
        <w:rPr>
          <w:rFonts w:ascii="Marianne" w:hAnsi="Marianne"/>
          <w:b/>
          <w:bCs/>
          <w:noProof/>
          <w:u w:val="single"/>
        </w:rPr>
        <w:t>:</w:t>
      </w:r>
      <w:r w:rsidRPr="00B7663B">
        <w:rPr>
          <w:rFonts w:ascii="Marianne" w:hAnsi="Marianne" w:cs="Open Sans"/>
          <w:color w:val="000000"/>
        </w:rPr>
        <w:t xml:space="preserve"> </w:t>
      </w:r>
    </w:p>
    <w:p w14:paraId="28687360" w14:textId="1802D402" w:rsidR="0070374E" w:rsidRPr="006F2CD6" w:rsidRDefault="0070374E" w:rsidP="00D37392">
      <w:pPr>
        <w:pStyle w:val="Paragraphedeliste"/>
        <w:shd w:val="clear" w:color="auto" w:fill="FFFFFF"/>
        <w:spacing w:after="0" w:line="240" w:lineRule="auto"/>
        <w:ind w:left="360" w:right="425"/>
        <w:jc w:val="both"/>
        <w:textAlignment w:val="baseline"/>
        <w:rPr>
          <w:rFonts w:ascii="Marianne" w:hAnsi="Marianne"/>
          <w:noProof/>
        </w:rPr>
      </w:pPr>
      <w:r w:rsidRPr="006F2CD6">
        <w:rPr>
          <w:rFonts w:ascii="Marianne" w:hAnsi="Marianne"/>
          <w:noProof/>
        </w:rPr>
        <w:t xml:space="preserve">faire évoluer une zone d'équipements existants en aire de services où les 4 équipements obligatoires </w:t>
      </w:r>
      <w:r w:rsidR="00F97DCB" w:rsidRPr="006F2CD6">
        <w:rPr>
          <w:rFonts w:ascii="Marianne" w:hAnsi="Marianne"/>
          <w:noProof/>
        </w:rPr>
        <w:t xml:space="preserve">doivent être implantés en fin de travaux. </w:t>
      </w:r>
    </w:p>
    <w:p w14:paraId="45D78A41" w14:textId="77777777" w:rsidR="006F2CD6" w:rsidRPr="006F2CD6" w:rsidRDefault="006F2CD6" w:rsidP="006F2CD6">
      <w:pPr>
        <w:shd w:val="clear" w:color="auto" w:fill="FFFFFF"/>
        <w:spacing w:after="0" w:line="240" w:lineRule="auto"/>
        <w:jc w:val="both"/>
        <w:textAlignment w:val="baseline"/>
        <w:rPr>
          <w:rFonts w:ascii="Marianne" w:hAnsi="Marianne"/>
          <w:noProof/>
          <w:sz w:val="20"/>
          <w:szCs w:val="20"/>
        </w:rPr>
      </w:pPr>
    </w:p>
    <w:p w14:paraId="77096F7E" w14:textId="46BD9B03" w:rsidR="006F2CD6" w:rsidRPr="006F2CD6" w:rsidRDefault="00D37392" w:rsidP="006F2CD6">
      <w:pPr>
        <w:shd w:val="clear" w:color="auto" w:fill="FFFFFF"/>
        <w:spacing w:after="0" w:line="240" w:lineRule="auto"/>
        <w:jc w:val="both"/>
        <w:textAlignment w:val="baseline"/>
        <w:rPr>
          <w:rFonts w:ascii="Marianne" w:hAnsi="Marianne"/>
          <w:noProof/>
        </w:rPr>
      </w:pPr>
      <w:r>
        <w:rPr>
          <w:rFonts w:ascii="Marianne" w:hAnsi="Marianne"/>
          <w:noProof/>
        </w:rPr>
        <w:t xml:space="preserve">Dans les </w:t>
      </w:r>
      <w:r w:rsidR="004D2D14">
        <w:rPr>
          <w:rFonts w:ascii="Marianne" w:hAnsi="Marianne"/>
          <w:noProof/>
        </w:rPr>
        <w:t>deux</w:t>
      </w:r>
      <w:r>
        <w:rPr>
          <w:rFonts w:ascii="Marianne" w:hAnsi="Marianne"/>
          <w:noProof/>
        </w:rPr>
        <w:t xml:space="preserve"> cas, l</w:t>
      </w:r>
      <w:r w:rsidR="006F2CD6" w:rsidRPr="006F2CD6">
        <w:rPr>
          <w:rFonts w:ascii="Marianne" w:hAnsi="Marianne"/>
          <w:noProof/>
        </w:rPr>
        <w:t>’ajout des équipements complémentaires est envisageable afin d’améliorer la qualité de services proposés.</w:t>
      </w:r>
    </w:p>
    <w:p w14:paraId="6C2EC105" w14:textId="609309A5" w:rsidR="009273DC" w:rsidRPr="006F2CD6" w:rsidRDefault="009273DC" w:rsidP="00131906">
      <w:pPr>
        <w:pStyle w:val="Notedefin"/>
        <w:ind w:right="567"/>
        <w:jc w:val="both"/>
        <w:rPr>
          <w:rFonts w:ascii="Marianne" w:hAnsi="Marianne"/>
          <w:noProof/>
          <w:kern w:val="2"/>
          <w:sz w:val="22"/>
          <w:szCs w:val="22"/>
          <w14:ligatures w14:val="standardContextual"/>
        </w:rPr>
      </w:pPr>
    </w:p>
    <w:p w14:paraId="47948BBA" w14:textId="7221F339" w:rsidR="00561457" w:rsidRPr="00D37392" w:rsidDel="00052986" w:rsidRDefault="009273DC" w:rsidP="00B7663B">
      <w:pPr>
        <w:jc w:val="both"/>
        <w:rPr>
          <w:rFonts w:ascii="Marianne" w:hAnsi="Marianne"/>
          <w:noProof/>
        </w:rPr>
      </w:pPr>
      <w:r w:rsidRPr="00D37392" w:rsidDel="00052986">
        <w:rPr>
          <w:rFonts w:ascii="Marianne" w:hAnsi="Marianne"/>
          <w:noProof/>
        </w:rPr>
        <w:t>Ne sont pas éligibles</w:t>
      </w:r>
      <w:r w:rsidRPr="00D37392" w:rsidDel="00052986">
        <w:rPr>
          <w:rFonts w:ascii="Calibri" w:hAnsi="Calibri" w:cs="Calibri"/>
          <w:noProof/>
        </w:rPr>
        <w:t> </w:t>
      </w:r>
      <w:r w:rsidR="00B7663B" w:rsidRPr="00D37392" w:rsidDel="00052986">
        <w:rPr>
          <w:rFonts w:ascii="Marianne" w:hAnsi="Marianne"/>
        </w:rPr>
        <w:t>l</w:t>
      </w:r>
      <w:r w:rsidR="00561457" w:rsidRPr="00D37392" w:rsidDel="00052986">
        <w:rPr>
          <w:rFonts w:ascii="Marianne" w:hAnsi="Marianne"/>
        </w:rPr>
        <w:t>es stationnements qui</w:t>
      </w:r>
      <w:r w:rsidR="00D37392" w:rsidRPr="00D37392" w:rsidDel="00052986">
        <w:rPr>
          <w:rFonts w:ascii="Calibri" w:hAnsi="Calibri" w:cs="Calibri"/>
        </w:rPr>
        <w:t> </w:t>
      </w:r>
      <w:r w:rsidR="00D37392" w:rsidRPr="00D37392" w:rsidDel="00052986">
        <w:rPr>
          <w:rFonts w:ascii="Marianne" w:hAnsi="Marianne"/>
        </w:rPr>
        <w:t>:</w:t>
      </w:r>
    </w:p>
    <w:p w14:paraId="051D918F" w14:textId="48C16C8B" w:rsidR="003E0271" w:rsidRPr="008B5F3E" w:rsidDel="00052986" w:rsidRDefault="00D37392" w:rsidP="008B5F3E">
      <w:pPr>
        <w:pStyle w:val="Paragraphedeliste"/>
        <w:numPr>
          <w:ilvl w:val="0"/>
          <w:numId w:val="22"/>
        </w:numPr>
        <w:spacing w:after="0" w:line="240" w:lineRule="auto"/>
        <w:ind w:right="284"/>
        <w:jc w:val="both"/>
        <w:rPr>
          <w:rFonts w:ascii="Marianne" w:hAnsi="Marianne"/>
        </w:rPr>
      </w:pPr>
      <w:r w:rsidRPr="00C97D62" w:rsidDel="00052986">
        <w:rPr>
          <w:rFonts w:ascii="Marianne" w:eastAsia="Times New Roman" w:hAnsi="Marianne" w:cs="Times New Roman"/>
          <w:lang w:eastAsia="fr-FR"/>
        </w:rPr>
        <w:t>Ne</w:t>
      </w:r>
      <w:r w:rsidR="003E0271" w:rsidRPr="00C97D62" w:rsidDel="00052986">
        <w:rPr>
          <w:rFonts w:ascii="Marianne" w:eastAsia="Times New Roman" w:hAnsi="Marianne" w:cs="Times New Roman"/>
          <w:lang w:eastAsia="fr-FR"/>
        </w:rPr>
        <w:t xml:space="preserve"> </w:t>
      </w:r>
      <w:r w:rsidR="003E0271" w:rsidRPr="008B5F3E" w:rsidDel="00052986">
        <w:rPr>
          <w:rFonts w:ascii="Marianne" w:hAnsi="Marianne"/>
        </w:rPr>
        <w:t xml:space="preserve">permettent pas de sécuriser le vélo </w:t>
      </w:r>
    </w:p>
    <w:p w14:paraId="5A65DE4F" w14:textId="773565E1" w:rsidR="003E0271" w:rsidRPr="008B5F3E" w:rsidDel="00052986" w:rsidRDefault="00D37392" w:rsidP="008B5F3E">
      <w:pPr>
        <w:pStyle w:val="Paragraphedeliste"/>
        <w:numPr>
          <w:ilvl w:val="0"/>
          <w:numId w:val="22"/>
        </w:numPr>
        <w:spacing w:after="0" w:line="240" w:lineRule="auto"/>
        <w:ind w:right="284"/>
        <w:jc w:val="both"/>
        <w:rPr>
          <w:rFonts w:ascii="Marianne" w:hAnsi="Marianne"/>
        </w:rPr>
      </w:pPr>
      <w:r w:rsidRPr="008B5F3E" w:rsidDel="00052986">
        <w:rPr>
          <w:rFonts w:ascii="Marianne" w:hAnsi="Marianne"/>
        </w:rPr>
        <w:t>Ne</w:t>
      </w:r>
      <w:r w:rsidR="003E0271" w:rsidRPr="008B5F3E" w:rsidDel="00052986">
        <w:rPr>
          <w:rFonts w:ascii="Marianne" w:hAnsi="Marianne"/>
        </w:rPr>
        <w:t xml:space="preserve"> permett</w:t>
      </w:r>
      <w:r w:rsidR="005B1056" w:rsidRPr="008B5F3E" w:rsidDel="00052986">
        <w:rPr>
          <w:rFonts w:ascii="Marianne" w:hAnsi="Marianne"/>
        </w:rPr>
        <w:t>e</w:t>
      </w:r>
      <w:r w:rsidR="003E0271" w:rsidRPr="008B5F3E" w:rsidDel="00052986">
        <w:rPr>
          <w:rFonts w:ascii="Marianne" w:hAnsi="Marianne"/>
        </w:rPr>
        <w:t>nt pas d’attacher le vélo en deux points</w:t>
      </w:r>
    </w:p>
    <w:p w14:paraId="110E61DB" w14:textId="3CAC57DE" w:rsidR="003E0271" w:rsidDel="00052986" w:rsidRDefault="00D37392"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8B5F3E" w:rsidDel="00052986">
        <w:rPr>
          <w:rFonts w:ascii="Marianne" w:hAnsi="Marianne"/>
        </w:rPr>
        <w:t>Ne</w:t>
      </w:r>
      <w:r w:rsidR="003E0271" w:rsidRPr="008B5F3E" w:rsidDel="00052986">
        <w:rPr>
          <w:rFonts w:ascii="Marianne" w:hAnsi="Marianne"/>
        </w:rPr>
        <w:t xml:space="preserve"> maintiennent</w:t>
      </w:r>
      <w:r w:rsidR="003E0271" w:rsidRPr="003C575A" w:rsidDel="00052986">
        <w:rPr>
          <w:rFonts w:ascii="Marianne" w:eastAsia="Times New Roman" w:hAnsi="Marianne" w:cs="Times New Roman"/>
          <w:lang w:eastAsia="fr-FR"/>
        </w:rPr>
        <w:t xml:space="preserve"> le vélo uniquement que par une roue</w:t>
      </w:r>
    </w:p>
    <w:p w14:paraId="6FCCCA46" w14:textId="181B5A87" w:rsidR="003E0271" w:rsidRPr="008B5F3E" w:rsidDel="00052986" w:rsidRDefault="00D37392" w:rsidP="008B5F3E">
      <w:pPr>
        <w:pStyle w:val="Paragraphedeliste"/>
        <w:numPr>
          <w:ilvl w:val="0"/>
          <w:numId w:val="22"/>
        </w:numPr>
        <w:spacing w:after="0" w:line="240" w:lineRule="auto"/>
        <w:ind w:right="284"/>
        <w:jc w:val="both"/>
        <w:rPr>
          <w:rFonts w:ascii="Marianne" w:hAnsi="Marianne"/>
        </w:rPr>
      </w:pPr>
      <w:r w:rsidRPr="003C575A" w:rsidDel="00052986">
        <w:rPr>
          <w:rFonts w:ascii="Marianne" w:eastAsia="Times New Roman" w:hAnsi="Marianne" w:cs="Times New Roman"/>
          <w:lang w:eastAsia="fr-FR"/>
        </w:rPr>
        <w:t>N’offrent</w:t>
      </w:r>
      <w:r w:rsidR="003E0271" w:rsidRPr="003C575A" w:rsidDel="00052986">
        <w:rPr>
          <w:rFonts w:ascii="Marianne" w:eastAsia="Times New Roman" w:hAnsi="Marianne" w:cs="Times New Roman"/>
          <w:lang w:eastAsia="fr-FR"/>
        </w:rPr>
        <w:t xml:space="preserve"> pas </w:t>
      </w:r>
      <w:r w:rsidR="003E0271" w:rsidRPr="008B5F3E" w:rsidDel="00052986">
        <w:rPr>
          <w:rFonts w:ascii="Marianne" w:hAnsi="Marianne"/>
        </w:rPr>
        <w:t>de stabilité au vélo</w:t>
      </w:r>
    </w:p>
    <w:p w14:paraId="1E78D6B8" w14:textId="13D998E4" w:rsidR="003E0271" w:rsidRPr="008B5F3E" w:rsidDel="00052986" w:rsidRDefault="00D37392" w:rsidP="008B5F3E">
      <w:pPr>
        <w:pStyle w:val="Paragraphedeliste"/>
        <w:numPr>
          <w:ilvl w:val="0"/>
          <w:numId w:val="22"/>
        </w:numPr>
        <w:spacing w:after="0" w:line="240" w:lineRule="auto"/>
        <w:ind w:right="284"/>
        <w:jc w:val="both"/>
        <w:rPr>
          <w:lang w:eastAsia="fr-FR"/>
        </w:rPr>
      </w:pPr>
      <w:r w:rsidRPr="008B5F3E" w:rsidDel="00052986">
        <w:rPr>
          <w:rFonts w:ascii="Marianne" w:hAnsi="Marianne"/>
        </w:rPr>
        <w:t>Ne</w:t>
      </w:r>
      <w:r w:rsidR="003E0271" w:rsidRPr="008B5F3E" w:rsidDel="00052986">
        <w:rPr>
          <w:rFonts w:ascii="Marianne" w:hAnsi="Marianne"/>
        </w:rPr>
        <w:t xml:space="preserve"> permettent pas d'accueillir</w:t>
      </w:r>
      <w:r w:rsidR="003E0271" w:rsidRPr="003C575A" w:rsidDel="00052986">
        <w:rPr>
          <w:rFonts w:ascii="Marianne" w:eastAsia="Times New Roman" w:hAnsi="Marianne" w:cs="Times New Roman"/>
          <w:lang w:eastAsia="fr-FR"/>
        </w:rPr>
        <w:t xml:space="preserve"> tous les types de vélos</w:t>
      </w:r>
    </w:p>
    <w:p w14:paraId="6E3B7118" w14:textId="1DCB3088" w:rsidR="008B5F3E" w:rsidRPr="0094215F" w:rsidDel="00052986" w:rsidRDefault="008B5F3E" w:rsidP="008B5F3E">
      <w:pPr>
        <w:pStyle w:val="Paragraphedeliste"/>
        <w:spacing w:after="0" w:line="240" w:lineRule="auto"/>
        <w:ind w:right="284"/>
        <w:jc w:val="both"/>
        <w:rPr>
          <w:lang w:eastAsia="fr-FR"/>
        </w:rPr>
      </w:pPr>
    </w:p>
    <w:p w14:paraId="367D7869" w14:textId="09945C79" w:rsidR="0094215F" w:rsidDel="00052986" w:rsidRDefault="003E0271" w:rsidP="0094215F">
      <w:pPr>
        <w:spacing w:after="0" w:line="240" w:lineRule="auto"/>
        <w:jc w:val="both"/>
        <w:rPr>
          <w:rFonts w:ascii="Marianne" w:eastAsia="Times New Roman" w:hAnsi="Marianne" w:cs="Times New Roman"/>
          <w:lang w:eastAsia="fr-FR"/>
        </w:rPr>
      </w:pPr>
      <w:r w:rsidRPr="0094215F" w:rsidDel="00052986">
        <w:rPr>
          <w:rFonts w:ascii="Marianne" w:eastAsia="Times New Roman" w:hAnsi="Marianne" w:cs="Times New Roman"/>
          <w:lang w:eastAsia="fr-FR"/>
        </w:rPr>
        <w:t>Les équipements de stationnement proscrits sont</w:t>
      </w:r>
      <w:r w:rsidRPr="0094215F" w:rsidDel="00052986">
        <w:rPr>
          <w:rFonts w:ascii="Calibri" w:eastAsia="Times New Roman" w:hAnsi="Calibri" w:cs="Calibri"/>
          <w:lang w:eastAsia="fr-FR"/>
        </w:rPr>
        <w:t> </w:t>
      </w:r>
      <w:r w:rsidRPr="0094215F" w:rsidDel="00052986">
        <w:rPr>
          <w:rFonts w:ascii="Marianne" w:eastAsia="Times New Roman" w:hAnsi="Marianne" w:cs="Times New Roman"/>
          <w:lang w:eastAsia="fr-FR"/>
        </w:rPr>
        <w:t xml:space="preserve">: racks, pinces roues, râtelier, dalles fendues (avec anneau). </w:t>
      </w:r>
    </w:p>
    <w:p w14:paraId="01B6246F" w14:textId="447FD158" w:rsidR="00D37392" w:rsidDel="00052986" w:rsidRDefault="00D37392" w:rsidP="0094215F">
      <w:pPr>
        <w:spacing w:after="0" w:line="240" w:lineRule="auto"/>
        <w:jc w:val="both"/>
        <w:rPr>
          <w:rFonts w:ascii="Marianne" w:eastAsia="Times New Roman" w:hAnsi="Marianne" w:cs="Times New Roman"/>
          <w:lang w:eastAsia="fr-FR"/>
        </w:rPr>
      </w:pPr>
    </w:p>
    <w:p w14:paraId="5A30BA75" w14:textId="5D9E4AFD" w:rsidR="0094215F" w:rsidDel="00052986" w:rsidRDefault="00D37392" w:rsidP="0094215F">
      <w:pPr>
        <w:spacing w:after="0" w:line="240" w:lineRule="auto"/>
        <w:jc w:val="both"/>
        <w:rPr>
          <w:rFonts w:ascii="Marianne" w:eastAsia="Times New Roman" w:hAnsi="Marianne" w:cs="Times New Roman"/>
          <w:lang w:eastAsia="fr-FR"/>
        </w:rPr>
      </w:pPr>
      <w:r w:rsidDel="00052986">
        <w:rPr>
          <w:rFonts w:ascii="Marianne" w:eastAsia="Times New Roman" w:hAnsi="Marianne" w:cs="Times New Roman"/>
          <w:lang w:eastAsia="fr-FR"/>
        </w:rPr>
        <w:t>Ne sont pas éligibles également</w:t>
      </w:r>
      <w:r w:rsidDel="00052986">
        <w:rPr>
          <w:rFonts w:ascii="Calibri" w:eastAsia="Times New Roman" w:hAnsi="Calibri" w:cs="Calibri"/>
          <w:lang w:eastAsia="fr-FR"/>
        </w:rPr>
        <w:t> </w:t>
      </w:r>
      <w:r w:rsidDel="00052986">
        <w:rPr>
          <w:rFonts w:ascii="Marianne" w:eastAsia="Times New Roman" w:hAnsi="Marianne" w:cs="Times New Roman"/>
          <w:lang w:eastAsia="fr-FR"/>
        </w:rPr>
        <w:t xml:space="preserve">: </w:t>
      </w:r>
    </w:p>
    <w:p w14:paraId="17604A14" w14:textId="733BB5C0" w:rsidR="0094215F" w:rsidRPr="0094215F" w:rsidDel="00052986" w:rsidRDefault="0094215F"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94215F" w:rsidDel="00052986">
        <w:rPr>
          <w:rFonts w:ascii="Marianne" w:eastAsia="Times New Roman" w:hAnsi="Marianne" w:cs="Times New Roman"/>
          <w:lang w:eastAsia="fr-FR"/>
        </w:rPr>
        <w:lastRenderedPageBreak/>
        <w:t>Les frais de livraison</w:t>
      </w:r>
    </w:p>
    <w:p w14:paraId="74FC5FA4" w14:textId="1AAFEE41" w:rsidR="002D5809" w:rsidRPr="0094215F" w:rsidDel="00052986" w:rsidRDefault="002D5809"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94215F" w:rsidDel="00052986">
        <w:rPr>
          <w:rFonts w:ascii="Marianne" w:eastAsia="Times New Roman" w:hAnsi="Marianne" w:cs="Times New Roman"/>
          <w:lang w:eastAsia="fr-FR"/>
        </w:rPr>
        <w:t>Les aires de services qui ne sont pas distantes d’au moins 10 kilomètres</w:t>
      </w:r>
    </w:p>
    <w:p w14:paraId="4FD68219" w14:textId="7F1FD212" w:rsidR="006F2CD6" w:rsidRPr="008B5F3E" w:rsidDel="00052986" w:rsidRDefault="006F2CD6"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94215F" w:rsidDel="00052986">
        <w:rPr>
          <w:rFonts w:ascii="Marianne" w:eastAsia="Times New Roman" w:hAnsi="Marianne" w:cs="Times New Roman"/>
          <w:lang w:eastAsia="fr-FR"/>
        </w:rPr>
        <w:t xml:space="preserve">Les </w:t>
      </w:r>
      <w:r w:rsidR="00936255" w:rsidRPr="0094215F" w:rsidDel="00052986">
        <w:rPr>
          <w:rFonts w:ascii="Marianne" w:eastAsia="Times New Roman" w:hAnsi="Marianne" w:cs="Times New Roman"/>
          <w:lang w:eastAsia="fr-FR"/>
        </w:rPr>
        <w:t>abris vélo dotés ou non de modules photovoltaïques</w:t>
      </w:r>
    </w:p>
    <w:p w14:paraId="31312AC3" w14:textId="23A7CC09" w:rsidR="00196300" w:rsidRPr="0094215F" w:rsidDel="00052986" w:rsidRDefault="00561457"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8B5F3E" w:rsidDel="00052986">
        <w:rPr>
          <w:rFonts w:ascii="Marianne" w:eastAsia="Times New Roman" w:hAnsi="Marianne" w:cs="Times New Roman"/>
          <w:lang w:eastAsia="fr-FR"/>
        </w:rPr>
        <w:t>Les s</w:t>
      </w:r>
      <w:r w:rsidR="009273DC" w:rsidRPr="008B5F3E" w:rsidDel="00052986">
        <w:rPr>
          <w:rFonts w:ascii="Marianne" w:eastAsia="Times New Roman" w:hAnsi="Marianne" w:cs="Times New Roman"/>
          <w:lang w:eastAsia="fr-FR"/>
        </w:rPr>
        <w:t>anitaires</w:t>
      </w:r>
      <w:r w:rsidR="006F2CD6" w:rsidRPr="008B5F3E" w:rsidDel="00052986">
        <w:rPr>
          <w:rFonts w:ascii="Marianne" w:eastAsia="Times New Roman" w:hAnsi="Marianne" w:cs="Times New Roman"/>
          <w:lang w:eastAsia="fr-FR"/>
        </w:rPr>
        <w:t xml:space="preserve"> </w:t>
      </w:r>
      <w:r w:rsidR="009273DC" w:rsidRPr="008B5F3E" w:rsidDel="00052986">
        <w:rPr>
          <w:rFonts w:ascii="Marianne" w:eastAsia="Times New Roman" w:hAnsi="Marianne" w:cs="Times New Roman"/>
          <w:lang w:eastAsia="fr-FR"/>
        </w:rPr>
        <w:t>à nettoyage automati</w:t>
      </w:r>
      <w:r w:rsidR="001426AB" w:rsidRPr="008B5F3E" w:rsidDel="00052986">
        <w:rPr>
          <w:rFonts w:ascii="Marianne" w:eastAsia="Times New Roman" w:hAnsi="Marianne" w:cs="Times New Roman"/>
          <w:lang w:eastAsia="fr-FR"/>
        </w:rPr>
        <w:t>que</w:t>
      </w:r>
      <w:r w:rsidR="002D4C5A" w:rsidRPr="008B5F3E" w:rsidDel="00052986">
        <w:rPr>
          <w:rFonts w:ascii="Marianne" w:eastAsia="Times New Roman" w:hAnsi="Marianne" w:cs="Times New Roman"/>
          <w:lang w:eastAsia="fr-FR"/>
        </w:rPr>
        <w:t xml:space="preserve"> proposant ou non un système de récupération</w:t>
      </w:r>
      <w:r w:rsidR="002D4C5A" w:rsidRPr="006F2CD6" w:rsidDel="00052986">
        <w:rPr>
          <w:rFonts w:ascii="Marianne" w:hAnsi="Marianne"/>
        </w:rPr>
        <w:t xml:space="preserve"> d’eau de pluie</w:t>
      </w:r>
      <w:r w:rsidR="001426AB" w:rsidRPr="006F2CD6" w:rsidDel="00052986">
        <w:rPr>
          <w:rFonts w:ascii="Marianne" w:hAnsi="Marianne"/>
        </w:rPr>
        <w:t xml:space="preserve"> pour une gestion raisonnable de la ressource en eau</w:t>
      </w:r>
      <w:r w:rsidR="0094215F" w:rsidRPr="0094215F" w:rsidDel="00052986">
        <w:rPr>
          <w:rFonts w:ascii="Marianne" w:eastAsia="Times New Roman" w:hAnsi="Marianne" w:cs="Times New Roman"/>
          <w:lang w:eastAsia="fr-FR"/>
        </w:rPr>
        <w:t>.</w:t>
      </w:r>
    </w:p>
    <w:p w14:paraId="05C1AF86" w14:textId="5E7F697F" w:rsidR="0094215F" w:rsidRDefault="0094215F" w:rsidP="0094215F">
      <w:pPr>
        <w:spacing w:after="0" w:line="240" w:lineRule="auto"/>
        <w:jc w:val="both"/>
        <w:rPr>
          <w:rFonts w:ascii="Marianne" w:eastAsia="Times New Roman" w:hAnsi="Marianne" w:cs="Times New Roman"/>
          <w:lang w:eastAsia="fr-FR"/>
        </w:rPr>
      </w:pPr>
    </w:p>
    <w:p w14:paraId="3B6C031E" w14:textId="5DBABC50" w:rsidR="004276C6" w:rsidRDefault="00196300" w:rsidP="00CC2B0F">
      <w:pPr>
        <w:spacing w:after="0" w:line="240" w:lineRule="auto"/>
        <w:jc w:val="both"/>
        <w:rPr>
          <w:rFonts w:ascii="Marianne" w:eastAsia="Times New Roman" w:hAnsi="Marianne" w:cs="Times New Roman"/>
          <w:lang w:eastAsia="fr-FR"/>
        </w:rPr>
      </w:pPr>
      <w:r w:rsidRPr="0094215F">
        <w:rPr>
          <w:rFonts w:ascii="Marianne" w:eastAsia="Times New Roman" w:hAnsi="Marianne" w:cs="Times New Roman"/>
          <w:lang w:eastAsia="fr-FR"/>
        </w:rPr>
        <w:t>L’éligibilité se fera au regard des critères précités.</w:t>
      </w:r>
    </w:p>
    <w:p w14:paraId="56D4854C" w14:textId="2AB22253" w:rsidR="00CC2B0F" w:rsidRPr="00CC2B0F" w:rsidRDefault="00CC2B0F" w:rsidP="00CC2B0F">
      <w:pPr>
        <w:spacing w:after="0" w:line="240" w:lineRule="auto"/>
        <w:jc w:val="both"/>
        <w:rPr>
          <w:rFonts w:ascii="Marianne" w:eastAsia="Times New Roman" w:hAnsi="Marianne" w:cs="Times New Roman"/>
          <w:lang w:eastAsia="fr-FR"/>
        </w:rPr>
      </w:pPr>
    </w:p>
    <w:p w14:paraId="51F73A78" w14:textId="57ACF14C" w:rsidR="00936255" w:rsidRDefault="004276C6" w:rsidP="00CF5120">
      <w:pPr>
        <w:rPr>
          <w:rFonts w:ascii="Marianne" w:hAnsi="Marianne"/>
          <w:b/>
          <w:bCs/>
        </w:rPr>
      </w:pPr>
      <w:r w:rsidRPr="00CC2B0F">
        <w:rPr>
          <w:rFonts w:ascii="Marianne" w:hAnsi="Marianne"/>
          <w:b/>
          <w:bCs/>
        </w:rPr>
        <w:t>DETAILS DES EQUIPEMENTS ET AMENAGEMENTS ELLIGIBLES EN ANNEXE 1 ET 2</w:t>
      </w:r>
    </w:p>
    <w:p w14:paraId="5CF5E1B2" w14:textId="4FC43DD4" w:rsidR="00CC2B0F" w:rsidRDefault="00CC2B0F" w:rsidP="00CF5120">
      <w:pPr>
        <w:rPr>
          <w:rFonts w:ascii="Marianne" w:hAnsi="Marianne"/>
          <w:b/>
          <w:bCs/>
        </w:rPr>
      </w:pPr>
    </w:p>
    <w:p w14:paraId="3942A0C5" w14:textId="7202882B" w:rsidR="00CC2B0F" w:rsidRPr="00CC2B0F" w:rsidRDefault="00CC2B0F" w:rsidP="00CF5120">
      <w:pPr>
        <w:rPr>
          <w:rFonts w:ascii="Marianne" w:hAnsi="Marianne"/>
          <w:b/>
          <w:bCs/>
        </w:rPr>
      </w:pPr>
    </w:p>
    <w:p w14:paraId="1CA09413" w14:textId="042107D0" w:rsidR="00903DF8" w:rsidRDefault="001D0231" w:rsidP="001866A1">
      <w:pPr>
        <w:pStyle w:val="Paragraphedeliste"/>
        <w:numPr>
          <w:ilvl w:val="0"/>
          <w:numId w:val="20"/>
        </w:numPr>
        <w:jc w:val="both"/>
        <w:rPr>
          <w:rFonts w:ascii="Marianne" w:hAnsi="Marianne"/>
          <w:b/>
          <w:bCs/>
          <w:sz w:val="28"/>
          <w:szCs w:val="28"/>
        </w:rPr>
      </w:pPr>
      <w:r w:rsidRPr="0094215F">
        <w:rPr>
          <w:rFonts w:ascii="Marianne" w:hAnsi="Marianne"/>
          <w:b/>
          <w:bCs/>
          <w:sz w:val="28"/>
          <w:szCs w:val="28"/>
        </w:rPr>
        <w:t xml:space="preserve">Axe 3 </w:t>
      </w:r>
      <w:r w:rsidR="00D94305">
        <w:rPr>
          <w:rFonts w:ascii="Marianne" w:hAnsi="Marianne"/>
          <w:b/>
          <w:bCs/>
          <w:sz w:val="28"/>
          <w:szCs w:val="28"/>
        </w:rPr>
        <w:t>–</w:t>
      </w:r>
      <w:r w:rsidRPr="0094215F">
        <w:rPr>
          <w:rFonts w:ascii="Marianne" w:hAnsi="Marianne"/>
          <w:b/>
          <w:bCs/>
          <w:sz w:val="28"/>
          <w:szCs w:val="28"/>
        </w:rPr>
        <w:t xml:space="preserve"> </w:t>
      </w:r>
      <w:r w:rsidR="00D94305">
        <w:rPr>
          <w:rFonts w:ascii="Marianne" w:hAnsi="Marianne"/>
          <w:b/>
          <w:bCs/>
          <w:sz w:val="28"/>
          <w:szCs w:val="28"/>
        </w:rPr>
        <w:t>Réaliser une étude</w:t>
      </w:r>
    </w:p>
    <w:p w14:paraId="20AABAE8" w14:textId="16274DC7" w:rsidR="00D93E6C" w:rsidRDefault="00DA70EA" w:rsidP="00CC2B0F">
      <w:pPr>
        <w:spacing w:after="0" w:line="240" w:lineRule="auto"/>
        <w:jc w:val="both"/>
        <w:rPr>
          <w:rFonts w:ascii="Marianne" w:eastAsia="Times New Roman" w:hAnsi="Marianne" w:cs="Times New Roman"/>
          <w:lang w:eastAsia="fr-FR"/>
        </w:rPr>
      </w:pPr>
      <w:r w:rsidRPr="00CC2B0F">
        <w:rPr>
          <w:rFonts w:ascii="Marianne" w:eastAsia="Times New Roman" w:hAnsi="Marianne" w:cs="Times New Roman"/>
          <w:lang w:eastAsia="fr-FR"/>
        </w:rPr>
        <w:t xml:space="preserve">L’objectif de cet axe est de co-financer des études pour accompagner les comités d’itinéraire ou les collectivités territoriales </w:t>
      </w:r>
      <w:r w:rsidR="00250587" w:rsidRPr="00CC2B0F">
        <w:rPr>
          <w:rFonts w:ascii="Marianne" w:eastAsia="Times New Roman" w:hAnsi="Marianne" w:cs="Times New Roman"/>
          <w:lang w:eastAsia="fr-FR"/>
        </w:rPr>
        <w:t>dans la création,</w:t>
      </w:r>
      <w:r w:rsidR="00250587" w:rsidRPr="00CC2B0F">
        <w:rPr>
          <w:rFonts w:ascii="Calibri" w:eastAsia="Times New Roman" w:hAnsi="Calibri" w:cs="Calibri"/>
          <w:lang w:eastAsia="fr-FR"/>
        </w:rPr>
        <w:t> </w:t>
      </w:r>
      <w:r w:rsidR="00250587" w:rsidRPr="00CC2B0F">
        <w:rPr>
          <w:rFonts w:ascii="Marianne" w:eastAsia="Times New Roman" w:hAnsi="Marianne" w:cs="Times New Roman"/>
          <w:lang w:eastAsia="fr-FR"/>
        </w:rPr>
        <w:t xml:space="preserve">l’amélioration de tronçons de </w:t>
      </w:r>
      <w:proofErr w:type="spellStart"/>
      <w:r w:rsidR="00250587" w:rsidRPr="00CC2B0F">
        <w:rPr>
          <w:rFonts w:ascii="Marianne" w:eastAsia="Times New Roman" w:hAnsi="Marianne" w:cs="Times New Roman"/>
          <w:lang w:eastAsia="fr-FR"/>
        </w:rPr>
        <w:t>véloroutes</w:t>
      </w:r>
      <w:proofErr w:type="spellEnd"/>
      <w:r w:rsidR="00250587" w:rsidRPr="00CC2B0F">
        <w:rPr>
          <w:rFonts w:ascii="Marianne" w:eastAsia="Times New Roman" w:hAnsi="Marianne" w:cs="Times New Roman"/>
          <w:lang w:eastAsia="fr-FR"/>
        </w:rPr>
        <w:t xml:space="preserve"> figurant au schéma national, régional ou départemental des </w:t>
      </w:r>
      <w:proofErr w:type="spellStart"/>
      <w:r w:rsidR="00250587" w:rsidRPr="00CC2B0F">
        <w:rPr>
          <w:rFonts w:ascii="Marianne" w:eastAsia="Times New Roman" w:hAnsi="Marianne" w:cs="Times New Roman"/>
          <w:lang w:eastAsia="fr-FR"/>
        </w:rPr>
        <w:t>véloroutes</w:t>
      </w:r>
      <w:proofErr w:type="spellEnd"/>
      <w:r w:rsidR="00250587" w:rsidRPr="00CC2B0F">
        <w:rPr>
          <w:rFonts w:ascii="Marianne" w:eastAsia="Times New Roman" w:hAnsi="Marianne" w:cs="Times New Roman"/>
          <w:lang w:eastAsia="fr-FR"/>
        </w:rPr>
        <w:t xml:space="preserve">, l’amélioration de la </w:t>
      </w:r>
      <w:r w:rsidR="00CC2B0F">
        <w:rPr>
          <w:rFonts w:ascii="Marianne" w:eastAsia="Times New Roman" w:hAnsi="Marianne" w:cs="Times New Roman"/>
          <w:lang w:eastAsia="fr-FR"/>
        </w:rPr>
        <w:t>mise</w:t>
      </w:r>
      <w:r w:rsidR="00250587" w:rsidRPr="00CC2B0F">
        <w:rPr>
          <w:rFonts w:ascii="Marianne" w:eastAsia="Times New Roman" w:hAnsi="Marianne" w:cs="Times New Roman"/>
          <w:lang w:eastAsia="fr-FR"/>
        </w:rPr>
        <w:t xml:space="preserve"> en sécurité et en attractivités des </w:t>
      </w:r>
      <w:proofErr w:type="spellStart"/>
      <w:r w:rsidR="00250587" w:rsidRPr="00CC2B0F">
        <w:rPr>
          <w:rFonts w:ascii="Marianne" w:eastAsia="Times New Roman" w:hAnsi="Marianne" w:cs="Times New Roman"/>
          <w:lang w:eastAsia="fr-FR"/>
        </w:rPr>
        <w:t>véloroutes</w:t>
      </w:r>
      <w:proofErr w:type="spellEnd"/>
      <w:r w:rsidR="00250587" w:rsidRPr="00CC2B0F">
        <w:rPr>
          <w:rFonts w:ascii="Marianne" w:eastAsia="Times New Roman" w:hAnsi="Marianne" w:cs="Times New Roman"/>
          <w:lang w:eastAsia="fr-FR"/>
        </w:rPr>
        <w:t xml:space="preserve"> existantes</w:t>
      </w:r>
      <w:r w:rsidR="004D2D14">
        <w:rPr>
          <w:rFonts w:ascii="Marianne" w:eastAsia="Times New Roman" w:hAnsi="Marianne" w:cs="Times New Roman"/>
          <w:lang w:eastAsia="fr-FR"/>
        </w:rPr>
        <w:t>,</w:t>
      </w:r>
      <w:r w:rsidR="00250587" w:rsidRPr="00CC2B0F">
        <w:rPr>
          <w:rFonts w:ascii="Marianne" w:eastAsia="Times New Roman" w:hAnsi="Marianne" w:cs="Times New Roman"/>
          <w:lang w:eastAsia="fr-FR"/>
        </w:rPr>
        <w:t xml:space="preserve"> la promotion auprès des touristes et professionnels des itinéraires réalisés</w:t>
      </w:r>
      <w:r w:rsidR="004D2D14">
        <w:rPr>
          <w:rFonts w:ascii="Marianne" w:eastAsia="Times New Roman" w:hAnsi="Marianne" w:cs="Times New Roman"/>
          <w:lang w:eastAsia="fr-FR"/>
        </w:rPr>
        <w:t xml:space="preserve">, l’adaptation au changement climatique des </w:t>
      </w:r>
      <w:proofErr w:type="spellStart"/>
      <w:r w:rsidR="004D2D14">
        <w:rPr>
          <w:rFonts w:ascii="Marianne" w:eastAsia="Times New Roman" w:hAnsi="Marianne" w:cs="Times New Roman"/>
          <w:lang w:eastAsia="fr-FR"/>
        </w:rPr>
        <w:t>véloroutes</w:t>
      </w:r>
      <w:proofErr w:type="spellEnd"/>
      <w:r w:rsidR="004D2D14">
        <w:rPr>
          <w:rFonts w:ascii="Marianne" w:eastAsia="Times New Roman" w:hAnsi="Marianne" w:cs="Times New Roman"/>
          <w:lang w:eastAsia="fr-FR"/>
        </w:rPr>
        <w:t>.</w:t>
      </w:r>
    </w:p>
    <w:p w14:paraId="273BF8A0" w14:textId="77777777" w:rsidR="00CC2B0F" w:rsidRPr="00CC2B0F" w:rsidRDefault="00CC2B0F" w:rsidP="00CC2B0F">
      <w:pPr>
        <w:spacing w:after="0" w:line="240" w:lineRule="auto"/>
        <w:jc w:val="both"/>
        <w:rPr>
          <w:rFonts w:ascii="Marianne" w:eastAsia="Times New Roman" w:hAnsi="Marianne" w:cs="Times New Roman"/>
          <w:lang w:eastAsia="fr-FR"/>
        </w:rPr>
      </w:pPr>
    </w:p>
    <w:p w14:paraId="3FE89CEA" w14:textId="6B1C8F77" w:rsidR="004C55AF" w:rsidRPr="0094215F" w:rsidRDefault="00561457" w:rsidP="001866A1">
      <w:pPr>
        <w:pStyle w:val="Paragraphedeliste"/>
        <w:numPr>
          <w:ilvl w:val="0"/>
          <w:numId w:val="15"/>
        </w:numPr>
        <w:spacing w:after="0" w:line="240" w:lineRule="auto"/>
        <w:jc w:val="both"/>
        <w:rPr>
          <w:rFonts w:ascii="Marianne" w:hAnsi="Marianne"/>
          <w:u w:val="single"/>
        </w:rPr>
      </w:pPr>
      <w:r w:rsidRPr="0094215F">
        <w:rPr>
          <w:rFonts w:ascii="Marianne" w:hAnsi="Marianne"/>
          <w:u w:val="single"/>
        </w:rPr>
        <w:t>L</w:t>
      </w:r>
      <w:r w:rsidR="004C55AF" w:rsidRPr="0094215F">
        <w:rPr>
          <w:rFonts w:ascii="Marianne" w:hAnsi="Marianne"/>
          <w:u w:val="single"/>
        </w:rPr>
        <w:t xml:space="preserve">es </w:t>
      </w:r>
      <w:r w:rsidR="00903DF8" w:rsidRPr="0094215F">
        <w:rPr>
          <w:rFonts w:ascii="Marianne" w:hAnsi="Marianne"/>
          <w:u w:val="single"/>
        </w:rPr>
        <w:t>conditions d’éligibilité des porteurs de projet</w:t>
      </w:r>
    </w:p>
    <w:p w14:paraId="4B1BF5D4" w14:textId="77777777" w:rsidR="00903DF8" w:rsidRPr="00D93E6C" w:rsidRDefault="00903DF8" w:rsidP="009A4959">
      <w:pPr>
        <w:spacing w:after="0" w:line="240" w:lineRule="auto"/>
        <w:jc w:val="both"/>
        <w:rPr>
          <w:rFonts w:ascii="Marianne" w:hAnsi="Marianne"/>
        </w:rPr>
      </w:pPr>
    </w:p>
    <w:p w14:paraId="1A0F3711" w14:textId="517A9F63" w:rsidR="007D2A84" w:rsidRPr="00D93E6C" w:rsidRDefault="004C55AF" w:rsidP="009A4959">
      <w:pPr>
        <w:spacing w:after="0" w:line="240" w:lineRule="auto"/>
        <w:ind w:left="720" w:hanging="720"/>
        <w:jc w:val="both"/>
        <w:rPr>
          <w:rFonts w:ascii="Marianne" w:hAnsi="Marianne"/>
          <w:b/>
          <w:bCs/>
          <w:u w:val="single"/>
        </w:rPr>
      </w:pPr>
      <w:r w:rsidRPr="00D93E6C">
        <w:rPr>
          <w:rFonts w:ascii="Marianne" w:hAnsi="Marianne"/>
          <w:b/>
          <w:bCs/>
          <w:u w:val="single"/>
        </w:rPr>
        <w:t>Sont éligibles</w:t>
      </w:r>
      <w:r w:rsidRPr="00D93E6C">
        <w:rPr>
          <w:rFonts w:ascii="Calibri" w:hAnsi="Calibri" w:cs="Calibri"/>
          <w:b/>
          <w:bCs/>
          <w:u w:val="single"/>
        </w:rPr>
        <w:t> </w:t>
      </w:r>
      <w:r w:rsidRPr="00D93E6C">
        <w:rPr>
          <w:rFonts w:ascii="Marianne" w:hAnsi="Marianne"/>
          <w:b/>
          <w:bCs/>
          <w:u w:val="single"/>
        </w:rPr>
        <w:t xml:space="preserve">: </w:t>
      </w:r>
    </w:p>
    <w:p w14:paraId="57D02D7E" w14:textId="65955D23" w:rsidR="004C55AF" w:rsidRPr="008B5F3E" w:rsidRDefault="007D2A84" w:rsidP="008B5F3E">
      <w:pPr>
        <w:pStyle w:val="Paragraphedeliste"/>
        <w:numPr>
          <w:ilvl w:val="0"/>
          <w:numId w:val="22"/>
        </w:numPr>
        <w:spacing w:after="0" w:line="240" w:lineRule="auto"/>
        <w:ind w:right="284"/>
        <w:jc w:val="both"/>
        <w:rPr>
          <w:rFonts w:ascii="Marianne" w:eastAsia="Times New Roman" w:hAnsi="Marianne" w:cs="Times New Roman"/>
          <w:lang w:eastAsia="fr-FR"/>
        </w:rPr>
      </w:pPr>
      <w:r w:rsidRPr="00D93E6C">
        <w:rPr>
          <w:rFonts w:ascii="Marianne" w:hAnsi="Marianne"/>
        </w:rPr>
        <w:t>L</w:t>
      </w:r>
      <w:r w:rsidRPr="008B5F3E">
        <w:rPr>
          <w:rFonts w:ascii="Marianne" w:eastAsia="Times New Roman" w:hAnsi="Marianne" w:cs="Times New Roman"/>
          <w:lang w:eastAsia="fr-FR"/>
        </w:rPr>
        <w:t>es collectivités territoriales</w:t>
      </w:r>
    </w:p>
    <w:p w14:paraId="54C0545A" w14:textId="5BA629E2" w:rsidR="007D2A84" w:rsidRDefault="00561457" w:rsidP="008B5F3E">
      <w:pPr>
        <w:pStyle w:val="Paragraphedeliste"/>
        <w:numPr>
          <w:ilvl w:val="0"/>
          <w:numId w:val="22"/>
        </w:numPr>
        <w:spacing w:after="0" w:line="240" w:lineRule="auto"/>
        <w:ind w:right="284"/>
        <w:jc w:val="both"/>
        <w:rPr>
          <w:rFonts w:ascii="Marianne" w:hAnsi="Marianne"/>
        </w:rPr>
      </w:pPr>
      <w:r w:rsidRPr="008B5F3E">
        <w:rPr>
          <w:rFonts w:ascii="Marianne" w:eastAsia="Times New Roman" w:hAnsi="Marianne" w:cs="Times New Roman"/>
          <w:lang w:eastAsia="fr-FR"/>
        </w:rPr>
        <w:t>L</w:t>
      </w:r>
      <w:r w:rsidR="007D2A84" w:rsidRPr="008B5F3E">
        <w:rPr>
          <w:rFonts w:ascii="Marianne" w:eastAsia="Times New Roman" w:hAnsi="Marianne" w:cs="Times New Roman"/>
          <w:lang w:eastAsia="fr-FR"/>
        </w:rPr>
        <w:t>es</w:t>
      </w:r>
      <w:r w:rsidR="007D2A84" w:rsidRPr="00D93E6C">
        <w:rPr>
          <w:rFonts w:ascii="Marianne" w:hAnsi="Marianne"/>
        </w:rPr>
        <w:t xml:space="preserve"> structures représentantes </w:t>
      </w:r>
      <w:r w:rsidR="005B1056">
        <w:rPr>
          <w:rFonts w:ascii="Marianne" w:hAnsi="Marianne"/>
        </w:rPr>
        <w:t>d’</w:t>
      </w:r>
      <w:r w:rsidR="007D2A84" w:rsidRPr="00D93E6C">
        <w:rPr>
          <w:rFonts w:ascii="Marianne" w:hAnsi="Marianne"/>
        </w:rPr>
        <w:t>un comité d’itinéraire (chef de file du comité d’itinéraire)</w:t>
      </w:r>
    </w:p>
    <w:p w14:paraId="05243AC9" w14:textId="77777777" w:rsidR="00B04E79" w:rsidRDefault="00B04E79" w:rsidP="00B04E79">
      <w:pPr>
        <w:pStyle w:val="Paragraphedeliste"/>
        <w:spacing w:after="0" w:line="240" w:lineRule="auto"/>
        <w:jc w:val="both"/>
        <w:rPr>
          <w:rFonts w:ascii="Marianne" w:hAnsi="Marianne"/>
        </w:rPr>
      </w:pPr>
    </w:p>
    <w:p w14:paraId="42A54E69" w14:textId="7CDF95FE" w:rsidR="007D2A84" w:rsidRPr="00E162BE" w:rsidRDefault="007D2A84" w:rsidP="009A4959">
      <w:pPr>
        <w:jc w:val="both"/>
        <w:rPr>
          <w:rFonts w:ascii="Marianne" w:hAnsi="Marianne"/>
        </w:rPr>
      </w:pPr>
      <w:r w:rsidRPr="009A4959">
        <w:rPr>
          <w:rFonts w:ascii="Marianne" w:hAnsi="Marianne"/>
        </w:rPr>
        <w:t xml:space="preserve">L’itinéraire concerné par l’étude devra être inscrit soit au </w:t>
      </w:r>
      <w:r w:rsidR="00D37392">
        <w:rPr>
          <w:rFonts w:ascii="Marianne" w:hAnsi="Marianne"/>
        </w:rPr>
        <w:t>s</w:t>
      </w:r>
      <w:r w:rsidRPr="009A4959">
        <w:rPr>
          <w:rFonts w:ascii="Marianne" w:hAnsi="Marianne"/>
        </w:rPr>
        <w:t xml:space="preserve">chéma </w:t>
      </w:r>
      <w:proofErr w:type="gramStart"/>
      <w:r w:rsidR="00D37392">
        <w:rPr>
          <w:rFonts w:ascii="Marianne" w:hAnsi="Marianne"/>
        </w:rPr>
        <w:t>n</w:t>
      </w:r>
      <w:r w:rsidRPr="009A4959">
        <w:rPr>
          <w:rFonts w:ascii="Marianne" w:hAnsi="Marianne"/>
        </w:rPr>
        <w:t>ational</w:t>
      </w:r>
      <w:r w:rsidR="002C04EA">
        <w:rPr>
          <w:rFonts w:ascii="Marianne" w:hAnsi="Marianne"/>
        </w:rPr>
        <w:t>,</w:t>
      </w:r>
      <w:r w:rsidR="00D20494">
        <w:rPr>
          <w:rFonts w:ascii="Marianne" w:hAnsi="Marianne"/>
        </w:rPr>
        <w:t xml:space="preserve"> </w:t>
      </w:r>
      <w:r w:rsidRPr="009A4959">
        <w:rPr>
          <w:rFonts w:ascii="Marianne" w:hAnsi="Marianne"/>
        </w:rPr>
        <w:t xml:space="preserve"> régional</w:t>
      </w:r>
      <w:proofErr w:type="gramEnd"/>
      <w:r w:rsidR="00D37392">
        <w:rPr>
          <w:rFonts w:ascii="Marianne" w:hAnsi="Marianne"/>
        </w:rPr>
        <w:t xml:space="preserve"> </w:t>
      </w:r>
      <w:r w:rsidR="00250587">
        <w:rPr>
          <w:rFonts w:ascii="Marianne" w:hAnsi="Marianne"/>
        </w:rPr>
        <w:t xml:space="preserve">ou départemental </w:t>
      </w:r>
      <w:r w:rsidR="00D37392">
        <w:rPr>
          <w:rFonts w:ascii="Marianne" w:hAnsi="Marianne"/>
        </w:rPr>
        <w:t xml:space="preserve">des </w:t>
      </w:r>
      <w:proofErr w:type="spellStart"/>
      <w:r w:rsidR="00D37392">
        <w:rPr>
          <w:rFonts w:ascii="Marianne" w:hAnsi="Marianne"/>
        </w:rPr>
        <w:t>véloroutes</w:t>
      </w:r>
      <w:proofErr w:type="spellEnd"/>
      <w:r w:rsidR="00C22743">
        <w:rPr>
          <w:rFonts w:ascii="Calibri" w:hAnsi="Calibri" w:cs="Calibri"/>
        </w:rPr>
        <w:t> </w:t>
      </w:r>
      <w:r w:rsidR="00C22743">
        <w:rPr>
          <w:rFonts w:ascii="Marianne" w:hAnsi="Marianne"/>
        </w:rPr>
        <w:t xml:space="preserve">: </w:t>
      </w:r>
      <w:hyperlink r:id="rId16" w:history="1">
        <w:r w:rsidR="00C22743">
          <w:rPr>
            <w:rStyle w:val="Lienhypertexte"/>
            <w:rFonts w:ascii="Marianne" w:hAnsi="Marianne"/>
          </w:rPr>
          <w:t>lien vers l</w:t>
        </w:r>
        <w:r w:rsidR="00CC2B0F">
          <w:rPr>
            <w:rStyle w:val="Lienhypertexte"/>
            <w:rFonts w:ascii="Marianne" w:hAnsi="Marianne"/>
          </w:rPr>
          <w:t>es</w:t>
        </w:r>
        <w:r w:rsidR="00C22743">
          <w:rPr>
            <w:rStyle w:val="Lienhypertexte"/>
            <w:rFonts w:ascii="Marianne" w:hAnsi="Marianne"/>
          </w:rPr>
          <w:t xml:space="preserve"> car</w:t>
        </w:r>
        <w:r w:rsidR="00C22743" w:rsidRPr="00D20494">
          <w:rPr>
            <w:rStyle w:val="Lienhypertexte"/>
            <w:rFonts w:ascii="Marianne" w:hAnsi="Marianne"/>
          </w:rPr>
          <w:t>te</w:t>
        </w:r>
        <w:r w:rsidR="00CC2B0F">
          <w:rPr>
            <w:rStyle w:val="Lienhypertexte"/>
            <w:rFonts w:ascii="Marianne" w:hAnsi="Marianne"/>
          </w:rPr>
          <w:t>s</w:t>
        </w:r>
        <w:r w:rsidR="00C22743" w:rsidRPr="00D20494">
          <w:rPr>
            <w:rStyle w:val="Lienhypertexte"/>
            <w:rFonts w:ascii="Marianne" w:hAnsi="Marianne"/>
          </w:rPr>
          <w:t>,</w:t>
        </w:r>
      </w:hyperlink>
    </w:p>
    <w:p w14:paraId="1428B7DD" w14:textId="261C8AEC" w:rsidR="007D2A84" w:rsidRDefault="007D2A84" w:rsidP="009A4959">
      <w:pPr>
        <w:spacing w:after="0" w:line="240" w:lineRule="auto"/>
        <w:ind w:right="-567"/>
        <w:jc w:val="both"/>
        <w:rPr>
          <w:rFonts w:ascii="Marianne" w:hAnsi="Marianne"/>
        </w:rPr>
      </w:pPr>
    </w:p>
    <w:p w14:paraId="22FD5C00" w14:textId="5F80F490" w:rsidR="005B1056" w:rsidRDefault="005B1056" w:rsidP="005B1056">
      <w:pPr>
        <w:pStyle w:val="Paragraphedeliste"/>
        <w:numPr>
          <w:ilvl w:val="0"/>
          <w:numId w:val="15"/>
        </w:numPr>
        <w:spacing w:after="0" w:line="240" w:lineRule="auto"/>
        <w:ind w:right="-567"/>
        <w:jc w:val="both"/>
        <w:rPr>
          <w:rFonts w:ascii="Marianne" w:hAnsi="Marianne"/>
        </w:rPr>
      </w:pPr>
      <w:r>
        <w:rPr>
          <w:rFonts w:ascii="Marianne" w:hAnsi="Marianne"/>
        </w:rPr>
        <w:t>Les thématiques d’étude</w:t>
      </w:r>
      <w:r w:rsidR="008E0FB9">
        <w:rPr>
          <w:rFonts w:ascii="Marianne" w:hAnsi="Marianne"/>
        </w:rPr>
        <w:t>s</w:t>
      </w:r>
      <w:r>
        <w:rPr>
          <w:rFonts w:ascii="Marianne" w:hAnsi="Marianne"/>
        </w:rPr>
        <w:t xml:space="preserve"> financée</w:t>
      </w:r>
      <w:r w:rsidR="00035366">
        <w:rPr>
          <w:rFonts w:ascii="Marianne" w:hAnsi="Marianne"/>
        </w:rPr>
        <w:t>s</w:t>
      </w:r>
    </w:p>
    <w:p w14:paraId="68B4BFFA" w14:textId="093DF621" w:rsidR="005B1056" w:rsidRPr="005B1056" w:rsidRDefault="005B1056" w:rsidP="005B1056">
      <w:pPr>
        <w:spacing w:after="0" w:line="240" w:lineRule="auto"/>
        <w:ind w:right="-567"/>
        <w:jc w:val="both"/>
        <w:rPr>
          <w:rFonts w:ascii="Marianne" w:hAnsi="Marianne"/>
        </w:rPr>
      </w:pPr>
    </w:p>
    <w:p w14:paraId="7DC16416" w14:textId="351D8304" w:rsidR="00150D1C" w:rsidRDefault="00334C7D" w:rsidP="009A4959">
      <w:pPr>
        <w:spacing w:after="0" w:line="240" w:lineRule="auto"/>
        <w:jc w:val="both"/>
        <w:rPr>
          <w:rFonts w:ascii="Marianne" w:hAnsi="Marianne"/>
        </w:rPr>
      </w:pPr>
      <w:r>
        <w:rPr>
          <w:rFonts w:ascii="Marianne" w:hAnsi="Marianne"/>
        </w:rPr>
        <w:t>4</w:t>
      </w:r>
      <w:r w:rsidRPr="00C426D7">
        <w:rPr>
          <w:rFonts w:ascii="Marianne" w:hAnsi="Marianne"/>
        </w:rPr>
        <w:t xml:space="preserve"> </w:t>
      </w:r>
      <w:r w:rsidR="00150D1C" w:rsidRPr="00C426D7">
        <w:rPr>
          <w:rFonts w:ascii="Marianne" w:hAnsi="Marianne"/>
        </w:rPr>
        <w:t>thématiques sont proposées</w:t>
      </w:r>
      <w:r w:rsidR="001D0231">
        <w:rPr>
          <w:rFonts w:ascii="Marianne" w:hAnsi="Marianne"/>
        </w:rPr>
        <w:t xml:space="preserve"> pour la réalisation de l’étude</w:t>
      </w:r>
      <w:r w:rsidR="00150D1C" w:rsidRPr="00C426D7">
        <w:rPr>
          <w:rFonts w:ascii="Calibri" w:hAnsi="Calibri" w:cs="Calibri"/>
        </w:rPr>
        <w:t> </w:t>
      </w:r>
      <w:r w:rsidR="00150D1C" w:rsidRPr="00C426D7">
        <w:rPr>
          <w:rFonts w:ascii="Marianne" w:hAnsi="Marianne"/>
        </w:rPr>
        <w:t xml:space="preserve">: </w:t>
      </w:r>
    </w:p>
    <w:p w14:paraId="6EF655DF" w14:textId="7B470BDC" w:rsidR="00C1780A" w:rsidRDefault="00C1780A" w:rsidP="009A4959">
      <w:pPr>
        <w:spacing w:after="0" w:line="240" w:lineRule="auto"/>
        <w:jc w:val="both"/>
        <w:rPr>
          <w:rFonts w:ascii="Marianne" w:hAnsi="Marianne"/>
        </w:rPr>
      </w:pPr>
    </w:p>
    <w:p w14:paraId="790034A6" w14:textId="525F321E" w:rsidR="00C1780A" w:rsidRPr="00CC2B0F" w:rsidRDefault="00C1780A" w:rsidP="00C1780A">
      <w:pPr>
        <w:pStyle w:val="Paragraphedeliste"/>
        <w:numPr>
          <w:ilvl w:val="0"/>
          <w:numId w:val="64"/>
        </w:numPr>
        <w:spacing w:after="0" w:line="240" w:lineRule="auto"/>
        <w:jc w:val="both"/>
        <w:rPr>
          <w:rFonts w:ascii="Marianne" w:hAnsi="Marianne"/>
          <w:i/>
          <w:iCs/>
        </w:rPr>
      </w:pPr>
      <w:r w:rsidRPr="00CC2B0F">
        <w:rPr>
          <w:rFonts w:ascii="Marianne" w:hAnsi="Marianne"/>
          <w:i/>
          <w:iCs/>
        </w:rPr>
        <w:t>Créer de nouveaux itinéraires cyclables touristiques</w:t>
      </w:r>
    </w:p>
    <w:p w14:paraId="17F0C5DC" w14:textId="77777777" w:rsidR="00C1780A" w:rsidRPr="00CC2B0F" w:rsidRDefault="00C1780A" w:rsidP="00C1780A">
      <w:pPr>
        <w:pStyle w:val="Paragraphedeliste"/>
        <w:numPr>
          <w:ilvl w:val="0"/>
          <w:numId w:val="65"/>
        </w:numPr>
        <w:spacing w:after="0" w:line="240" w:lineRule="auto"/>
        <w:jc w:val="both"/>
        <w:rPr>
          <w:rFonts w:ascii="Marianne" w:hAnsi="Marianne"/>
        </w:rPr>
      </w:pPr>
      <w:r w:rsidRPr="00CC2B0F">
        <w:rPr>
          <w:rFonts w:ascii="Marianne" w:hAnsi="Marianne"/>
        </w:rPr>
        <w:t>Étude d’avant-projet</w:t>
      </w:r>
    </w:p>
    <w:p w14:paraId="0AE33EA6" w14:textId="77777777" w:rsidR="00C1780A" w:rsidRPr="00CC2B0F" w:rsidRDefault="00C1780A" w:rsidP="00C1780A">
      <w:pPr>
        <w:pStyle w:val="Paragraphedeliste"/>
        <w:numPr>
          <w:ilvl w:val="0"/>
          <w:numId w:val="65"/>
        </w:numPr>
        <w:spacing w:after="0" w:line="240" w:lineRule="auto"/>
        <w:jc w:val="both"/>
        <w:rPr>
          <w:rFonts w:ascii="Marianne" w:hAnsi="Marianne"/>
        </w:rPr>
      </w:pPr>
      <w:r w:rsidRPr="00CC2B0F">
        <w:rPr>
          <w:rFonts w:ascii="Marianne" w:hAnsi="Marianne"/>
        </w:rPr>
        <w:t>Étude de faisabilité</w:t>
      </w:r>
    </w:p>
    <w:p w14:paraId="4AE722D9" w14:textId="29129685" w:rsidR="00C1780A" w:rsidRPr="00CC2B0F" w:rsidRDefault="00C1780A" w:rsidP="00C1780A">
      <w:pPr>
        <w:pStyle w:val="Paragraphedeliste"/>
        <w:numPr>
          <w:ilvl w:val="0"/>
          <w:numId w:val="65"/>
        </w:numPr>
        <w:spacing w:after="0" w:line="240" w:lineRule="auto"/>
        <w:jc w:val="both"/>
        <w:rPr>
          <w:rFonts w:ascii="Marianne" w:hAnsi="Marianne"/>
        </w:rPr>
      </w:pPr>
      <w:r w:rsidRPr="00CC2B0F">
        <w:rPr>
          <w:rFonts w:ascii="Marianne" w:hAnsi="Marianne"/>
        </w:rPr>
        <w:t>Définition d’un schéma régional ou départemental</w:t>
      </w:r>
    </w:p>
    <w:p w14:paraId="48E4ECBE" w14:textId="77777777" w:rsidR="00CA09E1" w:rsidRPr="00C426D7" w:rsidRDefault="00CA09E1" w:rsidP="009A4959">
      <w:pPr>
        <w:spacing w:after="0" w:line="240" w:lineRule="auto"/>
        <w:jc w:val="both"/>
        <w:rPr>
          <w:rFonts w:ascii="Marianne" w:hAnsi="Marianne"/>
        </w:rPr>
      </w:pPr>
    </w:p>
    <w:p w14:paraId="7F299E05" w14:textId="77777777" w:rsidR="00150D1C" w:rsidRPr="00C426D7" w:rsidRDefault="00150D1C" w:rsidP="009A4959">
      <w:pPr>
        <w:spacing w:after="0" w:line="240" w:lineRule="auto"/>
        <w:jc w:val="both"/>
        <w:rPr>
          <w:rFonts w:ascii="Marianne" w:hAnsi="Marianne"/>
          <w:sz w:val="16"/>
          <w:szCs w:val="16"/>
        </w:rPr>
      </w:pPr>
    </w:p>
    <w:p w14:paraId="6A21FF1E" w14:textId="1EF6D2DA" w:rsidR="00150D1C" w:rsidRPr="0069152D" w:rsidRDefault="00150D1C" w:rsidP="0069152D">
      <w:pPr>
        <w:pStyle w:val="Paragraphedeliste"/>
        <w:numPr>
          <w:ilvl w:val="0"/>
          <w:numId w:val="58"/>
        </w:numPr>
        <w:spacing w:after="0" w:line="240" w:lineRule="auto"/>
        <w:jc w:val="both"/>
        <w:rPr>
          <w:rFonts w:ascii="Marianne" w:hAnsi="Marianne"/>
          <w:i/>
          <w:iCs/>
        </w:rPr>
      </w:pPr>
      <w:r w:rsidRPr="0069152D">
        <w:rPr>
          <w:rFonts w:ascii="Marianne" w:hAnsi="Marianne"/>
          <w:i/>
          <w:iCs/>
        </w:rPr>
        <w:t>Accélérer la réalisation de tronçons</w:t>
      </w:r>
      <w:r w:rsidR="00936255" w:rsidRPr="0069152D">
        <w:rPr>
          <w:rFonts w:ascii="Marianne" w:hAnsi="Marianne"/>
          <w:i/>
          <w:iCs/>
        </w:rPr>
        <w:t xml:space="preserve"> d’itinéraires déjà inscrit</w:t>
      </w:r>
      <w:r w:rsidR="00AA0C26" w:rsidRPr="0069152D">
        <w:rPr>
          <w:rFonts w:ascii="Marianne" w:hAnsi="Marianne"/>
          <w:i/>
          <w:iCs/>
        </w:rPr>
        <w:t>s</w:t>
      </w:r>
      <w:r w:rsidR="00936255" w:rsidRPr="0069152D">
        <w:rPr>
          <w:rFonts w:ascii="Marianne" w:hAnsi="Marianne"/>
          <w:i/>
          <w:iCs/>
        </w:rPr>
        <w:t xml:space="preserve"> à un schéma</w:t>
      </w:r>
    </w:p>
    <w:p w14:paraId="35450A6D" w14:textId="55CD9789" w:rsidR="00150D1C" w:rsidRPr="009A4959" w:rsidRDefault="00D37392" w:rsidP="001866A1">
      <w:pPr>
        <w:pStyle w:val="Paragraphedeliste"/>
        <w:numPr>
          <w:ilvl w:val="0"/>
          <w:numId w:val="33"/>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de faisabilité</w:t>
      </w:r>
    </w:p>
    <w:p w14:paraId="34ADB9FC" w14:textId="653613F9" w:rsidR="00150D1C" w:rsidRPr="009A4959" w:rsidRDefault="00D37392" w:rsidP="001866A1">
      <w:pPr>
        <w:pStyle w:val="Paragraphedeliste"/>
        <w:numPr>
          <w:ilvl w:val="0"/>
          <w:numId w:val="33"/>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d’avant-projet</w:t>
      </w:r>
    </w:p>
    <w:p w14:paraId="07C4CFD8" w14:textId="49412F8D" w:rsidR="00150D1C" w:rsidRPr="009A4959" w:rsidRDefault="00D37392" w:rsidP="001866A1">
      <w:pPr>
        <w:pStyle w:val="Paragraphedeliste"/>
        <w:numPr>
          <w:ilvl w:val="0"/>
          <w:numId w:val="33"/>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d'impact</w:t>
      </w:r>
    </w:p>
    <w:p w14:paraId="3CA1E476" w14:textId="77777777" w:rsidR="0052719A" w:rsidRDefault="0052719A" w:rsidP="009A4959">
      <w:pPr>
        <w:pStyle w:val="Paragraphedeliste"/>
        <w:spacing w:after="0" w:line="240" w:lineRule="auto"/>
        <w:ind w:left="360" w:hanging="294"/>
        <w:jc w:val="both"/>
        <w:rPr>
          <w:rFonts w:ascii="Marianne" w:hAnsi="Marianne"/>
        </w:rPr>
      </w:pPr>
    </w:p>
    <w:p w14:paraId="0A248266" w14:textId="77777777" w:rsidR="0094215F" w:rsidRPr="009A4959" w:rsidRDefault="0094215F" w:rsidP="009A4959">
      <w:pPr>
        <w:pStyle w:val="Paragraphedeliste"/>
        <w:spacing w:after="0" w:line="240" w:lineRule="auto"/>
        <w:ind w:left="360" w:hanging="294"/>
        <w:jc w:val="both"/>
        <w:rPr>
          <w:rFonts w:ascii="Marianne" w:hAnsi="Marianne"/>
        </w:rPr>
      </w:pPr>
    </w:p>
    <w:p w14:paraId="0D2D4BFB" w14:textId="532D88AC" w:rsidR="00150D1C" w:rsidRPr="0069152D" w:rsidRDefault="00150D1C" w:rsidP="0069152D">
      <w:pPr>
        <w:pStyle w:val="Paragraphedeliste"/>
        <w:numPr>
          <w:ilvl w:val="0"/>
          <w:numId w:val="58"/>
        </w:numPr>
        <w:spacing w:after="0" w:line="240" w:lineRule="auto"/>
        <w:jc w:val="both"/>
        <w:rPr>
          <w:rFonts w:ascii="Marianne" w:hAnsi="Marianne"/>
          <w:i/>
          <w:iCs/>
        </w:rPr>
      </w:pPr>
      <w:r w:rsidRPr="0069152D">
        <w:rPr>
          <w:rFonts w:ascii="Marianne" w:hAnsi="Marianne"/>
          <w:i/>
          <w:iCs/>
        </w:rPr>
        <w:t>Améliorer la mise en sécurité des itinéraires</w:t>
      </w:r>
    </w:p>
    <w:p w14:paraId="1DC89A3A" w14:textId="363CBC71" w:rsidR="00150D1C" w:rsidRPr="00E162BE" w:rsidRDefault="00D37392" w:rsidP="001866A1">
      <w:pPr>
        <w:numPr>
          <w:ilvl w:val="0"/>
          <w:numId w:val="31"/>
        </w:numPr>
        <w:spacing w:after="0" w:line="240" w:lineRule="auto"/>
        <w:jc w:val="both"/>
        <w:rPr>
          <w:rFonts w:ascii="Marianne" w:hAnsi="Marianne"/>
        </w:rPr>
      </w:pPr>
      <w:r w:rsidRPr="009A4959">
        <w:rPr>
          <w:rFonts w:ascii="Marianne" w:hAnsi="Marianne"/>
        </w:rPr>
        <w:t>Rapport</w:t>
      </w:r>
      <w:r w:rsidR="00150D1C" w:rsidRPr="009A4959">
        <w:rPr>
          <w:rFonts w:ascii="Marianne" w:hAnsi="Marianne"/>
        </w:rPr>
        <w:t xml:space="preserve"> de préconisations d'implantation d'infrastructures et de modification de voiries </w:t>
      </w:r>
    </w:p>
    <w:p w14:paraId="33D165D5" w14:textId="0F54D5B6" w:rsidR="00150D1C" w:rsidRPr="00E162BE" w:rsidRDefault="00D37392" w:rsidP="001866A1">
      <w:pPr>
        <w:numPr>
          <w:ilvl w:val="0"/>
          <w:numId w:val="31"/>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pour une proposition ou une amélioration de jalonnement</w:t>
      </w:r>
    </w:p>
    <w:p w14:paraId="033C7027" w14:textId="00F662CE" w:rsidR="00150D1C" w:rsidRPr="00E162BE" w:rsidRDefault="00D37392" w:rsidP="001866A1">
      <w:pPr>
        <w:pStyle w:val="Paragraphedeliste"/>
        <w:numPr>
          <w:ilvl w:val="0"/>
          <w:numId w:val="31"/>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pour l’évaluation, la gestion et la prise en compte des aléas climatiques</w:t>
      </w:r>
    </w:p>
    <w:p w14:paraId="40A73E7E" w14:textId="77777777" w:rsidR="00150D1C" w:rsidRPr="009A4959" w:rsidRDefault="00150D1C" w:rsidP="009A4959">
      <w:pPr>
        <w:pStyle w:val="Paragraphedeliste"/>
        <w:spacing w:after="0" w:line="360" w:lineRule="auto"/>
        <w:ind w:hanging="294"/>
        <w:jc w:val="both"/>
        <w:rPr>
          <w:rFonts w:ascii="Marianne" w:hAnsi="Marianne"/>
        </w:rPr>
      </w:pPr>
    </w:p>
    <w:p w14:paraId="27BA0146" w14:textId="3F8B0437" w:rsidR="00150D1C" w:rsidRPr="0069152D" w:rsidRDefault="00150D1C" w:rsidP="0069152D">
      <w:pPr>
        <w:pStyle w:val="Paragraphedeliste"/>
        <w:numPr>
          <w:ilvl w:val="0"/>
          <w:numId w:val="58"/>
        </w:numPr>
        <w:spacing w:after="0" w:line="240" w:lineRule="auto"/>
        <w:jc w:val="both"/>
        <w:rPr>
          <w:rFonts w:ascii="Marianne" w:hAnsi="Marianne"/>
          <w:i/>
          <w:iCs/>
        </w:rPr>
      </w:pPr>
      <w:r w:rsidRPr="0069152D">
        <w:rPr>
          <w:rFonts w:ascii="Marianne" w:hAnsi="Marianne"/>
          <w:i/>
          <w:iCs/>
        </w:rPr>
        <w:t xml:space="preserve">Renforcer l’attractivité des </w:t>
      </w:r>
      <w:proofErr w:type="spellStart"/>
      <w:r w:rsidRPr="0069152D">
        <w:rPr>
          <w:rFonts w:ascii="Marianne" w:hAnsi="Marianne"/>
          <w:i/>
          <w:iCs/>
        </w:rPr>
        <w:t>véloroutes</w:t>
      </w:r>
      <w:proofErr w:type="spellEnd"/>
    </w:p>
    <w:p w14:paraId="25CFADFA" w14:textId="3599DF6E" w:rsidR="00150D1C" w:rsidRPr="00E162BE" w:rsidRDefault="00D37392" w:rsidP="001866A1">
      <w:pPr>
        <w:numPr>
          <w:ilvl w:val="0"/>
          <w:numId w:val="30"/>
        </w:numPr>
        <w:spacing w:after="0" w:line="240" w:lineRule="auto"/>
        <w:jc w:val="both"/>
        <w:rPr>
          <w:rFonts w:ascii="Marianne" w:hAnsi="Marianne"/>
        </w:rPr>
      </w:pPr>
      <w:r w:rsidRPr="009A4959">
        <w:rPr>
          <w:rFonts w:ascii="Marianne" w:hAnsi="Marianne"/>
        </w:rPr>
        <w:t>État</w:t>
      </w:r>
      <w:r w:rsidR="00150D1C" w:rsidRPr="009A4959">
        <w:rPr>
          <w:rFonts w:ascii="Marianne" w:hAnsi="Marianne"/>
        </w:rPr>
        <w:t xml:space="preserve"> des lieux des services et équipements</w:t>
      </w:r>
    </w:p>
    <w:p w14:paraId="2B52179A" w14:textId="5CE0B4E8" w:rsidR="00150D1C" w:rsidRPr="00E162BE" w:rsidRDefault="00D37392" w:rsidP="001866A1">
      <w:pPr>
        <w:numPr>
          <w:ilvl w:val="0"/>
          <w:numId w:val="30"/>
        </w:numPr>
        <w:spacing w:after="0" w:line="240" w:lineRule="auto"/>
        <w:jc w:val="both"/>
        <w:rPr>
          <w:rFonts w:ascii="Marianne" w:hAnsi="Marianne"/>
        </w:rPr>
      </w:pPr>
      <w:r w:rsidRPr="009A4959">
        <w:rPr>
          <w:rFonts w:ascii="Marianne" w:hAnsi="Marianne"/>
        </w:rPr>
        <w:t>Audit</w:t>
      </w:r>
      <w:r w:rsidR="00150D1C" w:rsidRPr="009A4959">
        <w:rPr>
          <w:rFonts w:ascii="Marianne" w:hAnsi="Marianne"/>
        </w:rPr>
        <w:t xml:space="preserve"> qualité ou certification</w:t>
      </w:r>
    </w:p>
    <w:p w14:paraId="0760493D" w14:textId="0547DC40" w:rsidR="00150D1C" w:rsidRPr="00E162BE" w:rsidRDefault="00D37392" w:rsidP="001866A1">
      <w:pPr>
        <w:numPr>
          <w:ilvl w:val="0"/>
          <w:numId w:val="30"/>
        </w:numPr>
        <w:spacing w:after="0" w:line="240" w:lineRule="auto"/>
        <w:jc w:val="both"/>
        <w:rPr>
          <w:rFonts w:ascii="Marianne" w:hAnsi="Marianne"/>
        </w:rPr>
      </w:pPr>
      <w:r w:rsidRPr="009A4959">
        <w:rPr>
          <w:rFonts w:ascii="Marianne" w:hAnsi="Marianne"/>
        </w:rPr>
        <w:t>Stratégie</w:t>
      </w:r>
      <w:r w:rsidR="00150D1C" w:rsidRPr="009A4959">
        <w:rPr>
          <w:rFonts w:ascii="Marianne" w:hAnsi="Marianne"/>
        </w:rPr>
        <w:t xml:space="preserve"> marketing </w:t>
      </w:r>
    </w:p>
    <w:p w14:paraId="13E657EB" w14:textId="18CA6719" w:rsidR="00150D1C" w:rsidRPr="00E162BE" w:rsidRDefault="00D37392" w:rsidP="001866A1">
      <w:pPr>
        <w:numPr>
          <w:ilvl w:val="0"/>
          <w:numId w:val="30"/>
        </w:numPr>
        <w:spacing w:after="0" w:line="240" w:lineRule="auto"/>
        <w:jc w:val="both"/>
        <w:rPr>
          <w:rFonts w:ascii="Marianne" w:hAnsi="Marianne"/>
        </w:rPr>
      </w:pPr>
      <w:r w:rsidRPr="009A4959">
        <w:rPr>
          <w:rFonts w:ascii="Marianne" w:hAnsi="Marianne"/>
        </w:rPr>
        <w:t>Définition</w:t>
      </w:r>
      <w:r w:rsidR="00150D1C" w:rsidRPr="009A4959">
        <w:rPr>
          <w:rFonts w:ascii="Marianne" w:hAnsi="Marianne"/>
        </w:rPr>
        <w:t xml:space="preserve"> d’un plan de communication</w:t>
      </w:r>
    </w:p>
    <w:p w14:paraId="06C7930A" w14:textId="03809ED3" w:rsidR="00150D1C" w:rsidRPr="00E162BE" w:rsidRDefault="00D37392" w:rsidP="001866A1">
      <w:pPr>
        <w:numPr>
          <w:ilvl w:val="0"/>
          <w:numId w:val="30"/>
        </w:numPr>
        <w:spacing w:after="0" w:line="240" w:lineRule="auto"/>
        <w:jc w:val="both"/>
        <w:rPr>
          <w:rFonts w:ascii="Marianne" w:hAnsi="Marianne"/>
        </w:rPr>
      </w:pPr>
      <w:r w:rsidRPr="009A4959">
        <w:rPr>
          <w:rFonts w:ascii="Marianne" w:hAnsi="Marianne"/>
        </w:rPr>
        <w:t>Étude</w:t>
      </w:r>
      <w:r w:rsidR="00150D1C" w:rsidRPr="009A4959">
        <w:rPr>
          <w:rFonts w:ascii="Marianne" w:hAnsi="Marianne"/>
        </w:rPr>
        <w:t xml:space="preserve"> d'opportunité de services </w:t>
      </w:r>
      <w:r w:rsidRPr="009A4959">
        <w:rPr>
          <w:rFonts w:ascii="Marianne" w:hAnsi="Marianne"/>
        </w:rPr>
        <w:t>(maison</w:t>
      </w:r>
      <w:r w:rsidR="00150D1C" w:rsidRPr="009A4959">
        <w:rPr>
          <w:rFonts w:ascii="Marianne" w:hAnsi="Marianne"/>
        </w:rPr>
        <w:t xml:space="preserve"> du vélo, conciergerie…)</w:t>
      </w:r>
    </w:p>
    <w:p w14:paraId="0DFE77FC" w14:textId="583AAE4E" w:rsidR="009040A0" w:rsidRPr="00387FC0" w:rsidRDefault="00D37392" w:rsidP="001866A1">
      <w:pPr>
        <w:pStyle w:val="Paragraphedeliste"/>
        <w:numPr>
          <w:ilvl w:val="0"/>
          <w:numId w:val="30"/>
        </w:numPr>
        <w:spacing w:after="0" w:line="240" w:lineRule="auto"/>
        <w:jc w:val="both"/>
        <w:rPr>
          <w:rFonts w:ascii="Marianne" w:hAnsi="Marianne"/>
        </w:rPr>
      </w:pPr>
      <w:r w:rsidRPr="009A4959">
        <w:rPr>
          <w:rFonts w:ascii="Marianne" w:hAnsi="Marianne"/>
        </w:rPr>
        <w:t>État</w:t>
      </w:r>
      <w:r w:rsidR="00150D1C" w:rsidRPr="009A4959">
        <w:rPr>
          <w:rFonts w:ascii="Marianne" w:hAnsi="Marianne"/>
        </w:rPr>
        <w:t xml:space="preserve"> des lieux et préconisations sur l’intermodalité</w:t>
      </w:r>
    </w:p>
    <w:p w14:paraId="11B0DDF6" w14:textId="77777777" w:rsidR="00D45E4D" w:rsidRDefault="00D45E4D" w:rsidP="00BC201E">
      <w:pPr>
        <w:pStyle w:val="Notedefin"/>
        <w:ind w:right="283"/>
        <w:jc w:val="both"/>
        <w:rPr>
          <w:rFonts w:ascii="Marianne" w:hAnsi="Marianne"/>
          <w:sz w:val="22"/>
          <w:szCs w:val="22"/>
        </w:rPr>
      </w:pPr>
    </w:p>
    <w:p w14:paraId="7A165CA5" w14:textId="33063F23" w:rsidR="000C6B95" w:rsidRDefault="00150D1C" w:rsidP="00716039">
      <w:pPr>
        <w:pStyle w:val="Notedefin"/>
        <w:jc w:val="both"/>
        <w:rPr>
          <w:rFonts w:ascii="Marianne" w:hAnsi="Marianne"/>
          <w:sz w:val="22"/>
          <w:szCs w:val="22"/>
        </w:rPr>
      </w:pPr>
      <w:r w:rsidRPr="00C426D7">
        <w:rPr>
          <w:rFonts w:ascii="Marianne" w:hAnsi="Marianne"/>
          <w:sz w:val="22"/>
          <w:szCs w:val="22"/>
        </w:rPr>
        <w:t>La liste des propositions d’études ou d’états des lieux est non exhaustive.</w:t>
      </w:r>
    </w:p>
    <w:p w14:paraId="1CE626B5" w14:textId="77777777" w:rsidR="002C174C" w:rsidRDefault="002C174C" w:rsidP="00716039">
      <w:pPr>
        <w:pStyle w:val="Notedefin"/>
        <w:jc w:val="both"/>
        <w:rPr>
          <w:rFonts w:ascii="Marianne" w:hAnsi="Marianne"/>
          <w:sz w:val="22"/>
          <w:szCs w:val="22"/>
        </w:rPr>
      </w:pPr>
    </w:p>
    <w:p w14:paraId="0EC6170E" w14:textId="6503DD09" w:rsidR="00563CDB" w:rsidRPr="00CF5120" w:rsidRDefault="00150D1C" w:rsidP="00CF5120">
      <w:pPr>
        <w:spacing w:after="0" w:line="240" w:lineRule="auto"/>
        <w:jc w:val="center"/>
        <w:rPr>
          <w:rFonts w:ascii="Marianne" w:hAnsi="Marianne"/>
          <w:b/>
          <w:bCs/>
        </w:rPr>
      </w:pPr>
      <w:r w:rsidRPr="00CF5120">
        <w:rPr>
          <w:rFonts w:ascii="Marianne" w:hAnsi="Marianne"/>
          <w:b/>
          <w:bCs/>
        </w:rPr>
        <w:t xml:space="preserve">Toute autre proposition </w:t>
      </w:r>
      <w:r w:rsidR="00D37392" w:rsidRPr="00CF5120">
        <w:rPr>
          <w:rFonts w:ascii="Marianne" w:hAnsi="Marianne"/>
          <w:b/>
          <w:bCs/>
        </w:rPr>
        <w:t>doit faire</w:t>
      </w:r>
      <w:r w:rsidRPr="00CF5120">
        <w:rPr>
          <w:rFonts w:ascii="Marianne" w:hAnsi="Marianne"/>
          <w:b/>
          <w:bCs/>
        </w:rPr>
        <w:t xml:space="preserve"> l’objet d’une prise </w:t>
      </w:r>
      <w:r w:rsidR="00DC55B8" w:rsidRPr="00CF5120">
        <w:rPr>
          <w:rFonts w:ascii="Marianne" w:hAnsi="Marianne"/>
          <w:b/>
          <w:bCs/>
        </w:rPr>
        <w:t xml:space="preserve">de </w:t>
      </w:r>
      <w:r w:rsidR="00563CDB" w:rsidRPr="00CF5120">
        <w:rPr>
          <w:rFonts w:ascii="Marianne" w:hAnsi="Marianne"/>
          <w:b/>
          <w:bCs/>
        </w:rPr>
        <w:t>contact</w:t>
      </w:r>
      <w:r w:rsidR="00DC55B8" w:rsidRPr="00CF5120">
        <w:rPr>
          <w:rFonts w:ascii="Marianne" w:hAnsi="Marianne"/>
          <w:b/>
          <w:bCs/>
        </w:rPr>
        <w:t xml:space="preserve"> via</w:t>
      </w:r>
      <w:r w:rsidR="00563CDB" w:rsidRPr="00CF5120">
        <w:rPr>
          <w:rFonts w:ascii="Calibri" w:hAnsi="Calibri" w:cs="Calibri"/>
          <w:b/>
          <w:bCs/>
        </w:rPr>
        <w:t> </w:t>
      </w:r>
      <w:r w:rsidR="00563CDB" w:rsidRPr="00CF5120">
        <w:rPr>
          <w:rFonts w:ascii="Marianne" w:hAnsi="Marianne"/>
          <w:b/>
          <w:bCs/>
        </w:rPr>
        <w:t xml:space="preserve">: </w:t>
      </w:r>
      <w:hyperlink r:id="rId17" w:history="1">
        <w:r w:rsidR="00563CDB" w:rsidRPr="00CF5120">
          <w:rPr>
            <w:rStyle w:val="Lienhypertexte"/>
            <w:rFonts w:ascii="Marianne" w:hAnsi="Marianne"/>
            <w:b/>
            <w:bCs/>
          </w:rPr>
          <w:t>velotourisme@ademe.fr</w:t>
        </w:r>
      </w:hyperlink>
      <w:r w:rsidR="00563CDB" w:rsidRPr="00CF5120">
        <w:rPr>
          <w:rFonts w:ascii="Marianne" w:hAnsi="Marianne"/>
          <w:b/>
          <w:bCs/>
        </w:rPr>
        <w:t xml:space="preserve"> en amont du dépôt du dossier</w:t>
      </w:r>
      <w:r w:rsidR="0069152D" w:rsidRPr="00CF5120">
        <w:rPr>
          <w:rFonts w:ascii="Marianne" w:hAnsi="Marianne"/>
          <w:b/>
          <w:bCs/>
        </w:rPr>
        <w:t xml:space="preserve"> pour valider l’intention de l’étude.</w:t>
      </w:r>
    </w:p>
    <w:p w14:paraId="14813E15" w14:textId="77777777" w:rsidR="00B04E79" w:rsidRDefault="00B04E79" w:rsidP="00716039">
      <w:pPr>
        <w:spacing w:after="0" w:line="240" w:lineRule="auto"/>
        <w:jc w:val="both"/>
        <w:rPr>
          <w:rFonts w:ascii="Marianne" w:hAnsi="Marianne"/>
          <w:highlight w:val="yellow"/>
        </w:rPr>
      </w:pPr>
    </w:p>
    <w:p w14:paraId="3FEDBC92" w14:textId="1E67F07A" w:rsidR="00B04E79" w:rsidRPr="00B04E79" w:rsidRDefault="00B04E79" w:rsidP="00716039">
      <w:pPr>
        <w:spacing w:after="0" w:line="240" w:lineRule="auto"/>
        <w:jc w:val="both"/>
        <w:rPr>
          <w:rFonts w:ascii="Marianne" w:hAnsi="Marianne"/>
        </w:rPr>
      </w:pPr>
      <w:r w:rsidRPr="00716039">
        <w:rPr>
          <w:rFonts w:ascii="Marianne" w:hAnsi="Marianne"/>
        </w:rPr>
        <w:t>Un courrier de la structure chef de file du comité d’itinéraire sera obligatoirement à fournir concernant les demandes d’études dont le périmètre concerne des tronçons d’itinéraire.</w:t>
      </w:r>
    </w:p>
    <w:p w14:paraId="3D2E9A99" w14:textId="77777777" w:rsidR="00B04E79" w:rsidRDefault="00B04E79" w:rsidP="00563CDB">
      <w:pPr>
        <w:spacing w:after="0" w:line="240" w:lineRule="auto"/>
        <w:ind w:right="-567"/>
        <w:jc w:val="both"/>
        <w:rPr>
          <w:rFonts w:ascii="Marianne" w:hAnsi="Marianne"/>
        </w:rPr>
      </w:pPr>
    </w:p>
    <w:p w14:paraId="0DE16FDD" w14:textId="34A863B4" w:rsidR="008323C1" w:rsidRDefault="008323C1" w:rsidP="00563CDB">
      <w:pPr>
        <w:spacing w:after="0" w:line="240" w:lineRule="auto"/>
        <w:ind w:right="-567"/>
        <w:jc w:val="both"/>
        <w:rPr>
          <w:rFonts w:ascii="Marianne" w:hAnsi="Marianne"/>
          <w:b/>
          <w:bCs/>
        </w:rPr>
      </w:pPr>
      <w:r w:rsidRPr="00CC2B0F">
        <w:rPr>
          <w:rFonts w:ascii="Marianne" w:hAnsi="Marianne"/>
          <w:b/>
          <w:bCs/>
        </w:rPr>
        <w:t xml:space="preserve">DETAILS DES THEMATIQUES D’ETUDES ELIGIBLES EN ANNEXE 3 </w:t>
      </w:r>
    </w:p>
    <w:p w14:paraId="2B18271B" w14:textId="77777777" w:rsidR="00CC2B0F" w:rsidRDefault="00CC2B0F" w:rsidP="00563CDB">
      <w:pPr>
        <w:spacing w:after="0" w:line="240" w:lineRule="auto"/>
        <w:ind w:right="-567"/>
        <w:jc w:val="both"/>
        <w:rPr>
          <w:rFonts w:ascii="Marianne" w:hAnsi="Marianne"/>
          <w:b/>
          <w:bCs/>
        </w:rPr>
      </w:pPr>
    </w:p>
    <w:p w14:paraId="32624C02" w14:textId="77777777" w:rsidR="00CC2B0F" w:rsidRPr="00CC2B0F" w:rsidRDefault="00CC2B0F" w:rsidP="00563CDB">
      <w:pPr>
        <w:spacing w:after="0" w:line="240" w:lineRule="auto"/>
        <w:ind w:right="-567"/>
        <w:jc w:val="both"/>
        <w:rPr>
          <w:rFonts w:ascii="Marianne" w:hAnsi="Marianne"/>
          <w:b/>
          <w:bCs/>
        </w:rPr>
      </w:pPr>
    </w:p>
    <w:p w14:paraId="2A428D44" w14:textId="606F1EB8" w:rsidR="00F246EB" w:rsidRPr="009A4959" w:rsidRDefault="00F246EB" w:rsidP="00563CDB">
      <w:pPr>
        <w:pStyle w:val="Notedefin"/>
        <w:ind w:right="283"/>
        <w:jc w:val="both"/>
        <w:rPr>
          <w:rFonts w:ascii="Marianne" w:hAnsi="Marianne"/>
          <w:noProof/>
        </w:rPr>
      </w:pPr>
    </w:p>
    <w:p w14:paraId="2F082F4C" w14:textId="1796EB67" w:rsidR="00150D1C" w:rsidRPr="00D20494" w:rsidRDefault="000B54BB" w:rsidP="000B54BB">
      <w:pPr>
        <w:jc w:val="both"/>
        <w:rPr>
          <w:rFonts w:ascii="Marianne" w:hAnsi="Marianne"/>
          <w:caps/>
          <w:noProof/>
          <w:sz w:val="32"/>
          <w:szCs w:val="32"/>
        </w:rPr>
      </w:pPr>
      <w:r>
        <w:rPr>
          <w:rFonts w:ascii="Marianne" w:hAnsi="Marianne"/>
          <w:caps/>
          <w:noProof/>
          <w:sz w:val="32"/>
          <w:szCs w:val="32"/>
        </w:rPr>
        <w:t>D.</w:t>
      </w:r>
      <w:r w:rsidR="00450C57">
        <w:rPr>
          <w:rFonts w:ascii="Marianne" w:hAnsi="Marianne"/>
          <w:caps/>
          <w:noProof/>
          <w:sz w:val="32"/>
          <w:szCs w:val="32"/>
        </w:rPr>
        <w:t xml:space="preserve"> </w:t>
      </w:r>
      <w:r w:rsidR="00AC4AB1" w:rsidRPr="00D20494">
        <w:rPr>
          <w:rFonts w:ascii="Marianne" w:hAnsi="Marianne"/>
          <w:caps/>
          <w:noProof/>
          <w:sz w:val="32"/>
          <w:szCs w:val="32"/>
        </w:rPr>
        <w:t>Modalité</w:t>
      </w:r>
      <w:r w:rsidR="00E11D63" w:rsidRPr="00D20494">
        <w:rPr>
          <w:rFonts w:ascii="Marianne" w:hAnsi="Marianne"/>
          <w:caps/>
          <w:noProof/>
          <w:sz w:val="32"/>
          <w:szCs w:val="32"/>
        </w:rPr>
        <w:t xml:space="preserve"> </w:t>
      </w:r>
      <w:r w:rsidR="00BB0768">
        <w:rPr>
          <w:rFonts w:ascii="Marianne" w:hAnsi="Marianne"/>
          <w:caps/>
          <w:noProof/>
          <w:sz w:val="32"/>
          <w:szCs w:val="32"/>
        </w:rPr>
        <w:t>de depôt de</w:t>
      </w:r>
      <w:r w:rsidR="003C0784">
        <w:rPr>
          <w:rFonts w:ascii="Marianne" w:hAnsi="Marianne"/>
          <w:caps/>
          <w:noProof/>
          <w:sz w:val="32"/>
          <w:szCs w:val="32"/>
        </w:rPr>
        <w:t>S</w:t>
      </w:r>
      <w:r w:rsidR="00BB0768">
        <w:rPr>
          <w:rFonts w:ascii="Marianne" w:hAnsi="Marianne"/>
          <w:caps/>
          <w:noProof/>
          <w:sz w:val="32"/>
          <w:szCs w:val="32"/>
        </w:rPr>
        <w:t xml:space="preserve"> dossiers</w:t>
      </w:r>
    </w:p>
    <w:p w14:paraId="71F911F5" w14:textId="77777777" w:rsidR="003127DF" w:rsidRDefault="003127DF" w:rsidP="003127DF">
      <w:pPr>
        <w:jc w:val="both"/>
        <w:rPr>
          <w:rFonts w:ascii="Marianne" w:hAnsi="Marianne"/>
        </w:rPr>
      </w:pPr>
    </w:p>
    <w:p w14:paraId="1B50B59D" w14:textId="69E653C6" w:rsidR="003C0784" w:rsidRPr="00061BC5" w:rsidRDefault="003C0784" w:rsidP="003C0784">
      <w:pPr>
        <w:pStyle w:val="TITREPRINCIPAL1repage"/>
        <w:rPr>
          <w:rStyle w:val="Lienhypertexte"/>
          <w:b w:val="0"/>
          <w:bCs w:val="0"/>
          <w:i/>
          <w:iCs/>
          <w:sz w:val="20"/>
          <w:szCs w:val="20"/>
        </w:rPr>
      </w:pPr>
      <w:r w:rsidRPr="00061BC5">
        <w:rPr>
          <w:rFonts w:cstheme="minorHAnsi"/>
          <w:b w:val="0"/>
          <w:bCs w:val="0"/>
          <w:i/>
          <w:iCs/>
          <w:sz w:val="20"/>
          <w:szCs w:val="20"/>
        </w:rPr>
        <w:t xml:space="preserve">Avant de déposer son projet, </w:t>
      </w:r>
      <w:r w:rsidRPr="00061BC5">
        <w:rPr>
          <w:b w:val="0"/>
          <w:bCs w:val="0"/>
          <w:i/>
          <w:iCs/>
          <w:sz w:val="20"/>
          <w:szCs w:val="20"/>
        </w:rPr>
        <w:t xml:space="preserve">il est demandé au porteur de </w:t>
      </w:r>
      <w:r w:rsidR="00DC55B8">
        <w:rPr>
          <w:b w:val="0"/>
          <w:bCs w:val="0"/>
          <w:i/>
          <w:iCs/>
          <w:sz w:val="20"/>
          <w:szCs w:val="20"/>
        </w:rPr>
        <w:t>p</w:t>
      </w:r>
      <w:r w:rsidRPr="00061BC5">
        <w:rPr>
          <w:b w:val="0"/>
          <w:bCs w:val="0"/>
          <w:i/>
          <w:iCs/>
          <w:sz w:val="20"/>
          <w:szCs w:val="20"/>
        </w:rPr>
        <w:t xml:space="preserve">rojet de prendre connaissance des règles générales de l’ADEME : </w:t>
      </w:r>
      <w:hyperlink r:id="rId18" w:history="1">
        <w:r w:rsidRPr="00061BC5">
          <w:rPr>
            <w:rStyle w:val="Lienhypertexte"/>
            <w:b w:val="0"/>
            <w:bCs w:val="0"/>
            <w:i/>
            <w:iCs/>
            <w:sz w:val="20"/>
            <w:szCs w:val="20"/>
          </w:rPr>
          <w:t>https://www.ademe.fr/aides-financieres-lademe</w:t>
        </w:r>
      </w:hyperlink>
    </w:p>
    <w:p w14:paraId="24059EB1" w14:textId="77777777" w:rsidR="003C0784" w:rsidRPr="00A021EF" w:rsidRDefault="003C0784" w:rsidP="003C0784">
      <w:pPr>
        <w:pStyle w:val="TITREPRINCIPAL1repage"/>
        <w:rPr>
          <w:rStyle w:val="Lienhypertexte"/>
          <w:rFonts w:ascii="Marianne Light" w:hAnsi="Marianne Light"/>
          <w:b w:val="0"/>
          <w:bCs w:val="0"/>
          <w:sz w:val="12"/>
          <w:szCs w:val="12"/>
        </w:rPr>
      </w:pPr>
    </w:p>
    <w:p w14:paraId="06A5B67C" w14:textId="77777777" w:rsidR="003C0784" w:rsidRPr="00061BC5" w:rsidRDefault="003C0784" w:rsidP="003C0784">
      <w:pPr>
        <w:pStyle w:val="Paragraphedeliste"/>
        <w:ind w:left="0"/>
        <w:rPr>
          <w:rFonts w:ascii="Marianne" w:hAnsi="Marianne"/>
        </w:rPr>
      </w:pPr>
      <w:r w:rsidRPr="00061BC5">
        <w:rPr>
          <w:rFonts w:ascii="Marianne" w:hAnsi="Marianne"/>
          <w:u w:val="single"/>
        </w:rPr>
        <w:lastRenderedPageBreak/>
        <w:t>De façon générale</w:t>
      </w:r>
      <w:r w:rsidRPr="00061BC5">
        <w:rPr>
          <w:rFonts w:ascii="Calibri" w:hAnsi="Calibri" w:cs="Calibri"/>
        </w:rPr>
        <w:t> </w:t>
      </w:r>
      <w:r w:rsidRPr="00061BC5">
        <w:rPr>
          <w:rFonts w:ascii="Marianne" w:hAnsi="Marianne"/>
        </w:rPr>
        <w:t>:</w:t>
      </w:r>
    </w:p>
    <w:p w14:paraId="1E565FC8" w14:textId="77777777" w:rsidR="003C0784" w:rsidRPr="00061BC5" w:rsidRDefault="003C0784" w:rsidP="003C0784">
      <w:pPr>
        <w:pStyle w:val="Paragraphedeliste"/>
        <w:ind w:left="0"/>
        <w:rPr>
          <w:rFonts w:ascii="Marianne" w:hAnsi="Marianne"/>
        </w:rPr>
      </w:pPr>
    </w:p>
    <w:p w14:paraId="1F4CD4E9" w14:textId="5925C0A7" w:rsidR="003C0784" w:rsidRPr="00DC55B8" w:rsidRDefault="003C0784" w:rsidP="001866A1">
      <w:pPr>
        <w:pStyle w:val="Paragraphedeliste"/>
        <w:numPr>
          <w:ilvl w:val="0"/>
          <w:numId w:val="36"/>
        </w:numPr>
        <w:spacing w:after="120" w:line="240" w:lineRule="auto"/>
        <w:ind w:left="360" w:right="283"/>
        <w:jc w:val="both"/>
        <w:rPr>
          <w:rFonts w:ascii="Marianne" w:hAnsi="Marianne"/>
        </w:rPr>
      </w:pPr>
      <w:r w:rsidRPr="00DC55B8">
        <w:rPr>
          <w:rFonts w:ascii="Marianne" w:hAnsi="Marianne"/>
        </w:rPr>
        <w:t>La demande doit être déposée par un seul porteur unique via l</w:t>
      </w:r>
      <w:r w:rsidR="00F44535" w:rsidRPr="00DC55B8">
        <w:rPr>
          <w:rFonts w:ascii="Marianne" w:hAnsi="Marianne"/>
        </w:rPr>
        <w:t xml:space="preserve">a page de </w:t>
      </w:r>
      <w:hyperlink r:id="rId19" w:history="1">
        <w:r w:rsidR="00680F81" w:rsidRPr="00680F81">
          <w:rPr>
            <w:rStyle w:val="Lienhypertexte"/>
            <w:rFonts w:ascii="Marianne" w:hAnsi="Marianne"/>
          </w:rPr>
          <w:t>Agir pour la transition</w:t>
        </w:r>
      </w:hyperlink>
      <w:r w:rsidR="00680F81">
        <w:rPr>
          <w:rFonts w:ascii="Marianne" w:hAnsi="Marianne"/>
        </w:rPr>
        <w:t xml:space="preserve"> du programme</w:t>
      </w:r>
    </w:p>
    <w:p w14:paraId="4894BFED" w14:textId="6F287C1D" w:rsidR="003C0784" w:rsidRPr="00DC55B8" w:rsidRDefault="003C0784" w:rsidP="001866A1">
      <w:pPr>
        <w:pStyle w:val="Paragraphedeliste"/>
        <w:numPr>
          <w:ilvl w:val="0"/>
          <w:numId w:val="36"/>
        </w:numPr>
        <w:spacing w:after="120" w:line="240" w:lineRule="auto"/>
        <w:ind w:left="360" w:right="283"/>
        <w:jc w:val="both"/>
        <w:rPr>
          <w:rFonts w:ascii="Marianne" w:hAnsi="Marianne"/>
        </w:rPr>
      </w:pPr>
      <w:r w:rsidRPr="00DC55B8">
        <w:rPr>
          <w:rFonts w:ascii="Marianne" w:hAnsi="Marianne"/>
        </w:rPr>
        <w:t>Le projet peut porter exclusivement sur un ou plusieurs volets figurant dans ce programme. Cependant, cela nécessite le dépôt d’une demande d’aide par axe</w:t>
      </w:r>
      <w:r w:rsidR="0069152D">
        <w:rPr>
          <w:rFonts w:ascii="Calibri" w:hAnsi="Calibri" w:cs="Calibri"/>
        </w:rPr>
        <w:t> </w:t>
      </w:r>
      <w:r w:rsidR="0069152D">
        <w:rPr>
          <w:rFonts w:ascii="Marianne" w:hAnsi="Marianne"/>
        </w:rPr>
        <w:t>;</w:t>
      </w:r>
    </w:p>
    <w:p w14:paraId="3BDD40D5" w14:textId="5ACCCAFE" w:rsidR="003C0784" w:rsidRPr="00DC55B8" w:rsidRDefault="003C0784" w:rsidP="001866A1">
      <w:pPr>
        <w:pStyle w:val="Paragraphedeliste"/>
        <w:numPr>
          <w:ilvl w:val="0"/>
          <w:numId w:val="36"/>
        </w:numPr>
        <w:ind w:left="360"/>
        <w:jc w:val="both"/>
        <w:rPr>
          <w:rFonts w:ascii="Marianne" w:hAnsi="Marianne"/>
        </w:rPr>
      </w:pPr>
      <w:r w:rsidRPr="00DC55B8">
        <w:rPr>
          <w:rFonts w:ascii="Marianne" w:hAnsi="Marianne"/>
        </w:rPr>
        <w:t>L’opération pour laquelle une aide financière est sollicitée ne doit pas avoir commencé</w:t>
      </w:r>
      <w:r w:rsidR="00D67C22">
        <w:rPr>
          <w:rFonts w:ascii="Marianne" w:hAnsi="Marianne"/>
        </w:rPr>
        <w:t>e</w:t>
      </w:r>
      <w:r w:rsidRPr="00DC55B8">
        <w:rPr>
          <w:rFonts w:ascii="Marianne" w:hAnsi="Marianne"/>
        </w:rPr>
        <w:t xml:space="preserve"> ou ne doit pas avoir </w:t>
      </w:r>
      <w:proofErr w:type="spellStart"/>
      <w:r w:rsidR="00DC55B8" w:rsidRPr="00DC55B8">
        <w:rPr>
          <w:rFonts w:ascii="Marianne" w:hAnsi="Marianne"/>
        </w:rPr>
        <w:t>donné</w:t>
      </w:r>
      <w:r w:rsidR="00D67C22">
        <w:rPr>
          <w:rFonts w:ascii="Marianne" w:hAnsi="Marianne"/>
        </w:rPr>
        <w:t>e</w:t>
      </w:r>
      <w:proofErr w:type="spellEnd"/>
      <w:r w:rsidRPr="00DC55B8">
        <w:rPr>
          <w:rFonts w:ascii="Marianne" w:hAnsi="Marianne"/>
        </w:rPr>
        <w:t xml:space="preserve"> lieu à des engagements fermes (sous quelque forme que ce soit</w:t>
      </w:r>
      <w:r w:rsidRPr="00DC55B8">
        <w:rPr>
          <w:rFonts w:ascii="Calibri" w:hAnsi="Calibri" w:cs="Calibri"/>
        </w:rPr>
        <w:t> </w:t>
      </w:r>
      <w:r w:rsidRPr="00DC55B8">
        <w:rPr>
          <w:rFonts w:ascii="Marianne" w:hAnsi="Marianne"/>
        </w:rPr>
        <w:t>: marché signé, commande signée, devis accepté, …) avant le dépôt de la demande d’aide</w:t>
      </w:r>
      <w:r w:rsidR="00061BC5" w:rsidRPr="00DC55B8">
        <w:rPr>
          <w:rFonts w:ascii="Calibri" w:hAnsi="Calibri" w:cs="Calibri"/>
        </w:rPr>
        <w:t> </w:t>
      </w:r>
      <w:r w:rsidR="00061BC5" w:rsidRPr="00DC55B8">
        <w:rPr>
          <w:rFonts w:ascii="Marianne" w:hAnsi="Marianne"/>
        </w:rPr>
        <w:t>;</w:t>
      </w:r>
    </w:p>
    <w:p w14:paraId="05A58560" w14:textId="50777D7A" w:rsidR="003C0784" w:rsidRPr="00DC55B8" w:rsidRDefault="003C0784" w:rsidP="001866A1">
      <w:pPr>
        <w:pStyle w:val="Paragraphedeliste"/>
        <w:numPr>
          <w:ilvl w:val="0"/>
          <w:numId w:val="36"/>
        </w:numPr>
        <w:ind w:left="360"/>
        <w:jc w:val="both"/>
        <w:rPr>
          <w:rFonts w:ascii="Marianne" w:hAnsi="Marianne"/>
        </w:rPr>
      </w:pPr>
      <w:r w:rsidRPr="00DC55B8">
        <w:rPr>
          <w:rFonts w:ascii="Marianne" w:hAnsi="Marianne"/>
        </w:rPr>
        <w:t>Tout porteur de projet d</w:t>
      </w:r>
      <w:r w:rsidR="00DC55B8">
        <w:rPr>
          <w:rFonts w:ascii="Marianne" w:hAnsi="Marianne"/>
        </w:rPr>
        <w:t>oit</w:t>
      </w:r>
      <w:r w:rsidRPr="00DC55B8">
        <w:rPr>
          <w:rFonts w:ascii="Marianne" w:hAnsi="Marianne"/>
        </w:rPr>
        <w:t xml:space="preserve"> être en mesure de fournir un numéro SIRET lors du dépôt de la demande</w:t>
      </w:r>
      <w:r w:rsidR="0069152D">
        <w:rPr>
          <w:rFonts w:ascii="Marianne" w:hAnsi="Marianne"/>
        </w:rPr>
        <w:t xml:space="preserve"> d’aide</w:t>
      </w:r>
      <w:r w:rsidR="00061BC5" w:rsidRPr="00DC55B8">
        <w:rPr>
          <w:rFonts w:ascii="Calibri" w:hAnsi="Calibri" w:cs="Calibri"/>
        </w:rPr>
        <w:t> </w:t>
      </w:r>
      <w:r w:rsidR="00061BC5" w:rsidRPr="00DC55B8">
        <w:rPr>
          <w:rFonts w:ascii="Marianne" w:hAnsi="Marianne"/>
        </w:rPr>
        <w:t>;</w:t>
      </w:r>
    </w:p>
    <w:p w14:paraId="0E8C566F" w14:textId="47EB7D08" w:rsidR="003C0784" w:rsidRPr="00DC55B8" w:rsidRDefault="003C0784" w:rsidP="001866A1">
      <w:pPr>
        <w:pStyle w:val="Paragraphedeliste"/>
        <w:numPr>
          <w:ilvl w:val="0"/>
          <w:numId w:val="36"/>
        </w:numPr>
        <w:ind w:left="360"/>
        <w:jc w:val="both"/>
        <w:rPr>
          <w:rFonts w:ascii="Marianne" w:hAnsi="Marianne"/>
        </w:rPr>
      </w:pPr>
      <w:r w:rsidRPr="00DC55B8">
        <w:rPr>
          <w:rFonts w:ascii="Marianne" w:hAnsi="Marianne"/>
        </w:rPr>
        <w:t>Le porteur de projet doit</w:t>
      </w:r>
      <w:r w:rsidRPr="00DC55B8">
        <w:rPr>
          <w:rFonts w:ascii="Calibri" w:hAnsi="Calibri" w:cs="Calibri"/>
        </w:rPr>
        <w:t> </w:t>
      </w:r>
      <w:r w:rsidRPr="00DC55B8">
        <w:rPr>
          <w:rFonts w:ascii="Marianne" w:hAnsi="Marianne"/>
        </w:rPr>
        <w:t>être éligible aux aides d’Etat, et ne pas être considéré comme « entreprises en difficulté » au sens de la réglementation européenne</w:t>
      </w:r>
      <w:r w:rsidR="00061BC5" w:rsidRPr="00DC55B8">
        <w:rPr>
          <w:rFonts w:ascii="Calibri" w:hAnsi="Calibri" w:cs="Calibri"/>
        </w:rPr>
        <w:t> </w:t>
      </w:r>
      <w:r w:rsidR="00061BC5" w:rsidRPr="00DC55B8">
        <w:rPr>
          <w:rFonts w:ascii="Marianne" w:hAnsi="Marianne"/>
        </w:rPr>
        <w:t>;</w:t>
      </w:r>
    </w:p>
    <w:p w14:paraId="17B78F4A" w14:textId="3D5526F5" w:rsidR="000B54BB" w:rsidRPr="0069152D" w:rsidRDefault="003C0784" w:rsidP="0069152D">
      <w:pPr>
        <w:pStyle w:val="Paragraphedeliste"/>
        <w:numPr>
          <w:ilvl w:val="0"/>
          <w:numId w:val="36"/>
        </w:numPr>
        <w:spacing w:after="0" w:line="240" w:lineRule="auto"/>
        <w:ind w:left="360"/>
        <w:jc w:val="both"/>
        <w:rPr>
          <w:rFonts w:ascii="Marianne" w:hAnsi="Marianne"/>
        </w:rPr>
      </w:pPr>
      <w:r w:rsidRPr="00061BC5">
        <w:rPr>
          <w:rFonts w:ascii="Marianne" w:hAnsi="Marianne"/>
        </w:rPr>
        <w:t xml:space="preserve">Le porteur de projet doit être en règle vis-à-vis de </w:t>
      </w:r>
      <w:r w:rsidR="00DC55B8">
        <w:rPr>
          <w:rFonts w:ascii="Marianne" w:hAnsi="Marianne"/>
        </w:rPr>
        <w:t>ses</w:t>
      </w:r>
      <w:r w:rsidRPr="00061BC5">
        <w:rPr>
          <w:rFonts w:ascii="Marianne" w:hAnsi="Marianne"/>
        </w:rPr>
        <w:t xml:space="preserve"> obligations juridiques, fiscales et sociales</w:t>
      </w:r>
      <w:r w:rsidR="00061BC5">
        <w:rPr>
          <w:rFonts w:ascii="Calibri" w:hAnsi="Calibri" w:cs="Calibri"/>
        </w:rPr>
        <w:t> </w:t>
      </w:r>
      <w:r w:rsidR="00061BC5">
        <w:rPr>
          <w:rFonts w:ascii="Marianne" w:hAnsi="Marianne"/>
        </w:rPr>
        <w:t>;</w:t>
      </w:r>
    </w:p>
    <w:p w14:paraId="31B6FA11" w14:textId="232392E8" w:rsidR="003C0784" w:rsidRPr="00DC55B8" w:rsidRDefault="00F44535" w:rsidP="001866A1">
      <w:pPr>
        <w:pStyle w:val="Paragraphedeliste"/>
        <w:numPr>
          <w:ilvl w:val="0"/>
          <w:numId w:val="36"/>
        </w:numPr>
        <w:ind w:left="360"/>
        <w:jc w:val="both"/>
        <w:rPr>
          <w:rFonts w:ascii="Marianne" w:hAnsi="Marianne"/>
        </w:rPr>
      </w:pPr>
      <w:r w:rsidRPr="00DC55B8">
        <w:rPr>
          <w:rFonts w:ascii="Marianne" w:hAnsi="Marianne"/>
        </w:rPr>
        <w:t xml:space="preserve">Est inéligible </w:t>
      </w:r>
      <w:r w:rsidR="0069152D">
        <w:rPr>
          <w:rFonts w:ascii="Marianne" w:hAnsi="Marianne"/>
        </w:rPr>
        <w:t>un</w:t>
      </w:r>
      <w:r w:rsidRPr="00DC55B8">
        <w:rPr>
          <w:rFonts w:ascii="Marianne" w:hAnsi="Marianne"/>
        </w:rPr>
        <w:t xml:space="preserve"> projet qui conduit</w:t>
      </w:r>
      <w:r w:rsidRPr="00DC55B8" w:rsidDel="003C0784">
        <w:rPr>
          <w:rFonts w:ascii="Marianne" w:hAnsi="Marianne"/>
          <w:shd w:val="clear" w:color="auto" w:fill="FBFBFB"/>
        </w:rPr>
        <w:t xml:space="preserve"> les porteurs à se mettre en conformité avec une réglementation qui leur est applicable</w:t>
      </w:r>
      <w:r w:rsidR="00061BC5" w:rsidRPr="00DC55B8">
        <w:rPr>
          <w:rFonts w:ascii="Calibri" w:hAnsi="Calibri" w:cs="Calibri"/>
          <w:shd w:val="clear" w:color="auto" w:fill="FBFBFB"/>
        </w:rPr>
        <w:t> </w:t>
      </w:r>
      <w:r w:rsidR="00061BC5" w:rsidRPr="00DC55B8">
        <w:rPr>
          <w:rFonts w:ascii="Marianne" w:hAnsi="Marianne"/>
          <w:shd w:val="clear" w:color="auto" w:fill="FBFBFB"/>
        </w:rPr>
        <w:t>;</w:t>
      </w:r>
    </w:p>
    <w:p w14:paraId="1295642C" w14:textId="61B40713" w:rsidR="00F44535" w:rsidDel="003C0784" w:rsidRDefault="00F44535" w:rsidP="00061BC5">
      <w:pPr>
        <w:pStyle w:val="Notedefin"/>
        <w:ind w:left="142"/>
        <w:jc w:val="both"/>
        <w:rPr>
          <w:rFonts w:ascii="Marianne" w:hAnsi="Marianne"/>
          <w:sz w:val="22"/>
          <w:szCs w:val="22"/>
          <w:shd w:val="clear" w:color="auto" w:fill="FBFBFB"/>
        </w:rPr>
      </w:pPr>
      <w:r w:rsidDel="003C0784">
        <w:rPr>
          <w:rFonts w:ascii="Marianne" w:hAnsi="Marianne"/>
          <w:sz w:val="22"/>
          <w:szCs w:val="22"/>
          <w:shd w:val="clear" w:color="auto" w:fill="FBFBFB"/>
        </w:rPr>
        <w:t xml:space="preserve">Les dossiers soumis hors délai et/ou incomplet et/ou dont le projet n’entre pas dans le champ </w:t>
      </w:r>
      <w:r>
        <w:rPr>
          <w:rFonts w:ascii="Marianne" w:hAnsi="Marianne"/>
          <w:sz w:val="22"/>
          <w:szCs w:val="22"/>
          <w:shd w:val="clear" w:color="auto" w:fill="FBFBFB"/>
        </w:rPr>
        <w:t>de l’appel à projet</w:t>
      </w:r>
      <w:r w:rsidDel="003C0784">
        <w:rPr>
          <w:rFonts w:ascii="Marianne" w:hAnsi="Marianne"/>
          <w:sz w:val="22"/>
          <w:szCs w:val="22"/>
          <w:shd w:val="clear" w:color="auto" w:fill="FBFBFB"/>
        </w:rPr>
        <w:t>, ne seront pas éligibles.</w:t>
      </w:r>
    </w:p>
    <w:p w14:paraId="6A679087" w14:textId="77777777" w:rsidR="00F44535" w:rsidRPr="007C709F" w:rsidRDefault="00F44535" w:rsidP="00061BC5">
      <w:pPr>
        <w:pStyle w:val="Notedefin"/>
        <w:jc w:val="both"/>
        <w:rPr>
          <w:rFonts w:ascii="Marianne" w:hAnsi="Marianne"/>
          <w:kern w:val="2"/>
          <w:sz w:val="22"/>
          <w:szCs w:val="22"/>
          <w14:ligatures w14:val="standardContextual"/>
        </w:rPr>
      </w:pPr>
    </w:p>
    <w:p w14:paraId="222086FA" w14:textId="48CB03E6" w:rsidR="00F44535" w:rsidRDefault="00F44535" w:rsidP="00F44535">
      <w:pPr>
        <w:jc w:val="both"/>
        <w:rPr>
          <w:rFonts w:ascii="Marianne" w:hAnsi="Marianne"/>
        </w:rPr>
      </w:pPr>
      <w:r w:rsidRPr="00B04E79">
        <w:rPr>
          <w:rFonts w:ascii="Marianne" w:hAnsi="Marianne"/>
        </w:rPr>
        <w:t>A compter de la date de contractualisation, les projets soumis à cet appel à projet bénéficient d’un accompagnement financier sur une durée maximale de</w:t>
      </w:r>
      <w:r w:rsidRPr="00B04E79">
        <w:rPr>
          <w:rFonts w:ascii="Calibri" w:hAnsi="Calibri" w:cs="Calibri"/>
        </w:rPr>
        <w:t> </w:t>
      </w:r>
      <w:r w:rsidRPr="00B04E79">
        <w:rPr>
          <w:rFonts w:ascii="Marianne" w:hAnsi="Marianne"/>
        </w:rPr>
        <w:t>18 mois</w:t>
      </w:r>
      <w:r w:rsidR="0069152D">
        <w:rPr>
          <w:rFonts w:ascii="Marianne" w:hAnsi="Marianne"/>
        </w:rPr>
        <w:t>.</w:t>
      </w:r>
      <w:r w:rsidRPr="00B04E79">
        <w:rPr>
          <w:rFonts w:ascii="Marianne" w:hAnsi="Marianne"/>
        </w:rPr>
        <w:t xml:space="preserve"> </w:t>
      </w:r>
    </w:p>
    <w:p w14:paraId="52382F1A" w14:textId="77777777" w:rsidR="00AD64FB" w:rsidRPr="00C426D7" w:rsidRDefault="00AD64FB" w:rsidP="009A4959">
      <w:pPr>
        <w:jc w:val="both"/>
        <w:rPr>
          <w:rFonts w:ascii="Marianne" w:hAnsi="Marianne"/>
        </w:rPr>
      </w:pPr>
    </w:p>
    <w:p w14:paraId="4165275B" w14:textId="48453014" w:rsidR="005E2211" w:rsidRPr="008104BA" w:rsidRDefault="008104BA" w:rsidP="008104BA">
      <w:pPr>
        <w:pStyle w:val="Notedefin"/>
        <w:jc w:val="both"/>
        <w:rPr>
          <w:rFonts w:ascii="Marianne" w:hAnsi="Marianne"/>
          <w:caps/>
          <w:noProof/>
          <w:kern w:val="2"/>
          <w:sz w:val="32"/>
          <w:szCs w:val="32"/>
          <w14:ligatures w14:val="standardContextual"/>
        </w:rPr>
      </w:pPr>
      <w:r w:rsidRPr="008104BA">
        <w:rPr>
          <w:rFonts w:ascii="Marianne" w:hAnsi="Marianne"/>
          <w:caps/>
          <w:noProof/>
          <w:kern w:val="2"/>
          <w:sz w:val="32"/>
          <w:szCs w:val="32"/>
          <w14:ligatures w14:val="standardContextual"/>
        </w:rPr>
        <w:t xml:space="preserve">E. </w:t>
      </w:r>
      <w:r w:rsidR="005E2211" w:rsidRPr="008104BA">
        <w:rPr>
          <w:rFonts w:ascii="Marianne" w:hAnsi="Marianne"/>
          <w:caps/>
          <w:noProof/>
          <w:kern w:val="2"/>
          <w:sz w:val="32"/>
          <w:szCs w:val="32"/>
          <w14:ligatures w14:val="standardContextual"/>
        </w:rPr>
        <w:t>Formes et modalités de calcul de l’aide</w:t>
      </w:r>
    </w:p>
    <w:p w14:paraId="2CB40325" w14:textId="6398AA5C" w:rsidR="000279D9" w:rsidRPr="000279D9" w:rsidRDefault="000279D9" w:rsidP="000279D9">
      <w:pPr>
        <w:pStyle w:val="Notedefin"/>
        <w:ind w:left="502"/>
        <w:jc w:val="both"/>
        <w:rPr>
          <w:rFonts w:ascii="Marianne" w:hAnsi="Marianne"/>
          <w:b/>
          <w:bCs/>
          <w:color w:val="808080" w:themeColor="background1" w:themeShade="80"/>
          <w:kern w:val="2"/>
          <w:sz w:val="28"/>
          <w:szCs w:val="28"/>
          <w14:ligatures w14:val="standardContextual"/>
        </w:rPr>
      </w:pPr>
    </w:p>
    <w:p w14:paraId="426B7256" w14:textId="3463E211" w:rsidR="00B93639" w:rsidRPr="00CC2B0F" w:rsidRDefault="00B93639" w:rsidP="00794E60">
      <w:pPr>
        <w:pStyle w:val="TITREPRINCIPAL1repage"/>
        <w:jc w:val="both"/>
        <w:rPr>
          <w:rFonts w:eastAsiaTheme="minorHAnsi" w:cstheme="minorBidi"/>
          <w:kern w:val="2"/>
          <w:sz w:val="22"/>
          <w:szCs w:val="22"/>
          <w:lang w:eastAsia="en-US"/>
          <w14:ligatures w14:val="standardContextual"/>
          <w14:cntxtAlts w14:val="0"/>
        </w:rPr>
      </w:pPr>
      <w:r>
        <w:rPr>
          <w:rFonts w:eastAsiaTheme="minorHAnsi" w:cstheme="minorBidi"/>
          <w:b w:val="0"/>
          <w:bCs w:val="0"/>
          <w:kern w:val="2"/>
          <w:sz w:val="22"/>
          <w:szCs w:val="22"/>
          <w:lang w:eastAsia="en-US"/>
          <w14:ligatures w14:val="standardContextual"/>
          <w14:cntxtAlts w14:val="0"/>
        </w:rPr>
        <w:t xml:space="preserve">L‘aide est calculée sur la base des devis </w:t>
      </w:r>
      <w:r w:rsidR="00E3724E">
        <w:rPr>
          <w:rFonts w:eastAsiaTheme="minorHAnsi" w:cstheme="minorBidi"/>
          <w:b w:val="0"/>
          <w:bCs w:val="0"/>
          <w:kern w:val="2"/>
          <w:sz w:val="22"/>
          <w:szCs w:val="22"/>
          <w:lang w:eastAsia="en-US"/>
          <w14:ligatures w14:val="standardContextual"/>
          <w14:cntxtAlts w14:val="0"/>
        </w:rPr>
        <w:t>présentés au moment du dépôt du dossier.</w:t>
      </w:r>
      <w:r w:rsidR="00445BEC">
        <w:rPr>
          <w:rFonts w:eastAsiaTheme="minorHAnsi" w:cstheme="minorBidi"/>
          <w:b w:val="0"/>
          <w:bCs w:val="0"/>
          <w:kern w:val="2"/>
          <w:sz w:val="22"/>
          <w:szCs w:val="22"/>
          <w:lang w:eastAsia="en-US"/>
          <w14:ligatures w14:val="standardContextual"/>
          <w14:cntxtAlts w14:val="0"/>
        </w:rPr>
        <w:t xml:space="preserve"> </w:t>
      </w:r>
      <w:r w:rsidR="00445BEC" w:rsidRPr="00CC2B0F">
        <w:rPr>
          <w:rFonts w:eastAsiaTheme="minorHAnsi" w:cstheme="minorBidi"/>
          <w:kern w:val="2"/>
          <w:sz w:val="22"/>
          <w:szCs w:val="22"/>
          <w:lang w:eastAsia="en-US"/>
          <w14:ligatures w14:val="standardContextual"/>
          <w14:cntxtAlts w14:val="0"/>
        </w:rPr>
        <w:t>La demande d’aide ne pourra être révisée après la date de dépôt.</w:t>
      </w:r>
      <w:r w:rsidR="00E149DF" w:rsidRPr="00CC2B0F">
        <w:rPr>
          <w:sz w:val="20"/>
          <w:szCs w:val="20"/>
        </w:rPr>
        <w:t xml:space="preserve"> </w:t>
      </w:r>
    </w:p>
    <w:p w14:paraId="1BB451BB" w14:textId="658F3830" w:rsidR="00794E60" w:rsidRPr="00061BC5" w:rsidRDefault="00794E60" w:rsidP="00794E60">
      <w:pPr>
        <w:pStyle w:val="TITREPRINCIPAL1repage"/>
        <w:jc w:val="both"/>
        <w:rPr>
          <w:rFonts w:eastAsiaTheme="minorHAnsi" w:cstheme="minorBidi"/>
          <w:b w:val="0"/>
          <w:bCs w:val="0"/>
          <w:kern w:val="2"/>
          <w:sz w:val="22"/>
          <w:szCs w:val="22"/>
          <w:lang w:eastAsia="en-US"/>
          <w14:ligatures w14:val="standardContextual"/>
          <w14:cntxtAlts w14:val="0"/>
        </w:rPr>
      </w:pPr>
      <w:r w:rsidRPr="00061BC5">
        <w:rPr>
          <w:rFonts w:eastAsiaTheme="minorHAnsi" w:cstheme="minorBidi"/>
          <w:b w:val="0"/>
          <w:bCs w:val="0"/>
          <w:kern w:val="2"/>
          <w:sz w:val="22"/>
          <w:szCs w:val="22"/>
          <w:lang w:eastAsia="en-US"/>
          <w14:ligatures w14:val="standardContextual"/>
          <w14:cntxtAlts w14:val="0"/>
        </w:rPr>
        <w:t>L’aide est attribuée sous forme d’une subvention avec un plafond d’aide défini pour chacune des actions éligibles.</w:t>
      </w:r>
    </w:p>
    <w:p w14:paraId="042E55BE" w14:textId="77777777" w:rsidR="00794E60" w:rsidRPr="00061BC5" w:rsidRDefault="00794E60" w:rsidP="00794E60">
      <w:pPr>
        <w:pStyle w:val="TITREPRINCIPAL1repage"/>
        <w:jc w:val="both"/>
        <w:rPr>
          <w:rFonts w:eastAsiaTheme="minorHAnsi" w:cstheme="minorBidi"/>
          <w:b w:val="0"/>
          <w:bCs w:val="0"/>
          <w:kern w:val="2"/>
          <w:sz w:val="22"/>
          <w:szCs w:val="22"/>
          <w:lang w:eastAsia="en-US"/>
          <w14:ligatures w14:val="standardContextual"/>
          <w14:cntxtAlts w14:val="0"/>
        </w:rPr>
      </w:pPr>
    </w:p>
    <w:p w14:paraId="5BB4EAC2" w14:textId="25B9A7D3" w:rsidR="00794E60" w:rsidRPr="00794E60" w:rsidRDefault="00794E60" w:rsidP="00BC201E">
      <w:pPr>
        <w:jc w:val="both"/>
        <w:rPr>
          <w:rFonts w:ascii="Marianne" w:hAnsi="Marianne"/>
        </w:rPr>
      </w:pPr>
      <w:r w:rsidRPr="00061BC5">
        <w:rPr>
          <w:rFonts w:ascii="Marianne" w:hAnsi="Marianne"/>
        </w:rPr>
        <w:t>Les aides apportées dans le cadre du présent programme ne sauraient en aucun cas couvrir l’intégralité du coût total des investissements et des études. Le coût total de l’opération doit donc être indiqué par le porteur, sur la base de devis</w:t>
      </w:r>
      <w:r w:rsidR="00DC55B8">
        <w:rPr>
          <w:rFonts w:ascii="Marianne" w:hAnsi="Marianne"/>
        </w:rPr>
        <w:t>.</w:t>
      </w:r>
    </w:p>
    <w:p w14:paraId="307C4FA6" w14:textId="77777777" w:rsidR="00794E60" w:rsidRDefault="00794E60" w:rsidP="00BC201E">
      <w:pPr>
        <w:jc w:val="both"/>
        <w:rPr>
          <w:rFonts w:ascii="Marianne" w:hAnsi="Marianne"/>
        </w:rPr>
      </w:pPr>
    </w:p>
    <w:p w14:paraId="7695B24F" w14:textId="0BFE291F" w:rsidR="00EE68DD" w:rsidRDefault="00780543" w:rsidP="00BC201E">
      <w:pPr>
        <w:jc w:val="both"/>
        <w:rPr>
          <w:rFonts w:ascii="Marianne" w:hAnsi="Marianne"/>
        </w:rPr>
      </w:pPr>
      <w:r>
        <w:rPr>
          <w:rFonts w:ascii="Marianne" w:hAnsi="Marianne"/>
        </w:rPr>
        <w:t>Un</w:t>
      </w:r>
      <w:r w:rsidR="00AC4AB1" w:rsidRPr="00C426D7">
        <w:rPr>
          <w:rFonts w:ascii="Marianne" w:hAnsi="Marianne"/>
        </w:rPr>
        <w:t xml:space="preserve"> taux maximal d’aide</w:t>
      </w:r>
      <w:r>
        <w:rPr>
          <w:rFonts w:ascii="Marianne" w:hAnsi="Marianne"/>
        </w:rPr>
        <w:t xml:space="preserve"> sera appliqué </w:t>
      </w:r>
      <w:r w:rsidR="00EE68DD">
        <w:rPr>
          <w:rFonts w:ascii="Marianne" w:hAnsi="Marianne"/>
        </w:rPr>
        <w:t>sur les dépense</w:t>
      </w:r>
      <w:r w:rsidR="00FF7B2F">
        <w:rPr>
          <w:rFonts w:ascii="Marianne" w:hAnsi="Marianne"/>
        </w:rPr>
        <w:t>s</w:t>
      </w:r>
      <w:r w:rsidR="00FF7B2F">
        <w:rPr>
          <w:rFonts w:ascii="Calibri" w:hAnsi="Calibri" w:cs="Calibri"/>
        </w:rPr>
        <w:t> </w:t>
      </w:r>
      <w:r w:rsidR="00FF7B2F">
        <w:rPr>
          <w:rFonts w:ascii="Marianne" w:hAnsi="Marianne"/>
        </w:rPr>
        <w:t>soumises et éligibles</w:t>
      </w:r>
      <w:r w:rsidR="00814F84">
        <w:rPr>
          <w:rFonts w:ascii="Calibri" w:hAnsi="Calibri" w:cs="Calibri"/>
        </w:rPr>
        <w:t> </w:t>
      </w:r>
      <w:r w:rsidR="00814F84">
        <w:rPr>
          <w:rFonts w:ascii="Marianne" w:hAnsi="Marianne"/>
        </w:rPr>
        <w:t>:</w:t>
      </w:r>
    </w:p>
    <w:p w14:paraId="692B98B2" w14:textId="6461D2F2" w:rsidR="00FF7B2F" w:rsidRDefault="00FF7B2F" w:rsidP="001866A1">
      <w:pPr>
        <w:pStyle w:val="Paragraphedeliste"/>
        <w:numPr>
          <w:ilvl w:val="0"/>
          <w:numId w:val="34"/>
        </w:numPr>
        <w:jc w:val="both"/>
        <w:rPr>
          <w:rFonts w:ascii="Marianne" w:hAnsi="Marianne"/>
        </w:rPr>
      </w:pPr>
      <w:r>
        <w:rPr>
          <w:rFonts w:ascii="Marianne" w:hAnsi="Marianne"/>
        </w:rPr>
        <w:lastRenderedPageBreak/>
        <w:t>Pour l’axe 1 «</w:t>
      </w:r>
      <w:r>
        <w:rPr>
          <w:rFonts w:ascii="Calibri" w:hAnsi="Calibri" w:cs="Calibri"/>
        </w:rPr>
        <w:t> </w:t>
      </w:r>
      <w:r w:rsidR="0069152D">
        <w:rPr>
          <w:rFonts w:ascii="Marianne" w:hAnsi="Marianne"/>
        </w:rPr>
        <w:t>Devenir</w:t>
      </w:r>
      <w:r>
        <w:rPr>
          <w:rFonts w:ascii="Marianne" w:hAnsi="Marianne"/>
        </w:rPr>
        <w:t xml:space="preserve"> accueil vélo</w:t>
      </w:r>
      <w:r>
        <w:rPr>
          <w:rFonts w:ascii="Calibri" w:hAnsi="Calibri" w:cs="Calibri"/>
        </w:rPr>
        <w:t> </w:t>
      </w:r>
      <w:r>
        <w:rPr>
          <w:rFonts w:ascii="Marianne" w:hAnsi="Marianne" w:cs="Marianne"/>
        </w:rPr>
        <w:t>»</w:t>
      </w:r>
      <w:r w:rsidR="00716039">
        <w:rPr>
          <w:rFonts w:ascii="Calibri" w:hAnsi="Calibri" w:cs="Calibri"/>
        </w:rPr>
        <w:t> </w:t>
      </w:r>
      <w:r w:rsidR="00716039">
        <w:rPr>
          <w:rFonts w:ascii="Marianne" w:hAnsi="Marianne"/>
        </w:rPr>
        <w:t>:</w:t>
      </w:r>
      <w:r>
        <w:rPr>
          <w:rFonts w:ascii="Marianne" w:hAnsi="Marianne"/>
        </w:rPr>
        <w:t xml:space="preserve"> 55%</w:t>
      </w:r>
      <w:r w:rsidR="005E2211">
        <w:rPr>
          <w:rFonts w:ascii="Marianne" w:hAnsi="Marianne"/>
        </w:rPr>
        <w:t xml:space="preserve"> du montant HTR (hors taxe récupérable)</w:t>
      </w:r>
    </w:p>
    <w:p w14:paraId="4E1F140C" w14:textId="5CCDB6D5" w:rsidR="00FF7B2F" w:rsidRDefault="00FF7B2F" w:rsidP="001866A1">
      <w:pPr>
        <w:pStyle w:val="Paragraphedeliste"/>
        <w:numPr>
          <w:ilvl w:val="0"/>
          <w:numId w:val="34"/>
        </w:numPr>
        <w:jc w:val="both"/>
        <w:rPr>
          <w:rFonts w:ascii="Marianne" w:hAnsi="Marianne"/>
        </w:rPr>
      </w:pPr>
      <w:r>
        <w:rPr>
          <w:rFonts w:ascii="Marianne" w:hAnsi="Marianne"/>
        </w:rPr>
        <w:t xml:space="preserve">Pour l’axe 2 </w:t>
      </w:r>
      <w:r w:rsidR="00814F84">
        <w:rPr>
          <w:rFonts w:ascii="Marianne" w:hAnsi="Marianne"/>
        </w:rPr>
        <w:t>«</w:t>
      </w:r>
      <w:r w:rsidR="00814F84">
        <w:rPr>
          <w:rFonts w:ascii="Calibri" w:hAnsi="Calibri" w:cs="Calibri"/>
        </w:rPr>
        <w:t> </w:t>
      </w:r>
      <w:r w:rsidR="0069152D">
        <w:rPr>
          <w:rFonts w:ascii="Marianne" w:hAnsi="Marianne"/>
        </w:rPr>
        <w:t>Implanter</w:t>
      </w:r>
      <w:r w:rsidR="00814F84">
        <w:rPr>
          <w:rFonts w:ascii="Marianne" w:hAnsi="Marianne"/>
        </w:rPr>
        <w:t xml:space="preserve"> d</w:t>
      </w:r>
      <w:r w:rsidR="0069152D">
        <w:rPr>
          <w:rFonts w:ascii="Marianne" w:hAnsi="Marianne"/>
        </w:rPr>
        <w:t xml:space="preserve">es </w:t>
      </w:r>
      <w:r w:rsidR="00814F84">
        <w:rPr>
          <w:rFonts w:ascii="Marianne" w:hAnsi="Marianne"/>
        </w:rPr>
        <w:t>aires de services le long des itinéraires</w:t>
      </w:r>
      <w:r w:rsidR="00716039">
        <w:rPr>
          <w:rFonts w:ascii="Calibri" w:hAnsi="Calibri" w:cs="Calibri"/>
        </w:rPr>
        <w:t> </w:t>
      </w:r>
      <w:r w:rsidR="00716039">
        <w:rPr>
          <w:rFonts w:ascii="Marianne" w:hAnsi="Marianne"/>
        </w:rPr>
        <w:t>:</w:t>
      </w:r>
      <w:r w:rsidR="00814F84">
        <w:rPr>
          <w:rFonts w:ascii="Marianne" w:hAnsi="Marianne"/>
        </w:rPr>
        <w:t xml:space="preserve"> 55%</w:t>
      </w:r>
      <w:r w:rsidR="005E2211">
        <w:rPr>
          <w:rFonts w:ascii="Marianne" w:hAnsi="Marianne"/>
        </w:rPr>
        <w:t xml:space="preserve"> du montant HTR (hors taxe récupérable)</w:t>
      </w:r>
    </w:p>
    <w:p w14:paraId="097418D2" w14:textId="12FF67D6" w:rsidR="00814F84" w:rsidRPr="00D20494" w:rsidRDefault="00814F84" w:rsidP="001866A1">
      <w:pPr>
        <w:pStyle w:val="Paragraphedeliste"/>
        <w:numPr>
          <w:ilvl w:val="0"/>
          <w:numId w:val="34"/>
        </w:numPr>
        <w:jc w:val="both"/>
        <w:rPr>
          <w:rFonts w:ascii="Marianne" w:hAnsi="Marianne"/>
        </w:rPr>
      </w:pPr>
      <w:r>
        <w:rPr>
          <w:rFonts w:ascii="Marianne" w:hAnsi="Marianne"/>
        </w:rPr>
        <w:t>Pour l’axe 3 «</w:t>
      </w:r>
      <w:r>
        <w:rPr>
          <w:rFonts w:ascii="Calibri" w:hAnsi="Calibri" w:cs="Calibri"/>
        </w:rPr>
        <w:t> </w:t>
      </w:r>
      <w:r w:rsidR="0069152D">
        <w:rPr>
          <w:rFonts w:ascii="Marianne" w:hAnsi="Marianne"/>
        </w:rPr>
        <w:t>Réaliser une étude</w:t>
      </w:r>
      <w:r w:rsidR="007B2EC8">
        <w:rPr>
          <w:rFonts w:ascii="Calibri" w:hAnsi="Calibri" w:cs="Calibri"/>
        </w:rPr>
        <w:t> </w:t>
      </w:r>
      <w:r w:rsidR="007B2EC8">
        <w:rPr>
          <w:rFonts w:ascii="Marianne" w:hAnsi="Marianne" w:cs="Marianne"/>
        </w:rPr>
        <w:t>»</w:t>
      </w:r>
      <w:r w:rsidR="00716039">
        <w:rPr>
          <w:rFonts w:ascii="Calibri" w:hAnsi="Calibri" w:cs="Calibri"/>
        </w:rPr>
        <w:t> </w:t>
      </w:r>
      <w:r w:rsidR="00716039">
        <w:rPr>
          <w:rFonts w:ascii="Marianne" w:hAnsi="Marianne"/>
        </w:rPr>
        <w:t xml:space="preserve">: </w:t>
      </w:r>
      <w:r w:rsidR="007B2EC8">
        <w:rPr>
          <w:rFonts w:ascii="Marianne" w:hAnsi="Marianne"/>
        </w:rPr>
        <w:t>70%</w:t>
      </w:r>
      <w:r w:rsidR="005E2211" w:rsidRPr="005E2211">
        <w:rPr>
          <w:rFonts w:ascii="Marianne" w:hAnsi="Marianne"/>
        </w:rPr>
        <w:t xml:space="preserve"> </w:t>
      </w:r>
      <w:r w:rsidR="005E2211">
        <w:rPr>
          <w:rFonts w:ascii="Marianne" w:hAnsi="Marianne"/>
        </w:rPr>
        <w:t>du montant HTR (hors taxe récupérable)</w:t>
      </w:r>
    </w:p>
    <w:p w14:paraId="1D55BE57" w14:textId="33B5210E" w:rsidR="009B7F3F" w:rsidRPr="00716039" w:rsidRDefault="00AC4AB1" w:rsidP="00C826B6">
      <w:pPr>
        <w:jc w:val="both"/>
        <w:rPr>
          <w:rFonts w:ascii="Marianne" w:hAnsi="Marianne"/>
        </w:rPr>
      </w:pPr>
      <w:r w:rsidRPr="00D45E4D">
        <w:rPr>
          <w:rFonts w:ascii="Marianne" w:hAnsi="Marianne"/>
        </w:rPr>
        <w:t xml:space="preserve">Des </w:t>
      </w:r>
      <w:r w:rsidR="000119B5">
        <w:rPr>
          <w:rFonts w:ascii="Marianne" w:hAnsi="Marianne"/>
        </w:rPr>
        <w:t>montants plafonnés</w:t>
      </w:r>
      <w:r w:rsidR="000119B5" w:rsidRPr="00D45E4D">
        <w:rPr>
          <w:rFonts w:ascii="Marianne" w:hAnsi="Marianne"/>
        </w:rPr>
        <w:t xml:space="preserve"> </w:t>
      </w:r>
      <w:r w:rsidRPr="00D45E4D">
        <w:rPr>
          <w:rFonts w:ascii="Marianne" w:hAnsi="Marianne"/>
        </w:rPr>
        <w:t xml:space="preserve">d’aides </w:t>
      </w:r>
      <w:r w:rsidR="00DC55B8">
        <w:rPr>
          <w:rFonts w:ascii="Marianne" w:hAnsi="Marianne"/>
        </w:rPr>
        <w:t>s</w:t>
      </w:r>
      <w:r w:rsidRPr="00D45E4D">
        <w:rPr>
          <w:rFonts w:ascii="Marianne" w:hAnsi="Marianne"/>
        </w:rPr>
        <w:t>ont déterminés pour chacun des équipements</w:t>
      </w:r>
      <w:r w:rsidR="00716039">
        <w:rPr>
          <w:rFonts w:ascii="Marianne" w:hAnsi="Marianne"/>
        </w:rPr>
        <w:t xml:space="preserve">         </w:t>
      </w:r>
      <w:proofErr w:type="gramStart"/>
      <w:r w:rsidR="00716039">
        <w:rPr>
          <w:rFonts w:ascii="Marianne" w:hAnsi="Marianne"/>
        </w:rPr>
        <w:t xml:space="preserve">   </w:t>
      </w:r>
      <w:r w:rsidR="0069152D">
        <w:rPr>
          <w:rFonts w:ascii="Marianne" w:hAnsi="Marianne"/>
        </w:rPr>
        <w:t>(</w:t>
      </w:r>
      <w:proofErr w:type="spellStart"/>
      <w:proofErr w:type="gramEnd"/>
      <w:r w:rsidR="0069152D">
        <w:rPr>
          <w:rFonts w:ascii="Marianne" w:hAnsi="Marianne"/>
        </w:rPr>
        <w:t>c</w:t>
      </w:r>
      <w:r w:rsidR="00CC3E57" w:rsidRPr="00DC55B8">
        <w:rPr>
          <w:rFonts w:ascii="Marianne" w:hAnsi="Marianne"/>
        </w:rPr>
        <w:t>f</w:t>
      </w:r>
      <w:proofErr w:type="spellEnd"/>
      <w:r w:rsidR="00CC3E57" w:rsidRPr="00DC55B8">
        <w:rPr>
          <w:rFonts w:ascii="Marianne" w:hAnsi="Marianne"/>
        </w:rPr>
        <w:t xml:space="preserve"> </w:t>
      </w:r>
      <w:r w:rsidR="007B2EC8" w:rsidRPr="00DC55B8">
        <w:rPr>
          <w:rFonts w:ascii="Marianne" w:hAnsi="Marianne"/>
        </w:rPr>
        <w:t xml:space="preserve">tableau </w:t>
      </w:r>
      <w:r w:rsidR="00AF36F1">
        <w:rPr>
          <w:rFonts w:ascii="Marianne" w:hAnsi="Marianne"/>
        </w:rPr>
        <w:t>Annexe</w:t>
      </w:r>
      <w:r w:rsidR="0069152D">
        <w:rPr>
          <w:rFonts w:ascii="Marianne" w:hAnsi="Marianne"/>
        </w:rPr>
        <w:t xml:space="preserve"> </w:t>
      </w:r>
      <w:r w:rsidR="00CC3E57" w:rsidRPr="00DC55B8">
        <w:rPr>
          <w:rFonts w:ascii="Marianne" w:hAnsi="Marianne"/>
        </w:rPr>
        <w:t>1</w:t>
      </w:r>
      <w:r w:rsidR="0069152D">
        <w:rPr>
          <w:rFonts w:ascii="Marianne" w:hAnsi="Marianne"/>
        </w:rPr>
        <w:t>)</w:t>
      </w:r>
      <w:r w:rsidR="00DC55B8">
        <w:rPr>
          <w:rFonts w:ascii="Marianne" w:hAnsi="Marianne"/>
        </w:rPr>
        <w:t>.</w:t>
      </w:r>
    </w:p>
    <w:p w14:paraId="65AF530B" w14:textId="1B25C380" w:rsidR="00061BC5" w:rsidRDefault="009B7F3F" w:rsidP="00C826B6">
      <w:pPr>
        <w:jc w:val="both"/>
        <w:rPr>
          <w:rFonts w:ascii="Marianne" w:hAnsi="Marianne"/>
        </w:rPr>
      </w:pPr>
      <w:r w:rsidRPr="00B04E79">
        <w:rPr>
          <w:rFonts w:ascii="Marianne" w:hAnsi="Marianne"/>
        </w:rPr>
        <w:t xml:space="preserve">Le projet devra présenter une demande d’aide totale minimum de 400€ pour être </w:t>
      </w:r>
      <w:r w:rsidR="008C1003" w:rsidRPr="00B04E79">
        <w:rPr>
          <w:rFonts w:ascii="Marianne" w:hAnsi="Marianne"/>
        </w:rPr>
        <w:t>recevable</w:t>
      </w:r>
      <w:r w:rsidRPr="00B04E79">
        <w:rPr>
          <w:rFonts w:ascii="Marianne" w:hAnsi="Marianne"/>
        </w:rPr>
        <w:t xml:space="preserve">. </w:t>
      </w:r>
    </w:p>
    <w:p w14:paraId="0966C8C7" w14:textId="06356987" w:rsidR="00C826B6" w:rsidRDefault="00C826B6" w:rsidP="00C826B6">
      <w:pPr>
        <w:jc w:val="both"/>
        <w:rPr>
          <w:rFonts w:ascii="Marianne" w:hAnsi="Marianne"/>
        </w:rPr>
      </w:pPr>
      <w:r w:rsidRPr="00C826B6">
        <w:rPr>
          <w:rFonts w:ascii="Marianne" w:hAnsi="Marianne"/>
        </w:rPr>
        <w:t>Les coûts doivent être les dépenses réelles supportées :</w:t>
      </w:r>
    </w:p>
    <w:p w14:paraId="14E9A87C" w14:textId="77777777" w:rsidR="00C826B6" w:rsidRDefault="00C826B6" w:rsidP="001866A1">
      <w:pPr>
        <w:pStyle w:val="Paragraphedeliste"/>
        <w:numPr>
          <w:ilvl w:val="0"/>
          <w:numId w:val="35"/>
        </w:numPr>
        <w:jc w:val="both"/>
        <w:rPr>
          <w:rFonts w:ascii="Marianne" w:hAnsi="Marianne"/>
        </w:rPr>
      </w:pPr>
      <w:r w:rsidRPr="00D45E4D">
        <w:rPr>
          <w:rFonts w:ascii="Marianne" w:hAnsi="Marianne"/>
        </w:rPr>
        <w:t>Assujetti à la TVA, indiquez les dépenses en HT</w:t>
      </w:r>
    </w:p>
    <w:p w14:paraId="6B3194CD" w14:textId="77777777" w:rsidR="00C826B6" w:rsidRDefault="00C826B6" w:rsidP="001866A1">
      <w:pPr>
        <w:pStyle w:val="Paragraphedeliste"/>
        <w:numPr>
          <w:ilvl w:val="0"/>
          <w:numId w:val="35"/>
        </w:numPr>
        <w:jc w:val="both"/>
        <w:rPr>
          <w:rFonts w:ascii="Marianne" w:hAnsi="Marianne"/>
        </w:rPr>
      </w:pPr>
      <w:r w:rsidRPr="00D45E4D">
        <w:rPr>
          <w:rFonts w:ascii="Marianne" w:hAnsi="Marianne"/>
        </w:rPr>
        <w:t>Non assujetti à la TVA, indiquez les dépenses en TTC</w:t>
      </w:r>
    </w:p>
    <w:p w14:paraId="5BBC8185" w14:textId="189A1C04" w:rsidR="00C826B6" w:rsidRPr="00D45E4D" w:rsidRDefault="00C826B6" w:rsidP="001866A1">
      <w:pPr>
        <w:pStyle w:val="Paragraphedeliste"/>
        <w:numPr>
          <w:ilvl w:val="0"/>
          <w:numId w:val="35"/>
        </w:numPr>
        <w:jc w:val="both"/>
        <w:rPr>
          <w:rFonts w:ascii="Marianne" w:hAnsi="Marianne"/>
        </w:rPr>
      </w:pPr>
      <w:r w:rsidRPr="00D45E4D">
        <w:rPr>
          <w:rFonts w:ascii="Marianne" w:hAnsi="Marianne"/>
        </w:rPr>
        <w:t>Assujetti partiellement à la TVA ou soumis au régime du FCTVA, indiquez les dépenses en HT en ajoutant la TVA non récupérable</w:t>
      </w:r>
    </w:p>
    <w:p w14:paraId="67AFC7EE" w14:textId="5FD9B042" w:rsidR="00134D63" w:rsidRPr="00D45E4D" w:rsidRDefault="00EE3B26" w:rsidP="00134D63">
      <w:pPr>
        <w:jc w:val="both"/>
        <w:rPr>
          <w:rFonts w:ascii="Marianne" w:hAnsi="Marianne"/>
          <w:szCs w:val="20"/>
        </w:rPr>
      </w:pPr>
      <w:r w:rsidRPr="00D45E4D">
        <w:rPr>
          <w:rFonts w:ascii="Marianne" w:hAnsi="Marianne"/>
        </w:rPr>
        <w:t xml:space="preserve">L’ADEME attribue ses soutiens financiers dans le respect des règles d’attribution des aides et systèmes d’aides validés par son </w:t>
      </w:r>
      <w:r w:rsidR="00DC55B8">
        <w:rPr>
          <w:rFonts w:ascii="Marianne" w:hAnsi="Marianne"/>
        </w:rPr>
        <w:t>c</w:t>
      </w:r>
      <w:r w:rsidRPr="00D45E4D">
        <w:rPr>
          <w:rFonts w:ascii="Marianne" w:hAnsi="Marianne"/>
        </w:rPr>
        <w:t>onseil d’administration disponibles sur la page</w:t>
      </w:r>
      <w:r w:rsidRPr="006B7793">
        <w:rPr>
          <w:rFonts w:ascii="Calibri" w:hAnsi="Calibri" w:cs="Calibri"/>
        </w:rPr>
        <w:t> </w:t>
      </w:r>
      <w:r w:rsidRPr="00D45E4D">
        <w:rPr>
          <w:rFonts w:ascii="Marianne" w:hAnsi="Marianne"/>
        </w:rPr>
        <w:t>:</w:t>
      </w:r>
      <w:r w:rsidR="00134D63">
        <w:rPr>
          <w:rFonts w:ascii="Marianne" w:hAnsi="Marianne"/>
        </w:rPr>
        <w:t xml:space="preserve"> </w:t>
      </w:r>
      <w:hyperlink r:id="rId20" w:anchor="ancre4" w:history="1">
        <w:r w:rsidR="00134D63" w:rsidRPr="00D45E4D">
          <w:rPr>
            <w:rStyle w:val="Lienhypertexte"/>
            <w:rFonts w:ascii="Marianne" w:hAnsi="Marianne"/>
          </w:rPr>
          <w:t>https://www.ademe.fr/nos-missions/financement/#ancre4</w:t>
        </w:r>
      </w:hyperlink>
      <w:r w:rsidR="00134D63" w:rsidRPr="00D45E4D">
        <w:rPr>
          <w:rFonts w:ascii="Marianne" w:hAnsi="Marianne"/>
        </w:rPr>
        <w:t xml:space="preserve"> </w:t>
      </w:r>
    </w:p>
    <w:p w14:paraId="525CCB35" w14:textId="39A69E57" w:rsidR="00EE3B26" w:rsidRDefault="00B53A1C" w:rsidP="00BC201E">
      <w:pPr>
        <w:jc w:val="both"/>
        <w:rPr>
          <w:rFonts w:ascii="Marianne" w:hAnsi="Marianne"/>
        </w:rPr>
      </w:pPr>
      <w:r w:rsidRPr="00B53A1C">
        <w:rPr>
          <w:rFonts w:ascii="Marianne" w:hAnsi="Marianne"/>
        </w:rPr>
        <w:t>Le montant de l’aide est calculé de manière à respecter les règles de cumul des aides publiques autorisé par l’encadrement européen des aides d’État et par la règlementation nationale applicable.</w:t>
      </w:r>
    </w:p>
    <w:p w14:paraId="5B95A855" w14:textId="6749B28E" w:rsidR="00F52EF8" w:rsidRPr="00C426D7" w:rsidRDefault="00B47A5B" w:rsidP="00BC201E">
      <w:pPr>
        <w:jc w:val="both"/>
        <w:rPr>
          <w:rFonts w:ascii="Marianne" w:hAnsi="Marianne"/>
        </w:rPr>
      </w:pPr>
      <w:r w:rsidRPr="00B47A5B">
        <w:rPr>
          <w:rFonts w:ascii="Marianne" w:hAnsi="Marianne"/>
        </w:rPr>
        <w:t>Les modalités d'aides devront être conformes aux régimes d'aides en vigueur à échéance de la contractualisation</w:t>
      </w:r>
      <w:r w:rsidR="00DC55B8">
        <w:rPr>
          <w:rFonts w:ascii="Marianne" w:hAnsi="Marianne"/>
        </w:rPr>
        <w:t>. L</w:t>
      </w:r>
      <w:r w:rsidRPr="00B47A5B">
        <w:rPr>
          <w:rFonts w:ascii="Marianne" w:hAnsi="Marianne"/>
        </w:rPr>
        <w:t>'ADEME se réserve donc la possibilité d'apporter toute modification rendue nécessaire au regard de l'évolution des encadrements communautaires ou des régimes d'aides applicables.</w:t>
      </w:r>
    </w:p>
    <w:p w14:paraId="10D301F6" w14:textId="54DA5052" w:rsidR="00CC3E57" w:rsidRDefault="00CC3E57" w:rsidP="00BC201E">
      <w:pPr>
        <w:jc w:val="both"/>
        <w:rPr>
          <w:rFonts w:ascii="Marianne" w:hAnsi="Marianne"/>
        </w:rPr>
      </w:pPr>
      <w:r w:rsidRPr="00C426D7">
        <w:rPr>
          <w:rFonts w:ascii="Marianne" w:hAnsi="Marianne"/>
        </w:rPr>
        <w:t xml:space="preserve">Les </w:t>
      </w:r>
      <w:r w:rsidR="00150D1C" w:rsidRPr="00C426D7">
        <w:rPr>
          <w:rFonts w:ascii="Marianne" w:hAnsi="Marianne"/>
        </w:rPr>
        <w:t>a</w:t>
      </w:r>
      <w:r w:rsidRPr="00C426D7">
        <w:rPr>
          <w:rFonts w:ascii="Marianne" w:hAnsi="Marianne"/>
        </w:rPr>
        <w:t>ides financières apportées par l’ADEME dans le cadre de cet AAP seront versées sous forme de subvention</w:t>
      </w:r>
      <w:r w:rsidR="00CD6B74">
        <w:rPr>
          <w:rFonts w:ascii="Marianne" w:hAnsi="Marianne"/>
        </w:rPr>
        <w:t xml:space="preserve"> en un versement </w:t>
      </w:r>
      <w:r w:rsidR="00673D21">
        <w:rPr>
          <w:rFonts w:ascii="Marianne" w:hAnsi="Marianne"/>
        </w:rPr>
        <w:t xml:space="preserve">unique </w:t>
      </w:r>
      <w:r w:rsidR="00CD6B74">
        <w:rPr>
          <w:rFonts w:ascii="Marianne" w:hAnsi="Marianne"/>
        </w:rPr>
        <w:t>à la clôture du dossier</w:t>
      </w:r>
      <w:r w:rsidRPr="00C426D7">
        <w:rPr>
          <w:rFonts w:ascii="Marianne" w:hAnsi="Marianne"/>
        </w:rPr>
        <w:t>.</w:t>
      </w:r>
      <w:r w:rsidR="007C56B9" w:rsidRPr="00C426D7">
        <w:rPr>
          <w:rFonts w:ascii="Marianne" w:hAnsi="Marianne"/>
        </w:rPr>
        <w:t xml:space="preserve"> </w:t>
      </w:r>
    </w:p>
    <w:p w14:paraId="6B2855EA" w14:textId="7540DD61" w:rsidR="00FD4FBC" w:rsidRDefault="00131906" w:rsidP="00BC201E">
      <w:pPr>
        <w:jc w:val="both"/>
        <w:rPr>
          <w:rFonts w:ascii="Marianne" w:hAnsi="Marianne"/>
        </w:rPr>
      </w:pPr>
      <w:r w:rsidRPr="00863725">
        <w:rPr>
          <w:rFonts w:ascii="Marianne" w:hAnsi="Marianne"/>
        </w:rPr>
        <w:t>Aucune modification substantielle de la nature, de la durée du projet ou du montant des dépenses ne sera acceptée au cours du projet</w:t>
      </w:r>
      <w:r w:rsidRPr="00B04E79">
        <w:rPr>
          <w:rFonts w:ascii="Marianne" w:hAnsi="Marianne"/>
        </w:rPr>
        <w:t xml:space="preserve">. Les justificatifs attendus </w:t>
      </w:r>
      <w:r w:rsidR="0069152D">
        <w:rPr>
          <w:rFonts w:ascii="Marianne" w:hAnsi="Marianne"/>
        </w:rPr>
        <w:t xml:space="preserve">à la clôture </w:t>
      </w:r>
      <w:r w:rsidRPr="00B04E79">
        <w:rPr>
          <w:rFonts w:ascii="Marianne" w:hAnsi="Marianne"/>
        </w:rPr>
        <w:t>sont l’ERD, (état récapitulatif des dépenses) factures acquittées</w:t>
      </w:r>
      <w:r w:rsidR="00AF36F1">
        <w:rPr>
          <w:rFonts w:ascii="Marianne" w:hAnsi="Marianne"/>
        </w:rPr>
        <w:t>, et des justificatifs précis en fonction de chaque axe, mentionnés supra.</w:t>
      </w:r>
    </w:p>
    <w:p w14:paraId="7978C061" w14:textId="6D2E0291" w:rsidR="00CB6E08" w:rsidRDefault="00CB6E08" w:rsidP="00CB6E08">
      <w:pPr>
        <w:pStyle w:val="TITREPRINCIPAL1repage"/>
        <w:jc w:val="both"/>
        <w:rPr>
          <w:rFonts w:eastAsiaTheme="minorHAnsi" w:cstheme="minorBidi"/>
          <w:b w:val="0"/>
          <w:bCs w:val="0"/>
          <w:kern w:val="2"/>
          <w:sz w:val="22"/>
          <w:szCs w:val="22"/>
          <w:lang w:eastAsia="en-US"/>
          <w14:ligatures w14:val="standardContextual"/>
          <w14:cntxtAlts w14:val="0"/>
        </w:rPr>
      </w:pPr>
      <w:r>
        <w:rPr>
          <w:rFonts w:eastAsiaTheme="minorHAnsi" w:cstheme="minorBidi"/>
          <w:b w:val="0"/>
          <w:bCs w:val="0"/>
          <w:kern w:val="2"/>
          <w:sz w:val="22"/>
          <w:szCs w:val="22"/>
          <w:lang w:eastAsia="en-US"/>
          <w14:ligatures w14:val="standardContextual"/>
          <w14:cntxtAlts w14:val="0"/>
        </w:rPr>
        <w:t>Le porteur de projet peut commencer l’opération dès lors qu’il a déposé un dossier de demande d’aides, il n’est pas nécessaire d’attendre la décision de l’ADEME</w:t>
      </w:r>
      <w:r w:rsidR="003B42A8">
        <w:rPr>
          <w:rFonts w:eastAsiaTheme="minorHAnsi" w:cstheme="minorBidi"/>
          <w:b w:val="0"/>
          <w:bCs w:val="0"/>
          <w:kern w:val="2"/>
          <w:sz w:val="22"/>
          <w:szCs w:val="22"/>
          <w:lang w:eastAsia="en-US"/>
          <w14:ligatures w14:val="standardContextual"/>
          <w14:cntxtAlts w14:val="0"/>
        </w:rPr>
        <w:t>.</w:t>
      </w:r>
    </w:p>
    <w:p w14:paraId="5A0E5BF3" w14:textId="77777777" w:rsidR="0066564F" w:rsidRPr="00131906" w:rsidRDefault="0066564F" w:rsidP="00131906">
      <w:pPr>
        <w:spacing w:after="0" w:line="360" w:lineRule="auto"/>
        <w:jc w:val="both"/>
        <w:rPr>
          <w:rFonts w:ascii="Marianne" w:hAnsi="Marianne"/>
          <w:kern w:val="0"/>
          <w:shd w:val="clear" w:color="auto" w:fill="FBFBFB"/>
          <w14:ligatures w14:val="none"/>
        </w:rPr>
      </w:pPr>
    </w:p>
    <w:p w14:paraId="69682395" w14:textId="698C7C6F" w:rsidR="00253FFC" w:rsidRPr="009A4959" w:rsidRDefault="008104BA" w:rsidP="009A4959">
      <w:pPr>
        <w:jc w:val="both"/>
        <w:rPr>
          <w:rFonts w:ascii="Marianne" w:hAnsi="Marianne"/>
          <w:caps/>
          <w:noProof/>
          <w:sz w:val="32"/>
          <w:szCs w:val="32"/>
        </w:rPr>
      </w:pPr>
      <w:r>
        <w:rPr>
          <w:rFonts w:ascii="Marianne" w:hAnsi="Marianne"/>
          <w:caps/>
          <w:noProof/>
          <w:sz w:val="32"/>
          <w:szCs w:val="32"/>
        </w:rPr>
        <w:t>F</w:t>
      </w:r>
      <w:r w:rsidR="000B54BB">
        <w:rPr>
          <w:rFonts w:ascii="Marianne" w:hAnsi="Marianne"/>
          <w:caps/>
          <w:noProof/>
          <w:sz w:val="32"/>
          <w:szCs w:val="32"/>
        </w:rPr>
        <w:t>.</w:t>
      </w:r>
      <w:r w:rsidR="00BD25CB">
        <w:rPr>
          <w:rFonts w:ascii="Marianne" w:hAnsi="Marianne"/>
          <w:caps/>
          <w:noProof/>
          <w:sz w:val="32"/>
          <w:szCs w:val="32"/>
        </w:rPr>
        <w:t xml:space="preserve"> </w:t>
      </w:r>
      <w:r w:rsidR="00D21E7D">
        <w:rPr>
          <w:rFonts w:ascii="Marianne" w:hAnsi="Marianne"/>
          <w:caps/>
          <w:noProof/>
          <w:sz w:val="32"/>
          <w:szCs w:val="32"/>
        </w:rPr>
        <w:t xml:space="preserve">COMMENT DEPOSER </w:t>
      </w:r>
      <w:r w:rsidR="000B54BB">
        <w:rPr>
          <w:rFonts w:ascii="Marianne" w:hAnsi="Marianne"/>
          <w:caps/>
          <w:noProof/>
          <w:sz w:val="32"/>
          <w:szCs w:val="32"/>
        </w:rPr>
        <w:t>U</w:t>
      </w:r>
      <w:r w:rsidR="00D21E7D">
        <w:rPr>
          <w:rFonts w:ascii="Marianne" w:hAnsi="Marianne"/>
          <w:caps/>
          <w:noProof/>
          <w:sz w:val="32"/>
          <w:szCs w:val="32"/>
        </w:rPr>
        <w:t>N DOSSIER</w:t>
      </w:r>
      <w:r w:rsidR="00112E3A">
        <w:rPr>
          <w:rFonts w:ascii="Calibri" w:hAnsi="Calibri" w:cs="Calibri"/>
          <w:caps/>
          <w:noProof/>
          <w:sz w:val="32"/>
          <w:szCs w:val="32"/>
        </w:rPr>
        <w:t> </w:t>
      </w:r>
      <w:r w:rsidR="00112E3A">
        <w:rPr>
          <w:rFonts w:ascii="Marianne" w:hAnsi="Marianne"/>
          <w:caps/>
          <w:noProof/>
          <w:sz w:val="32"/>
          <w:szCs w:val="32"/>
        </w:rPr>
        <w:t>?</w:t>
      </w:r>
    </w:p>
    <w:p w14:paraId="34A3B83A" w14:textId="43C44F6E" w:rsidR="00253FFC" w:rsidRPr="009A4959" w:rsidRDefault="00253FFC" w:rsidP="009A4959">
      <w:pPr>
        <w:jc w:val="both"/>
        <w:rPr>
          <w:rFonts w:ascii="Marianne" w:hAnsi="Marianne"/>
        </w:rPr>
      </w:pPr>
    </w:p>
    <w:p w14:paraId="27A53349" w14:textId="2E05068F" w:rsidR="00253FFC" w:rsidRPr="00047DB5" w:rsidRDefault="00253FFC" w:rsidP="009A4959">
      <w:pPr>
        <w:jc w:val="both"/>
        <w:rPr>
          <w:rFonts w:ascii="Marianne" w:hAnsi="Marianne"/>
        </w:rPr>
      </w:pPr>
      <w:r w:rsidRPr="00047DB5">
        <w:rPr>
          <w:rFonts w:ascii="Marianne" w:hAnsi="Marianne"/>
          <w:b/>
          <w:bCs/>
        </w:rPr>
        <w:t>Attention,</w:t>
      </w:r>
      <w:r w:rsidRPr="00047DB5">
        <w:rPr>
          <w:rFonts w:ascii="Marianne" w:hAnsi="Marianne"/>
        </w:rPr>
        <w:t xml:space="preserve"> le dossier de demande d’aide est à </w:t>
      </w:r>
      <w:r w:rsidR="00BD25CB" w:rsidRPr="00047DB5">
        <w:rPr>
          <w:rFonts w:ascii="Marianne" w:hAnsi="Marianne"/>
        </w:rPr>
        <w:t xml:space="preserve">déposer </w:t>
      </w:r>
      <w:r w:rsidRPr="00047DB5">
        <w:rPr>
          <w:rFonts w:ascii="Marianne" w:hAnsi="Marianne"/>
        </w:rPr>
        <w:t xml:space="preserve">uniquement via </w:t>
      </w:r>
      <w:hyperlink r:id="rId21" w:history="1">
        <w:r w:rsidRPr="0045279E">
          <w:rPr>
            <w:rStyle w:val="Lienhypertexte"/>
            <w:rFonts w:ascii="Marianne" w:hAnsi="Marianne"/>
          </w:rPr>
          <w:t xml:space="preserve">la page de l’appel à projet </w:t>
        </w:r>
        <w:r w:rsidR="0069152D">
          <w:rPr>
            <w:rStyle w:val="Lienhypertexte"/>
            <w:rFonts w:ascii="Marianne" w:hAnsi="Marianne"/>
          </w:rPr>
          <w:t>«</w:t>
        </w:r>
        <w:r w:rsidR="0069152D">
          <w:rPr>
            <w:rStyle w:val="Lienhypertexte"/>
            <w:rFonts w:ascii="Calibri" w:hAnsi="Calibri" w:cs="Calibri"/>
          </w:rPr>
          <w:t> </w:t>
        </w:r>
        <w:r w:rsidRPr="0045279E">
          <w:rPr>
            <w:rStyle w:val="Lienhypertexte"/>
            <w:rFonts w:ascii="Marianne" w:hAnsi="Marianne"/>
          </w:rPr>
          <w:t>Développer le vélotourisme</w:t>
        </w:r>
        <w:r w:rsidR="0069152D">
          <w:rPr>
            <w:rStyle w:val="Lienhypertexte"/>
            <w:rFonts w:ascii="Calibri" w:hAnsi="Calibri" w:cs="Calibri"/>
          </w:rPr>
          <w:t> </w:t>
        </w:r>
        <w:r w:rsidR="0069152D">
          <w:rPr>
            <w:rStyle w:val="Lienhypertexte"/>
            <w:rFonts w:ascii="Marianne" w:hAnsi="Marianne" w:cs="Marianne"/>
          </w:rPr>
          <w:t>»</w:t>
        </w:r>
        <w:r w:rsidRPr="0045279E">
          <w:rPr>
            <w:rStyle w:val="Lienhypertexte"/>
            <w:rFonts w:ascii="Marianne" w:hAnsi="Marianne"/>
          </w:rPr>
          <w:t>.</w:t>
        </w:r>
      </w:hyperlink>
    </w:p>
    <w:p w14:paraId="389DF318" w14:textId="72F5DB19" w:rsidR="00563CDB" w:rsidRPr="00047DB5" w:rsidRDefault="000C1077" w:rsidP="009A4959">
      <w:pPr>
        <w:jc w:val="both"/>
        <w:rPr>
          <w:rFonts w:ascii="Marianne" w:hAnsi="Marianne"/>
        </w:rPr>
      </w:pPr>
      <w:r w:rsidRPr="00047DB5">
        <w:rPr>
          <w:rFonts w:ascii="Marianne" w:hAnsi="Marianne"/>
        </w:rPr>
        <w:t>Il est conseillé de se connecter à la plateforme suffisamment à l’avance</w:t>
      </w:r>
      <w:r w:rsidR="004C5930" w:rsidRPr="00047DB5">
        <w:rPr>
          <w:rFonts w:ascii="Marianne" w:hAnsi="Marianne"/>
        </w:rPr>
        <w:t xml:space="preserve"> de la date de clôture de la relève</w:t>
      </w:r>
      <w:r w:rsidRPr="00047DB5">
        <w:rPr>
          <w:rFonts w:ascii="Marianne" w:hAnsi="Marianne"/>
        </w:rPr>
        <w:t xml:space="preserve"> (minimum une semaine) pour vérifier la réussite de l’accès et, le cas échéant, prendre contact avec l’ADEME. Le dépôt du dossier est effectif lorsque le déposant reçoit un courriel accusant réception de sa demande d’aide.</w:t>
      </w:r>
    </w:p>
    <w:p w14:paraId="55398E54" w14:textId="433FD615" w:rsidR="00CB204F" w:rsidRPr="00047DB5" w:rsidRDefault="00CB204F" w:rsidP="001866A1">
      <w:pPr>
        <w:pStyle w:val="Paragraphedeliste"/>
        <w:numPr>
          <w:ilvl w:val="0"/>
          <w:numId w:val="5"/>
        </w:numPr>
        <w:spacing w:line="240" w:lineRule="auto"/>
        <w:jc w:val="both"/>
        <w:rPr>
          <w:rFonts w:ascii="Marianne" w:hAnsi="Marianne"/>
          <w:b/>
          <w:bCs/>
        </w:rPr>
      </w:pPr>
      <w:r w:rsidRPr="00047DB5">
        <w:rPr>
          <w:rFonts w:ascii="Marianne" w:hAnsi="Marianne"/>
          <w:b/>
          <w:bCs/>
        </w:rPr>
        <w:t xml:space="preserve">Vérifier votre éligibilité sur </w:t>
      </w:r>
      <w:hyperlink r:id="rId22" w:history="1">
        <w:r w:rsidRPr="00047DB5">
          <w:rPr>
            <w:rStyle w:val="Lienhypertexte"/>
            <w:rFonts w:ascii="Marianne" w:hAnsi="Marianne"/>
            <w:b/>
            <w:bCs/>
          </w:rPr>
          <w:t>developper-velotourisme.ademe.fr</w:t>
        </w:r>
      </w:hyperlink>
    </w:p>
    <w:p w14:paraId="3BEE26C0" w14:textId="77777777" w:rsidR="00CB204F" w:rsidRPr="00047DB5" w:rsidRDefault="00CB204F" w:rsidP="00483BE3">
      <w:pPr>
        <w:pStyle w:val="Paragraphedeliste"/>
        <w:spacing w:line="240" w:lineRule="auto"/>
        <w:jc w:val="both"/>
        <w:rPr>
          <w:rFonts w:ascii="Marianne" w:hAnsi="Marianne"/>
          <w:b/>
          <w:bCs/>
        </w:rPr>
      </w:pPr>
    </w:p>
    <w:p w14:paraId="3C0D993C" w14:textId="6B6B1409" w:rsidR="00CB204F" w:rsidRPr="00DC55B8" w:rsidRDefault="00CB204F" w:rsidP="001866A1">
      <w:pPr>
        <w:pStyle w:val="Paragraphedeliste"/>
        <w:numPr>
          <w:ilvl w:val="0"/>
          <w:numId w:val="5"/>
        </w:numPr>
        <w:spacing w:before="60" w:after="100" w:line="240" w:lineRule="auto"/>
        <w:jc w:val="both"/>
        <w:rPr>
          <w:rFonts w:ascii="Marianne" w:hAnsi="Marianne"/>
          <w:b/>
          <w:bCs/>
        </w:rPr>
      </w:pPr>
      <w:r w:rsidRPr="00047DB5">
        <w:rPr>
          <w:rFonts w:ascii="Marianne" w:hAnsi="Marianne"/>
          <w:b/>
          <w:bCs/>
        </w:rPr>
        <w:t>Faire établir des devis pour l’ensemble des équipements</w:t>
      </w:r>
      <w:r w:rsidR="00DC55B8">
        <w:rPr>
          <w:rFonts w:ascii="Marianne" w:hAnsi="Marianne"/>
          <w:b/>
          <w:bCs/>
        </w:rPr>
        <w:t xml:space="preserve"> </w:t>
      </w:r>
      <w:r w:rsidRPr="00DC55B8">
        <w:rPr>
          <w:rFonts w:ascii="Marianne" w:hAnsi="Marianne"/>
          <w:b/>
          <w:bCs/>
        </w:rPr>
        <w:t xml:space="preserve">de </w:t>
      </w:r>
      <w:r w:rsidR="0069152D">
        <w:rPr>
          <w:rFonts w:ascii="Marianne" w:hAnsi="Marianne"/>
          <w:b/>
          <w:bCs/>
        </w:rPr>
        <w:t>la</w:t>
      </w:r>
      <w:r w:rsidRPr="00DC55B8">
        <w:rPr>
          <w:rFonts w:ascii="Marianne" w:hAnsi="Marianne"/>
          <w:b/>
          <w:bCs/>
        </w:rPr>
        <w:t xml:space="preserve"> demande d’aide.</w:t>
      </w:r>
    </w:p>
    <w:p w14:paraId="5D59B465" w14:textId="77777777" w:rsidR="00CB204F" w:rsidRPr="00047DB5" w:rsidRDefault="00CB204F" w:rsidP="00483BE3">
      <w:pPr>
        <w:pStyle w:val="Paragraphedeliste"/>
        <w:spacing w:before="60" w:after="100" w:line="240" w:lineRule="auto"/>
        <w:jc w:val="both"/>
        <w:rPr>
          <w:rFonts w:ascii="Marianne" w:hAnsi="Marianne"/>
          <w:b/>
          <w:bCs/>
        </w:rPr>
      </w:pPr>
    </w:p>
    <w:p w14:paraId="2E8671A5" w14:textId="7C55B1F5" w:rsidR="00CB204F" w:rsidRPr="00047DB5" w:rsidRDefault="00CB204F" w:rsidP="001866A1">
      <w:pPr>
        <w:pStyle w:val="Paragraphedeliste"/>
        <w:numPr>
          <w:ilvl w:val="0"/>
          <w:numId w:val="5"/>
        </w:numPr>
        <w:spacing w:before="60" w:after="100" w:line="240" w:lineRule="auto"/>
        <w:jc w:val="both"/>
        <w:rPr>
          <w:rFonts w:ascii="Marianne" w:hAnsi="Marianne"/>
          <w:b/>
          <w:bCs/>
        </w:rPr>
      </w:pPr>
      <w:r w:rsidRPr="00047DB5">
        <w:rPr>
          <w:rFonts w:ascii="Marianne" w:hAnsi="Marianne"/>
          <w:b/>
          <w:bCs/>
        </w:rPr>
        <w:t xml:space="preserve">Se connecter sur </w:t>
      </w:r>
      <w:hyperlink r:id="rId23" w:history="1">
        <w:r w:rsidRPr="00047DB5">
          <w:rPr>
            <w:rStyle w:val="Lienhypertexte"/>
            <w:rFonts w:ascii="Marianne" w:hAnsi="Marianne"/>
            <w:b/>
            <w:bCs/>
          </w:rPr>
          <w:t>developper-velotourisme.ademe.fr</w:t>
        </w:r>
      </w:hyperlink>
      <w:r w:rsidRPr="00047DB5">
        <w:rPr>
          <w:rFonts w:ascii="Marianne" w:hAnsi="Marianne"/>
          <w:b/>
          <w:bCs/>
        </w:rPr>
        <w:t xml:space="preserve"> pour définir le montant de l’aide mobilisable.</w:t>
      </w:r>
    </w:p>
    <w:p w14:paraId="76C28414" w14:textId="51681C5A" w:rsidR="00CB204F" w:rsidRPr="00047DB5" w:rsidRDefault="00CB204F" w:rsidP="001866A1">
      <w:pPr>
        <w:pStyle w:val="Paragraphedeliste"/>
        <w:numPr>
          <w:ilvl w:val="0"/>
          <w:numId w:val="37"/>
        </w:numPr>
        <w:spacing w:after="0" w:line="240" w:lineRule="auto"/>
        <w:contextualSpacing w:val="0"/>
        <w:jc w:val="both"/>
        <w:rPr>
          <w:rFonts w:ascii="Marianne" w:hAnsi="Marianne"/>
          <w:color w:val="767171" w:themeColor="background2" w:themeShade="80"/>
        </w:rPr>
      </w:pPr>
      <w:r w:rsidRPr="00047DB5">
        <w:rPr>
          <w:rFonts w:ascii="Marianne" w:hAnsi="Marianne"/>
          <w:color w:val="767171" w:themeColor="background2" w:themeShade="80"/>
        </w:rPr>
        <w:t>Saisir les quantités et montant HT</w:t>
      </w:r>
      <w:r w:rsidR="002A6C2F" w:rsidRPr="00047DB5">
        <w:rPr>
          <w:rFonts w:ascii="Marianne" w:hAnsi="Marianne"/>
          <w:color w:val="767171" w:themeColor="background2" w:themeShade="80"/>
        </w:rPr>
        <w:t>R</w:t>
      </w:r>
      <w:r w:rsidRPr="00047DB5">
        <w:rPr>
          <w:rFonts w:ascii="Marianne" w:hAnsi="Marianne"/>
          <w:color w:val="767171" w:themeColor="background2" w:themeShade="80"/>
        </w:rPr>
        <w:t xml:space="preserve"> des équipements à financer</w:t>
      </w:r>
    </w:p>
    <w:p w14:paraId="64FB36F6" w14:textId="73208458" w:rsidR="00CB204F" w:rsidRPr="00047DB5" w:rsidRDefault="00CB204F" w:rsidP="001866A1">
      <w:pPr>
        <w:pStyle w:val="Paragraphedeliste"/>
        <w:numPr>
          <w:ilvl w:val="0"/>
          <w:numId w:val="37"/>
        </w:numPr>
        <w:spacing w:before="100" w:after="200" w:line="276" w:lineRule="auto"/>
        <w:jc w:val="both"/>
        <w:rPr>
          <w:rFonts w:ascii="Marianne" w:hAnsi="Marianne"/>
          <w:color w:val="767171" w:themeColor="background2" w:themeShade="80"/>
        </w:rPr>
      </w:pPr>
      <w:r w:rsidRPr="00047DB5">
        <w:rPr>
          <w:rFonts w:ascii="Marianne" w:hAnsi="Marianne"/>
          <w:color w:val="767171" w:themeColor="background2" w:themeShade="80"/>
        </w:rPr>
        <w:t>Télécharger le fichier CSV</w:t>
      </w:r>
      <w:r w:rsidR="00AF36F1">
        <w:rPr>
          <w:rFonts w:ascii="Marianne" w:hAnsi="Marianne"/>
          <w:color w:val="767171" w:themeColor="background2" w:themeShade="80"/>
        </w:rPr>
        <w:t xml:space="preserve"> </w:t>
      </w:r>
      <w:r w:rsidR="000449E8">
        <w:rPr>
          <w:rFonts w:ascii="Marianne" w:hAnsi="Marianne"/>
          <w:color w:val="767171" w:themeColor="background2" w:themeShade="80"/>
        </w:rPr>
        <w:t xml:space="preserve">(ne pas transformer en </w:t>
      </w:r>
      <w:proofErr w:type="spellStart"/>
      <w:r w:rsidR="000449E8">
        <w:rPr>
          <w:rFonts w:ascii="Marianne" w:hAnsi="Marianne"/>
          <w:color w:val="767171" w:themeColor="background2" w:themeShade="80"/>
        </w:rPr>
        <w:t>pdf</w:t>
      </w:r>
      <w:proofErr w:type="spellEnd"/>
      <w:r w:rsidR="000449E8">
        <w:rPr>
          <w:rFonts w:ascii="Marianne" w:hAnsi="Marianne"/>
          <w:color w:val="767171" w:themeColor="background2" w:themeShade="80"/>
        </w:rPr>
        <w:t>)</w:t>
      </w:r>
      <w:r w:rsidRPr="00047DB5">
        <w:rPr>
          <w:rFonts w:ascii="Marianne" w:hAnsi="Marianne"/>
          <w:color w:val="767171" w:themeColor="background2" w:themeShade="80"/>
        </w:rPr>
        <w:t xml:space="preserve">, pièce </w:t>
      </w:r>
      <w:r w:rsidR="00DC55B8">
        <w:rPr>
          <w:rFonts w:ascii="Marianne" w:hAnsi="Marianne"/>
          <w:color w:val="767171" w:themeColor="background2" w:themeShade="80"/>
        </w:rPr>
        <w:t xml:space="preserve">obligatoire à joindre </w:t>
      </w:r>
      <w:r w:rsidR="0069152D">
        <w:rPr>
          <w:rFonts w:ascii="Marianne" w:hAnsi="Marianne"/>
          <w:color w:val="767171" w:themeColor="background2" w:themeShade="80"/>
        </w:rPr>
        <w:t>au</w:t>
      </w:r>
      <w:r w:rsidR="00DC55B8">
        <w:rPr>
          <w:rFonts w:ascii="Marianne" w:hAnsi="Marianne"/>
          <w:color w:val="767171" w:themeColor="background2" w:themeShade="80"/>
        </w:rPr>
        <w:t xml:space="preserve"> dossier</w:t>
      </w:r>
    </w:p>
    <w:p w14:paraId="6CA45779" w14:textId="77777777" w:rsidR="00CB204F" w:rsidRPr="00047DB5" w:rsidRDefault="00CB204F" w:rsidP="00483BE3">
      <w:pPr>
        <w:pStyle w:val="Paragraphedeliste"/>
        <w:spacing w:before="100" w:after="200" w:line="276" w:lineRule="auto"/>
        <w:ind w:firstLine="696"/>
        <w:jc w:val="both"/>
        <w:rPr>
          <w:rFonts w:ascii="Marianne" w:hAnsi="Marianne"/>
          <w:color w:val="767171" w:themeColor="background2" w:themeShade="80"/>
        </w:rPr>
      </w:pPr>
    </w:p>
    <w:p w14:paraId="53937197" w14:textId="77777777" w:rsidR="00B7663B" w:rsidRDefault="00061BC5" w:rsidP="001866A1">
      <w:pPr>
        <w:pStyle w:val="Paragraphedeliste"/>
        <w:numPr>
          <w:ilvl w:val="0"/>
          <w:numId w:val="5"/>
        </w:numPr>
        <w:spacing w:before="120" w:after="0" w:line="240" w:lineRule="auto"/>
        <w:jc w:val="both"/>
        <w:rPr>
          <w:rFonts w:ascii="Marianne" w:hAnsi="Marianne"/>
        </w:rPr>
      </w:pPr>
      <w:r w:rsidRPr="00047DB5">
        <w:rPr>
          <w:rFonts w:ascii="Marianne" w:hAnsi="Marianne"/>
          <w:b/>
          <w:bCs/>
        </w:rPr>
        <w:t>D</w:t>
      </w:r>
      <w:r w:rsidR="00CB204F" w:rsidRPr="00047DB5">
        <w:rPr>
          <w:rFonts w:ascii="Marianne" w:hAnsi="Marianne"/>
          <w:b/>
          <w:bCs/>
        </w:rPr>
        <w:t>époser sa demande d’aide sur la plateforme</w:t>
      </w:r>
      <w:r w:rsidR="00CB204F" w:rsidRPr="00047DB5">
        <w:rPr>
          <w:rFonts w:ascii="Marianne" w:hAnsi="Marianne"/>
        </w:rPr>
        <w:t xml:space="preserve"> </w:t>
      </w:r>
      <w:r w:rsidR="00B7663B">
        <w:rPr>
          <w:rFonts w:ascii="Marianne" w:hAnsi="Marianne"/>
        </w:rPr>
        <w:t xml:space="preserve">  </w:t>
      </w:r>
    </w:p>
    <w:p w14:paraId="156115FC" w14:textId="4196A1BF" w:rsidR="00A26F57" w:rsidRPr="00A26F57" w:rsidRDefault="00A26F57" w:rsidP="0045279E">
      <w:pPr>
        <w:spacing w:before="120" w:after="0" w:line="240" w:lineRule="auto"/>
        <w:ind w:left="720"/>
        <w:jc w:val="both"/>
        <w:rPr>
          <w:rFonts w:ascii="Marianne" w:hAnsi="Marianne"/>
        </w:rPr>
      </w:pPr>
      <w:hyperlink r:id="rId24" w:history="1">
        <w:r w:rsidRPr="00A26F57">
          <w:rPr>
            <w:rStyle w:val="Lienhypertexte"/>
            <w:rFonts w:ascii="Marianne" w:hAnsi="Marianne"/>
          </w:rPr>
          <w:t>https://agirpourlatransition.ademe.fr/entreprises/aides-financieres/20231207/developper-velotourisme?cible=79</w:t>
        </w:r>
      </w:hyperlink>
    </w:p>
    <w:p w14:paraId="575E6027" w14:textId="5E5F9EEF" w:rsidR="00CB204F" w:rsidRPr="0045279E" w:rsidRDefault="005B079F" w:rsidP="0045279E">
      <w:pPr>
        <w:spacing w:before="120" w:after="0" w:line="240" w:lineRule="auto"/>
        <w:ind w:left="720"/>
        <w:jc w:val="both"/>
        <w:rPr>
          <w:rFonts w:ascii="Marianne" w:hAnsi="Marianne"/>
          <w:color w:val="767171" w:themeColor="background2" w:themeShade="80"/>
          <w:u w:val="single"/>
        </w:rPr>
      </w:pPr>
      <w:r w:rsidRPr="0045279E">
        <w:rPr>
          <w:rFonts w:ascii="Marianne" w:hAnsi="Marianne"/>
          <w:color w:val="767171" w:themeColor="background2" w:themeShade="80"/>
          <w:u w:val="single"/>
        </w:rPr>
        <w:t>Les pièces</w:t>
      </w:r>
      <w:r w:rsidR="00CB204F" w:rsidRPr="0045279E">
        <w:rPr>
          <w:rFonts w:ascii="Marianne" w:hAnsi="Marianne"/>
          <w:color w:val="767171" w:themeColor="background2" w:themeShade="80"/>
          <w:u w:val="single"/>
        </w:rPr>
        <w:t xml:space="preserve"> à joindr</w:t>
      </w:r>
      <w:r w:rsidRPr="0045279E">
        <w:rPr>
          <w:rFonts w:ascii="Marianne" w:hAnsi="Marianne"/>
          <w:color w:val="767171" w:themeColor="background2" w:themeShade="80"/>
          <w:u w:val="single"/>
        </w:rPr>
        <w:t xml:space="preserve">e à votre </w:t>
      </w:r>
      <w:proofErr w:type="gramStart"/>
      <w:r w:rsidRPr="0045279E">
        <w:rPr>
          <w:rFonts w:ascii="Marianne" w:hAnsi="Marianne"/>
          <w:color w:val="767171" w:themeColor="background2" w:themeShade="80"/>
          <w:u w:val="single"/>
        </w:rPr>
        <w:t>dossier</w:t>
      </w:r>
      <w:r w:rsidR="00CB204F" w:rsidRPr="0045279E">
        <w:rPr>
          <w:rFonts w:ascii="Marianne" w:hAnsi="Marianne"/>
          <w:color w:val="767171" w:themeColor="background2" w:themeShade="80"/>
          <w:u w:val="single"/>
        </w:rPr>
        <w:t>:</w:t>
      </w:r>
      <w:proofErr w:type="gramEnd"/>
    </w:p>
    <w:p w14:paraId="5A9BAA5B" w14:textId="156D4DBE" w:rsidR="00CB204F" w:rsidRPr="00C426D7" w:rsidRDefault="00DC55B8" w:rsidP="001866A1">
      <w:pPr>
        <w:pStyle w:val="Paragraphedeliste"/>
        <w:numPr>
          <w:ilvl w:val="0"/>
          <w:numId w:val="38"/>
        </w:numPr>
        <w:spacing w:before="120" w:after="0" w:line="240" w:lineRule="auto"/>
        <w:jc w:val="both"/>
        <w:rPr>
          <w:rFonts w:ascii="Marianne" w:hAnsi="Marianne"/>
          <w:color w:val="767171" w:themeColor="background2" w:themeShade="80"/>
        </w:rPr>
      </w:pPr>
      <w:r>
        <w:rPr>
          <w:rFonts w:ascii="Marianne" w:hAnsi="Marianne"/>
          <w:color w:val="767171" w:themeColor="background2" w:themeShade="80"/>
        </w:rPr>
        <w:t>Les d</w:t>
      </w:r>
      <w:r w:rsidR="00CB204F" w:rsidRPr="00C426D7">
        <w:rPr>
          <w:rFonts w:ascii="Marianne" w:hAnsi="Marianne"/>
          <w:color w:val="767171" w:themeColor="background2" w:themeShade="80"/>
        </w:rPr>
        <w:t>evis p</w:t>
      </w:r>
      <w:r>
        <w:rPr>
          <w:rFonts w:ascii="Marianne" w:hAnsi="Marianne"/>
          <w:color w:val="767171" w:themeColor="background2" w:themeShade="80"/>
        </w:rPr>
        <w:t>our l’ensemble des</w:t>
      </w:r>
      <w:r w:rsidR="00CB204F" w:rsidRPr="00C426D7">
        <w:rPr>
          <w:rFonts w:ascii="Marianne" w:hAnsi="Marianne"/>
          <w:color w:val="767171" w:themeColor="background2" w:themeShade="80"/>
        </w:rPr>
        <w:t xml:space="preserve"> équipement</w:t>
      </w:r>
      <w:r>
        <w:rPr>
          <w:rFonts w:ascii="Marianne" w:hAnsi="Marianne"/>
          <w:color w:val="767171" w:themeColor="background2" w:themeShade="80"/>
        </w:rPr>
        <w:t>s</w:t>
      </w:r>
    </w:p>
    <w:p w14:paraId="20E35E5F" w14:textId="77777777" w:rsidR="00CB204F" w:rsidRPr="00C426D7" w:rsidRDefault="00CB204F" w:rsidP="001866A1">
      <w:pPr>
        <w:pStyle w:val="Paragraphedeliste"/>
        <w:numPr>
          <w:ilvl w:val="0"/>
          <w:numId w:val="38"/>
        </w:numPr>
        <w:spacing w:before="120" w:after="0" w:line="240" w:lineRule="auto"/>
        <w:jc w:val="both"/>
        <w:rPr>
          <w:rFonts w:ascii="Marianne" w:hAnsi="Marianne"/>
          <w:color w:val="767171" w:themeColor="background2" w:themeShade="80"/>
        </w:rPr>
      </w:pPr>
      <w:r w:rsidRPr="00C426D7">
        <w:rPr>
          <w:rFonts w:ascii="Marianne" w:hAnsi="Marianne"/>
          <w:color w:val="767171" w:themeColor="background2" w:themeShade="80"/>
        </w:rPr>
        <w:t>RIB</w:t>
      </w:r>
    </w:p>
    <w:p w14:paraId="79BF3E29" w14:textId="153D5CCF" w:rsidR="005E2211" w:rsidRPr="00716039" w:rsidRDefault="00CB204F" w:rsidP="001866A1">
      <w:pPr>
        <w:pStyle w:val="Paragraphedeliste"/>
        <w:numPr>
          <w:ilvl w:val="0"/>
          <w:numId w:val="38"/>
        </w:numPr>
        <w:spacing w:before="120" w:after="0" w:line="240" w:lineRule="auto"/>
        <w:jc w:val="both"/>
        <w:rPr>
          <w:rFonts w:ascii="Marianne" w:hAnsi="Marianne"/>
          <w:color w:val="767171" w:themeColor="background2" w:themeShade="80"/>
        </w:rPr>
      </w:pPr>
      <w:r w:rsidRPr="00C426D7">
        <w:rPr>
          <w:rFonts w:ascii="Marianne" w:hAnsi="Marianne"/>
          <w:color w:val="767171" w:themeColor="background2" w:themeShade="80"/>
        </w:rPr>
        <w:t xml:space="preserve">Fichier CSV </w:t>
      </w:r>
      <w:r w:rsidR="00716039">
        <w:rPr>
          <w:rFonts w:ascii="Marianne" w:hAnsi="Marianne"/>
          <w:color w:val="767171" w:themeColor="background2" w:themeShade="80"/>
        </w:rPr>
        <w:t xml:space="preserve">téléchargé en étape </w:t>
      </w:r>
      <w:r w:rsidR="005B079F">
        <w:rPr>
          <w:rFonts w:ascii="Marianne" w:hAnsi="Marianne"/>
          <w:color w:val="767171" w:themeColor="background2" w:themeShade="80"/>
        </w:rPr>
        <w:t>3</w:t>
      </w:r>
    </w:p>
    <w:p w14:paraId="36309B4F" w14:textId="185CBC4F" w:rsidR="00906847" w:rsidRDefault="00716039" w:rsidP="00906847">
      <w:pPr>
        <w:pStyle w:val="Paragraphedeliste"/>
        <w:spacing w:before="120" w:after="0" w:line="240" w:lineRule="auto"/>
        <w:jc w:val="both"/>
        <w:rPr>
          <w:rFonts w:ascii="Marianne" w:hAnsi="Marianne"/>
          <w:color w:val="767171" w:themeColor="background2" w:themeShade="80"/>
        </w:rPr>
      </w:pPr>
      <w:r>
        <w:rPr>
          <w:rFonts w:ascii="Marianne" w:hAnsi="Marianne"/>
          <w:color w:val="767171" w:themeColor="background2" w:themeShade="80"/>
        </w:rPr>
        <w:t>Attestation de santé financière</w:t>
      </w:r>
    </w:p>
    <w:p w14:paraId="4253AE1C" w14:textId="20EB6AA8" w:rsidR="00716039" w:rsidRPr="005B079F" w:rsidRDefault="00906847" w:rsidP="005B079F">
      <w:pPr>
        <w:spacing w:before="120" w:after="0" w:line="240" w:lineRule="auto"/>
        <w:ind w:firstLine="708"/>
        <w:jc w:val="both"/>
        <w:rPr>
          <w:rFonts w:ascii="Marianne" w:hAnsi="Marianne"/>
          <w:color w:val="767171" w:themeColor="background2" w:themeShade="80"/>
          <w:u w:val="single"/>
        </w:rPr>
      </w:pPr>
      <w:r w:rsidRPr="005B079F">
        <w:rPr>
          <w:rFonts w:ascii="Marianne" w:hAnsi="Marianne"/>
          <w:color w:val="767171" w:themeColor="background2" w:themeShade="80"/>
          <w:u w:val="single"/>
        </w:rPr>
        <w:t>Documents spécifiques aux associations</w:t>
      </w:r>
      <w:r w:rsidRPr="005B079F">
        <w:rPr>
          <w:rFonts w:ascii="Calibri" w:hAnsi="Calibri" w:cs="Calibri"/>
          <w:color w:val="767171" w:themeColor="background2" w:themeShade="80"/>
          <w:u w:val="single"/>
        </w:rPr>
        <w:t> </w:t>
      </w:r>
      <w:r w:rsidRPr="005B079F">
        <w:rPr>
          <w:rFonts w:ascii="Marianne" w:hAnsi="Marianne"/>
          <w:color w:val="767171" w:themeColor="background2" w:themeShade="80"/>
          <w:u w:val="single"/>
        </w:rPr>
        <w:t>:</w:t>
      </w:r>
    </w:p>
    <w:p w14:paraId="48359F61" w14:textId="1F8048FC" w:rsidR="00906847" w:rsidRPr="00B7663B" w:rsidRDefault="00906847" w:rsidP="001866A1">
      <w:pPr>
        <w:pStyle w:val="Paragraphedeliste"/>
        <w:numPr>
          <w:ilvl w:val="0"/>
          <w:numId w:val="39"/>
        </w:numPr>
        <w:spacing w:before="120" w:after="0" w:line="240" w:lineRule="auto"/>
        <w:jc w:val="both"/>
        <w:rPr>
          <w:rFonts w:ascii="Marianne" w:hAnsi="Marianne"/>
          <w:color w:val="767171" w:themeColor="background2" w:themeShade="80"/>
        </w:rPr>
      </w:pPr>
      <w:proofErr w:type="spellStart"/>
      <w:r w:rsidRPr="00B7663B">
        <w:rPr>
          <w:rFonts w:ascii="Marianne" w:hAnsi="Marianne"/>
          <w:color w:val="767171" w:themeColor="background2" w:themeShade="80"/>
        </w:rPr>
        <w:t>Cerfa</w:t>
      </w:r>
      <w:proofErr w:type="spellEnd"/>
      <w:r w:rsidRPr="00B7663B">
        <w:rPr>
          <w:rFonts w:ascii="Marianne" w:hAnsi="Marianne"/>
          <w:color w:val="767171" w:themeColor="background2" w:themeShade="80"/>
        </w:rPr>
        <w:t xml:space="preserve"> association</w:t>
      </w:r>
    </w:p>
    <w:p w14:paraId="262675BD" w14:textId="21FE7980" w:rsidR="00906847" w:rsidRPr="00B7663B" w:rsidRDefault="00B7663B" w:rsidP="001866A1">
      <w:pPr>
        <w:pStyle w:val="Paragraphedeliste"/>
        <w:numPr>
          <w:ilvl w:val="0"/>
          <w:numId w:val="39"/>
        </w:numPr>
        <w:spacing w:before="120" w:after="0" w:line="240" w:lineRule="auto"/>
        <w:jc w:val="both"/>
        <w:rPr>
          <w:rFonts w:ascii="Marianne" w:hAnsi="Marianne"/>
          <w:color w:val="767171" w:themeColor="background2" w:themeShade="80"/>
        </w:rPr>
      </w:pPr>
      <w:r w:rsidRPr="00B7663B">
        <w:rPr>
          <w:rFonts w:ascii="Marianne" w:hAnsi="Marianne"/>
          <w:color w:val="767171" w:themeColor="background2" w:themeShade="80"/>
        </w:rPr>
        <w:t>Analyse de santé financière des associations</w:t>
      </w:r>
    </w:p>
    <w:p w14:paraId="187AA3CF" w14:textId="3C47F496" w:rsidR="00906847" w:rsidRPr="00B7663B" w:rsidRDefault="00906847" w:rsidP="001866A1">
      <w:pPr>
        <w:pStyle w:val="Paragraphedeliste"/>
        <w:numPr>
          <w:ilvl w:val="0"/>
          <w:numId w:val="40"/>
        </w:numPr>
        <w:spacing w:before="120" w:after="0" w:line="240" w:lineRule="auto"/>
        <w:jc w:val="both"/>
        <w:rPr>
          <w:rFonts w:ascii="Marianne" w:hAnsi="Marianne"/>
          <w:color w:val="767171" w:themeColor="background2" w:themeShade="80"/>
        </w:rPr>
      </w:pPr>
      <w:r w:rsidRPr="00B7663B">
        <w:rPr>
          <w:rFonts w:ascii="Marianne" w:hAnsi="Marianne"/>
          <w:color w:val="767171" w:themeColor="background2" w:themeShade="80"/>
        </w:rPr>
        <w:t>Statu</w:t>
      </w:r>
      <w:r w:rsidR="00047DB5" w:rsidRPr="00B7663B">
        <w:rPr>
          <w:rFonts w:ascii="Marianne" w:hAnsi="Marianne"/>
          <w:color w:val="767171" w:themeColor="background2" w:themeShade="80"/>
        </w:rPr>
        <w:t>t</w:t>
      </w:r>
      <w:r w:rsidRPr="00B7663B">
        <w:rPr>
          <w:rFonts w:ascii="Marianne" w:hAnsi="Marianne"/>
          <w:color w:val="767171" w:themeColor="background2" w:themeShade="80"/>
        </w:rPr>
        <w:t>s</w:t>
      </w:r>
      <w:r w:rsidR="00B7663B" w:rsidRPr="00B7663B">
        <w:rPr>
          <w:rFonts w:ascii="Marianne" w:hAnsi="Marianne"/>
          <w:color w:val="767171" w:themeColor="background2" w:themeShade="80"/>
        </w:rPr>
        <w:t xml:space="preserve"> de l’</w:t>
      </w:r>
      <w:r w:rsidR="005B079F" w:rsidRPr="00B7663B">
        <w:rPr>
          <w:rFonts w:ascii="Marianne" w:hAnsi="Marianne"/>
          <w:color w:val="767171" w:themeColor="background2" w:themeShade="80"/>
        </w:rPr>
        <w:t>association</w:t>
      </w:r>
    </w:p>
    <w:p w14:paraId="6E5DE443" w14:textId="368E1C17" w:rsidR="00906847" w:rsidRPr="00B7663B" w:rsidRDefault="00906847" w:rsidP="001866A1">
      <w:pPr>
        <w:pStyle w:val="Paragraphedeliste"/>
        <w:numPr>
          <w:ilvl w:val="0"/>
          <w:numId w:val="40"/>
        </w:numPr>
        <w:spacing w:before="120" w:after="0" w:line="240" w:lineRule="auto"/>
        <w:jc w:val="both"/>
        <w:rPr>
          <w:rFonts w:ascii="Marianne" w:hAnsi="Marianne"/>
          <w:color w:val="767171" w:themeColor="background2" w:themeShade="80"/>
        </w:rPr>
      </w:pPr>
      <w:r w:rsidRPr="00B7663B">
        <w:rPr>
          <w:rFonts w:ascii="Marianne" w:hAnsi="Marianne"/>
          <w:color w:val="767171" w:themeColor="background2" w:themeShade="80"/>
        </w:rPr>
        <w:t xml:space="preserve">Liste </w:t>
      </w:r>
      <w:r w:rsidR="00F32387">
        <w:rPr>
          <w:rFonts w:ascii="Marianne" w:hAnsi="Marianne"/>
          <w:color w:val="767171" w:themeColor="background2" w:themeShade="80"/>
        </w:rPr>
        <w:t xml:space="preserve">des </w:t>
      </w:r>
      <w:r w:rsidRPr="00B7663B">
        <w:rPr>
          <w:rFonts w:ascii="Marianne" w:hAnsi="Marianne"/>
          <w:color w:val="767171" w:themeColor="background2" w:themeShade="80"/>
        </w:rPr>
        <w:t>administrateurs</w:t>
      </w:r>
    </w:p>
    <w:p w14:paraId="701514E1" w14:textId="0922498F" w:rsidR="00906847" w:rsidRPr="00B7663B" w:rsidRDefault="00906847" w:rsidP="001866A1">
      <w:pPr>
        <w:pStyle w:val="Paragraphedeliste"/>
        <w:numPr>
          <w:ilvl w:val="0"/>
          <w:numId w:val="40"/>
        </w:numPr>
        <w:spacing w:before="120" w:after="0" w:line="240" w:lineRule="auto"/>
        <w:jc w:val="both"/>
        <w:rPr>
          <w:rFonts w:ascii="Marianne" w:hAnsi="Marianne"/>
          <w:color w:val="767171" w:themeColor="background2" w:themeShade="80"/>
        </w:rPr>
      </w:pPr>
      <w:r w:rsidRPr="00B7663B">
        <w:rPr>
          <w:rFonts w:ascii="Marianne" w:hAnsi="Marianne"/>
          <w:color w:val="767171" w:themeColor="background2" w:themeShade="80"/>
        </w:rPr>
        <w:t>Les bilans et comptes de résultats des 2 dernières années</w:t>
      </w:r>
    </w:p>
    <w:p w14:paraId="71DCF848" w14:textId="3689B30A" w:rsidR="00716039" w:rsidRDefault="00522E05" w:rsidP="00716039">
      <w:pPr>
        <w:spacing w:before="120" w:after="0" w:line="240" w:lineRule="auto"/>
        <w:jc w:val="both"/>
        <w:rPr>
          <w:rFonts w:ascii="Marianne" w:hAnsi="Marianne"/>
          <w:color w:val="767171" w:themeColor="background2" w:themeShade="80"/>
        </w:rPr>
      </w:pPr>
      <w:r>
        <w:rPr>
          <w:rFonts w:ascii="Marianne" w:hAnsi="Marianne"/>
          <w:color w:val="767171" w:themeColor="background2" w:themeShade="80"/>
        </w:rPr>
        <w:t>Des justificatifs spécifiques sont demandés en fonction de l’Axe sur lequel porte l</w:t>
      </w:r>
      <w:r w:rsidR="00DB60E2">
        <w:rPr>
          <w:rFonts w:ascii="Marianne" w:hAnsi="Marianne"/>
          <w:color w:val="767171" w:themeColor="background2" w:themeShade="80"/>
        </w:rPr>
        <w:t>a demande d’aides</w:t>
      </w:r>
      <w:r w:rsidR="007B2996">
        <w:rPr>
          <w:rFonts w:ascii="Calibri" w:hAnsi="Calibri" w:cs="Calibri"/>
          <w:color w:val="767171" w:themeColor="background2" w:themeShade="80"/>
        </w:rPr>
        <w:t> </w:t>
      </w:r>
      <w:r w:rsidR="007B2996">
        <w:rPr>
          <w:rFonts w:ascii="Marianne" w:hAnsi="Marianne"/>
          <w:color w:val="767171" w:themeColor="background2" w:themeShade="80"/>
        </w:rPr>
        <w:t>:</w:t>
      </w:r>
    </w:p>
    <w:p w14:paraId="7330326D" w14:textId="77777777" w:rsidR="006A0977" w:rsidRDefault="006A0977" w:rsidP="006A0977">
      <w:pPr>
        <w:spacing w:after="0" w:line="240" w:lineRule="auto"/>
        <w:jc w:val="both"/>
        <w:rPr>
          <w:rFonts w:ascii="Marianne" w:hAnsi="Marianne"/>
          <w:color w:val="767171" w:themeColor="background2" w:themeShade="80"/>
        </w:rPr>
      </w:pPr>
    </w:p>
    <w:p w14:paraId="04920B57" w14:textId="1AC2722D" w:rsidR="00CC2B0F" w:rsidRPr="00CC2B0F" w:rsidRDefault="006A0977" w:rsidP="00CC2B0F">
      <w:pPr>
        <w:spacing w:after="0" w:line="240" w:lineRule="auto"/>
        <w:jc w:val="both"/>
        <w:rPr>
          <w:rFonts w:ascii="Marianne" w:hAnsi="Marianne"/>
          <w:color w:val="767171" w:themeColor="background2" w:themeShade="80"/>
        </w:rPr>
      </w:pPr>
      <w:r w:rsidRPr="00CC2B0F">
        <w:rPr>
          <w:rFonts w:ascii="Marianne" w:hAnsi="Marianne"/>
          <w:color w:val="767171" w:themeColor="background2" w:themeShade="80"/>
        </w:rPr>
        <w:t>Axe 1</w:t>
      </w:r>
      <w:r w:rsidRPr="00CC2B0F">
        <w:rPr>
          <w:rFonts w:ascii="Calibri" w:hAnsi="Calibri" w:cs="Calibri"/>
          <w:color w:val="767171" w:themeColor="background2" w:themeShade="80"/>
        </w:rPr>
        <w:t> </w:t>
      </w:r>
      <w:r w:rsidRPr="00CC2B0F">
        <w:rPr>
          <w:rFonts w:ascii="Marianne" w:hAnsi="Marianne"/>
          <w:color w:val="767171" w:themeColor="background2" w:themeShade="80"/>
        </w:rPr>
        <w:t>: Devenir Accueil Vélo</w:t>
      </w:r>
    </w:p>
    <w:p w14:paraId="499C3157" w14:textId="1AB3F386" w:rsidR="006A0977" w:rsidRDefault="006A0977" w:rsidP="00CF5120">
      <w:pPr>
        <w:pStyle w:val="Paragraphedeliste"/>
        <w:numPr>
          <w:ilvl w:val="0"/>
          <w:numId w:val="25"/>
        </w:numPr>
        <w:spacing w:after="0" w:line="240" w:lineRule="auto"/>
        <w:jc w:val="both"/>
        <w:rPr>
          <w:rFonts w:ascii="Marianne" w:hAnsi="Marianne"/>
          <w:color w:val="767171" w:themeColor="background2" w:themeShade="80"/>
        </w:rPr>
      </w:pPr>
      <w:r w:rsidRPr="00CF5120">
        <w:rPr>
          <w:rFonts w:ascii="Marianne" w:hAnsi="Marianne"/>
          <w:color w:val="767171" w:themeColor="background2" w:themeShade="80"/>
        </w:rPr>
        <w:t>Plan d'implantation</w:t>
      </w:r>
      <w:r w:rsidR="00A0429F">
        <w:rPr>
          <w:rFonts w:ascii="Calibri" w:hAnsi="Calibri" w:cs="Calibri"/>
          <w:color w:val="767171" w:themeColor="background2" w:themeShade="80"/>
        </w:rPr>
        <w:t> </w:t>
      </w:r>
      <w:r w:rsidR="00A0429F">
        <w:rPr>
          <w:rFonts w:ascii="Marianne" w:hAnsi="Marianne"/>
          <w:color w:val="767171" w:themeColor="background2" w:themeShade="80"/>
        </w:rPr>
        <w:t xml:space="preserve">: </w:t>
      </w:r>
      <w:r w:rsidR="00785E37" w:rsidRPr="00CF5120">
        <w:rPr>
          <w:rFonts w:ascii="Marianne" w:hAnsi="Marianne"/>
          <w:color w:val="767171" w:themeColor="background2" w:themeShade="80"/>
        </w:rPr>
        <w:t>photo</w:t>
      </w:r>
      <w:r w:rsidR="00C4425C" w:rsidRPr="00CF5120">
        <w:rPr>
          <w:rFonts w:ascii="Marianne" w:hAnsi="Marianne"/>
          <w:color w:val="767171" w:themeColor="background2" w:themeShade="80"/>
        </w:rPr>
        <w:t xml:space="preserve"> </w:t>
      </w:r>
      <w:r w:rsidR="000817E7" w:rsidRPr="00CF5120">
        <w:rPr>
          <w:rFonts w:ascii="Marianne" w:hAnsi="Marianne"/>
          <w:color w:val="767171" w:themeColor="background2" w:themeShade="80"/>
        </w:rPr>
        <w:t>ou plan permettant de comprendre l’implantation des différents équipements</w:t>
      </w:r>
      <w:r w:rsidR="00A0429F">
        <w:rPr>
          <w:rFonts w:ascii="Marianne" w:hAnsi="Marianne"/>
          <w:color w:val="767171" w:themeColor="background2" w:themeShade="80"/>
        </w:rPr>
        <w:t xml:space="preserve"> </w:t>
      </w:r>
    </w:p>
    <w:p w14:paraId="593A3C6A" w14:textId="3E9826CC" w:rsidR="009732D7" w:rsidRDefault="009732D7" w:rsidP="00CF5120">
      <w:pPr>
        <w:pStyle w:val="Paragraphedeliste"/>
        <w:numPr>
          <w:ilvl w:val="0"/>
          <w:numId w:val="25"/>
        </w:numPr>
        <w:spacing w:after="0" w:line="240" w:lineRule="auto"/>
        <w:jc w:val="both"/>
        <w:rPr>
          <w:rFonts w:ascii="Marianne" w:hAnsi="Marianne"/>
          <w:color w:val="767171" w:themeColor="background2" w:themeShade="80"/>
        </w:rPr>
      </w:pPr>
      <w:r>
        <w:rPr>
          <w:rFonts w:ascii="Marianne" w:hAnsi="Marianne"/>
          <w:color w:val="767171" w:themeColor="background2" w:themeShade="80"/>
        </w:rPr>
        <w:lastRenderedPageBreak/>
        <w:t>Fiches techniques des équipements</w:t>
      </w:r>
    </w:p>
    <w:p w14:paraId="00400DE2" w14:textId="6AB1DC9E" w:rsidR="009732D7" w:rsidRDefault="009732D7" w:rsidP="00CF5120">
      <w:pPr>
        <w:pStyle w:val="Paragraphedeliste"/>
        <w:numPr>
          <w:ilvl w:val="0"/>
          <w:numId w:val="25"/>
        </w:numPr>
        <w:spacing w:after="0" w:line="240" w:lineRule="auto"/>
        <w:jc w:val="both"/>
        <w:rPr>
          <w:rFonts w:ascii="Marianne" w:hAnsi="Marianne"/>
          <w:color w:val="767171" w:themeColor="background2" w:themeShade="80"/>
        </w:rPr>
      </w:pPr>
      <w:r>
        <w:rPr>
          <w:rFonts w:ascii="Marianne" w:hAnsi="Marianne"/>
          <w:color w:val="767171" w:themeColor="background2" w:themeShade="80"/>
        </w:rPr>
        <w:t>Déclaration des aides de Minimis 2025</w:t>
      </w:r>
    </w:p>
    <w:p w14:paraId="481A1B99" w14:textId="3117E91F" w:rsidR="009732D7" w:rsidRPr="00CF5120" w:rsidRDefault="009732D7" w:rsidP="00CF5120">
      <w:pPr>
        <w:pStyle w:val="Paragraphedeliste"/>
        <w:numPr>
          <w:ilvl w:val="0"/>
          <w:numId w:val="25"/>
        </w:numPr>
        <w:spacing w:after="0" w:line="240" w:lineRule="auto"/>
        <w:jc w:val="both"/>
        <w:rPr>
          <w:rFonts w:ascii="Marianne" w:hAnsi="Marianne"/>
          <w:color w:val="767171" w:themeColor="background2" w:themeShade="80"/>
        </w:rPr>
      </w:pPr>
      <w:r>
        <w:rPr>
          <w:rFonts w:ascii="Marianne" w:hAnsi="Marianne"/>
          <w:color w:val="767171" w:themeColor="background2" w:themeShade="80"/>
        </w:rPr>
        <w:t>Attestation sur l’honneur de prise de contact avec la marque Accueil Vélo</w:t>
      </w:r>
    </w:p>
    <w:p w14:paraId="382A6565" w14:textId="25134A7D" w:rsidR="006A0977" w:rsidRDefault="006A0977" w:rsidP="00716039">
      <w:pPr>
        <w:spacing w:before="120" w:after="0" w:line="240" w:lineRule="auto"/>
        <w:jc w:val="both"/>
        <w:rPr>
          <w:rFonts w:ascii="Marianne" w:hAnsi="Marianne"/>
          <w:color w:val="767171" w:themeColor="background2" w:themeShade="80"/>
        </w:rPr>
      </w:pPr>
      <w:r>
        <w:rPr>
          <w:rFonts w:ascii="Marianne" w:hAnsi="Marianne"/>
          <w:color w:val="767171" w:themeColor="background2" w:themeShade="80"/>
        </w:rPr>
        <w:t>Axe 2</w:t>
      </w:r>
      <w:r w:rsidRPr="006A0977">
        <w:rPr>
          <w:rFonts w:ascii="Calibri" w:hAnsi="Calibri" w:cs="Calibri"/>
          <w:color w:val="767171" w:themeColor="background2" w:themeShade="80"/>
        </w:rPr>
        <w:t> </w:t>
      </w:r>
      <w:r>
        <w:rPr>
          <w:rFonts w:ascii="Marianne" w:hAnsi="Marianne"/>
          <w:color w:val="767171" w:themeColor="background2" w:themeShade="80"/>
        </w:rPr>
        <w:t>: Implanter une aire de services</w:t>
      </w:r>
    </w:p>
    <w:p w14:paraId="4915E7E4" w14:textId="6112C353" w:rsidR="006A0977" w:rsidRPr="00CF5120" w:rsidRDefault="006A0977" w:rsidP="00CF5120">
      <w:pPr>
        <w:pStyle w:val="Paragraphedeliste"/>
        <w:numPr>
          <w:ilvl w:val="0"/>
          <w:numId w:val="25"/>
        </w:numPr>
        <w:spacing w:after="0" w:line="240" w:lineRule="auto"/>
        <w:rPr>
          <w:rFonts w:ascii="Marianne" w:hAnsi="Marianne"/>
          <w:color w:val="767171" w:themeColor="background2" w:themeShade="80"/>
        </w:rPr>
      </w:pPr>
      <w:r w:rsidRPr="00CF5120">
        <w:rPr>
          <w:rFonts w:ascii="Marianne" w:hAnsi="Marianne"/>
          <w:color w:val="767171" w:themeColor="background2" w:themeShade="80"/>
        </w:rPr>
        <w:t>Plan d'implantation des équipements</w:t>
      </w:r>
      <w:r w:rsidR="00A0429F">
        <w:rPr>
          <w:rFonts w:ascii="Calibri" w:hAnsi="Calibri" w:cs="Calibri"/>
          <w:color w:val="767171" w:themeColor="background2" w:themeShade="80"/>
        </w:rPr>
        <w:t> </w:t>
      </w:r>
      <w:r w:rsidR="00A0429F">
        <w:rPr>
          <w:rFonts w:ascii="Marianne" w:hAnsi="Marianne"/>
          <w:color w:val="767171" w:themeColor="background2" w:themeShade="80"/>
        </w:rPr>
        <w:t xml:space="preserve">: </w:t>
      </w:r>
      <w:r w:rsidR="00A0429F" w:rsidRPr="00E07B12">
        <w:rPr>
          <w:rFonts w:ascii="Marianne" w:hAnsi="Marianne"/>
          <w:color w:val="767171" w:themeColor="background2" w:themeShade="80"/>
        </w:rPr>
        <w:t>photo ou plan permettant de comprendre l’implantation des différents équipements</w:t>
      </w:r>
    </w:p>
    <w:p w14:paraId="686DFB47" w14:textId="7A3ECA8B" w:rsidR="006A0977" w:rsidRPr="00CF5120" w:rsidRDefault="006A0977" w:rsidP="00CF5120">
      <w:pPr>
        <w:pStyle w:val="Paragraphedeliste"/>
        <w:numPr>
          <w:ilvl w:val="0"/>
          <w:numId w:val="25"/>
        </w:numPr>
        <w:spacing w:after="0" w:line="240" w:lineRule="auto"/>
        <w:jc w:val="both"/>
        <w:rPr>
          <w:rFonts w:ascii="Marianne" w:hAnsi="Marianne"/>
          <w:color w:val="767171" w:themeColor="background2" w:themeShade="80"/>
        </w:rPr>
      </w:pPr>
      <w:r w:rsidRPr="00CF5120">
        <w:rPr>
          <w:rFonts w:ascii="Marianne" w:hAnsi="Marianne"/>
          <w:color w:val="767171" w:themeColor="background2" w:themeShade="80"/>
        </w:rPr>
        <w:t>Photos d'équipements existants si</w:t>
      </w:r>
      <w:r w:rsidR="00A0429F">
        <w:rPr>
          <w:rFonts w:ascii="Marianne" w:hAnsi="Marianne"/>
          <w:color w:val="767171" w:themeColor="background2" w:themeShade="80"/>
        </w:rPr>
        <w:t xml:space="preserve"> la </w:t>
      </w:r>
      <w:r w:rsidRPr="00CF5120">
        <w:rPr>
          <w:rFonts w:ascii="Marianne" w:hAnsi="Marianne"/>
          <w:color w:val="767171" w:themeColor="background2" w:themeShade="80"/>
        </w:rPr>
        <w:t xml:space="preserve">demande </w:t>
      </w:r>
      <w:r w:rsidR="00A0429F">
        <w:rPr>
          <w:rFonts w:ascii="Marianne" w:hAnsi="Marianne"/>
          <w:color w:val="767171" w:themeColor="background2" w:themeShade="80"/>
        </w:rPr>
        <w:t xml:space="preserve">concerne une </w:t>
      </w:r>
      <w:r w:rsidRPr="00CF5120">
        <w:rPr>
          <w:rFonts w:ascii="Marianne" w:hAnsi="Marianne"/>
          <w:color w:val="767171" w:themeColor="background2" w:themeShade="80"/>
        </w:rPr>
        <w:t>Aire partielle</w:t>
      </w:r>
      <w:r w:rsidR="00A0429F">
        <w:rPr>
          <w:rFonts w:ascii="Calibri" w:hAnsi="Calibri" w:cs="Calibri"/>
          <w:color w:val="767171" w:themeColor="background2" w:themeShade="80"/>
        </w:rPr>
        <w:t> </w:t>
      </w:r>
      <w:r w:rsidR="00A0429F">
        <w:rPr>
          <w:rFonts w:ascii="Marianne" w:hAnsi="Marianne"/>
          <w:color w:val="767171" w:themeColor="background2" w:themeShade="80"/>
        </w:rPr>
        <w:t>permettant d’attester de la présence de certains équipements</w:t>
      </w:r>
    </w:p>
    <w:p w14:paraId="19AF2CA9" w14:textId="6846046C" w:rsidR="009732D7" w:rsidRDefault="006A0977" w:rsidP="009732D7">
      <w:pPr>
        <w:pStyle w:val="Paragraphedeliste"/>
        <w:numPr>
          <w:ilvl w:val="0"/>
          <w:numId w:val="25"/>
        </w:numPr>
        <w:spacing w:after="0" w:line="240" w:lineRule="auto"/>
        <w:jc w:val="both"/>
        <w:rPr>
          <w:rFonts w:ascii="Marianne" w:hAnsi="Marianne"/>
          <w:color w:val="767171" w:themeColor="background2" w:themeShade="80"/>
        </w:rPr>
      </w:pPr>
      <w:r w:rsidRPr="00CF5120">
        <w:rPr>
          <w:rFonts w:ascii="Marianne" w:hAnsi="Marianne"/>
          <w:color w:val="767171" w:themeColor="background2" w:themeShade="80"/>
        </w:rPr>
        <w:t>Localisation par rapport à l'itinéraire concerné</w:t>
      </w:r>
      <w:r w:rsidR="00A0429F">
        <w:rPr>
          <w:rFonts w:ascii="Calibri" w:hAnsi="Calibri" w:cs="Calibri"/>
          <w:color w:val="767171" w:themeColor="background2" w:themeShade="80"/>
        </w:rPr>
        <w:t> </w:t>
      </w:r>
      <w:r w:rsidR="00A0429F">
        <w:rPr>
          <w:rFonts w:ascii="Marianne" w:hAnsi="Marianne"/>
          <w:color w:val="767171" w:themeColor="background2" w:themeShade="80"/>
        </w:rPr>
        <w:t xml:space="preserve">: </w:t>
      </w:r>
      <w:r w:rsidR="008E642D">
        <w:rPr>
          <w:rFonts w:ascii="Marianne" w:hAnsi="Marianne"/>
          <w:color w:val="767171" w:themeColor="background2" w:themeShade="80"/>
        </w:rPr>
        <w:t>plan, ou photo aérienne indiquant le lieu du projet,</w:t>
      </w:r>
      <w:r w:rsidR="00A0429F">
        <w:rPr>
          <w:rFonts w:ascii="Marianne" w:hAnsi="Marianne"/>
          <w:color w:val="767171" w:themeColor="background2" w:themeShade="80"/>
        </w:rPr>
        <w:t xml:space="preserve"> permettant de visualiser la distanciation avec l’itinéraire concerné</w:t>
      </w:r>
    </w:p>
    <w:p w14:paraId="5D019D1F" w14:textId="2DD88474" w:rsidR="009732D7" w:rsidRDefault="009732D7" w:rsidP="009732D7">
      <w:pPr>
        <w:pStyle w:val="Paragraphedeliste"/>
        <w:numPr>
          <w:ilvl w:val="0"/>
          <w:numId w:val="25"/>
        </w:numPr>
        <w:spacing w:after="0" w:line="240" w:lineRule="auto"/>
        <w:jc w:val="both"/>
        <w:rPr>
          <w:rFonts w:ascii="Marianne" w:hAnsi="Marianne"/>
          <w:color w:val="767171" w:themeColor="background2" w:themeShade="80"/>
        </w:rPr>
      </w:pPr>
      <w:r>
        <w:rPr>
          <w:rFonts w:ascii="Marianne" w:hAnsi="Marianne"/>
          <w:color w:val="767171" w:themeColor="background2" w:themeShade="80"/>
        </w:rPr>
        <w:t>Fiches techniques des équipements</w:t>
      </w:r>
    </w:p>
    <w:p w14:paraId="0700D5A8" w14:textId="77777777" w:rsidR="009732D7" w:rsidRDefault="009732D7" w:rsidP="009732D7">
      <w:pPr>
        <w:spacing w:after="0" w:line="240" w:lineRule="auto"/>
        <w:jc w:val="both"/>
        <w:rPr>
          <w:rFonts w:ascii="Marianne" w:hAnsi="Marianne"/>
          <w:color w:val="767171" w:themeColor="background2" w:themeShade="80"/>
        </w:rPr>
      </w:pPr>
    </w:p>
    <w:p w14:paraId="39CC4F12" w14:textId="706F633C" w:rsidR="009732D7" w:rsidRDefault="009732D7" w:rsidP="009732D7">
      <w:pPr>
        <w:spacing w:after="0" w:line="240" w:lineRule="auto"/>
        <w:rPr>
          <w:rFonts w:ascii="Marianne" w:hAnsi="Marianne"/>
          <w:color w:val="767171" w:themeColor="background2" w:themeShade="80"/>
        </w:rPr>
      </w:pPr>
      <w:r>
        <w:rPr>
          <w:rFonts w:ascii="Marianne" w:hAnsi="Marianne"/>
          <w:color w:val="767171" w:themeColor="background2" w:themeShade="80"/>
        </w:rPr>
        <w:t>Axe 3</w:t>
      </w:r>
      <w:r>
        <w:rPr>
          <w:rFonts w:ascii="Calibri" w:hAnsi="Calibri" w:cs="Calibri"/>
          <w:color w:val="767171" w:themeColor="background2" w:themeShade="80"/>
        </w:rPr>
        <w:t> </w:t>
      </w:r>
      <w:r>
        <w:rPr>
          <w:rFonts w:ascii="Marianne" w:hAnsi="Marianne"/>
          <w:color w:val="767171" w:themeColor="background2" w:themeShade="80"/>
        </w:rPr>
        <w:t>: Financement d’études</w:t>
      </w:r>
    </w:p>
    <w:p w14:paraId="47D58AFF" w14:textId="4A824BA5" w:rsidR="009732D7" w:rsidRDefault="009732D7" w:rsidP="009732D7">
      <w:pPr>
        <w:pStyle w:val="Paragraphedeliste"/>
        <w:numPr>
          <w:ilvl w:val="0"/>
          <w:numId w:val="68"/>
        </w:numPr>
        <w:spacing w:after="0" w:line="240" w:lineRule="auto"/>
        <w:rPr>
          <w:rFonts w:ascii="Marianne" w:hAnsi="Marianne"/>
          <w:color w:val="767171" w:themeColor="background2" w:themeShade="80"/>
        </w:rPr>
      </w:pPr>
      <w:r w:rsidRPr="00C45360">
        <w:rPr>
          <w:rFonts w:ascii="Marianne" w:hAnsi="Marianne"/>
          <w:color w:val="767171" w:themeColor="background2" w:themeShade="80"/>
        </w:rPr>
        <w:t>Cahier des charges / CCTP de l’étude</w:t>
      </w:r>
    </w:p>
    <w:p w14:paraId="2EFD4736" w14:textId="754E2CB5" w:rsidR="009732D7" w:rsidRPr="00C45360" w:rsidRDefault="009732D7" w:rsidP="00C45360">
      <w:pPr>
        <w:pStyle w:val="Paragraphedeliste"/>
        <w:numPr>
          <w:ilvl w:val="0"/>
          <w:numId w:val="68"/>
        </w:numPr>
        <w:spacing w:after="0" w:line="240" w:lineRule="auto"/>
        <w:rPr>
          <w:rFonts w:ascii="Marianne" w:hAnsi="Marianne"/>
          <w:color w:val="767171" w:themeColor="background2" w:themeShade="80"/>
        </w:rPr>
      </w:pPr>
      <w:r>
        <w:rPr>
          <w:rFonts w:ascii="Marianne" w:hAnsi="Marianne"/>
          <w:color w:val="767171" w:themeColor="background2" w:themeShade="80"/>
        </w:rPr>
        <w:t>Spécifique tronçon d’un itinéraire inscrit au schéma national – courrier avis du comité d’itinéraire</w:t>
      </w:r>
    </w:p>
    <w:p w14:paraId="6B40886D" w14:textId="77777777" w:rsidR="006A0977" w:rsidRPr="00CF5120" w:rsidRDefault="006A0977" w:rsidP="00CF5120">
      <w:pPr>
        <w:spacing w:before="120" w:after="0" w:line="240" w:lineRule="auto"/>
        <w:jc w:val="both"/>
        <w:rPr>
          <w:rFonts w:ascii="Marianne" w:hAnsi="Marianne"/>
          <w:color w:val="767171" w:themeColor="background2" w:themeShade="80"/>
        </w:rPr>
      </w:pPr>
    </w:p>
    <w:p w14:paraId="73DCCDA8" w14:textId="723B0BB5" w:rsidR="00BD214D" w:rsidRPr="00047DB5" w:rsidRDefault="008104BA" w:rsidP="000B54BB">
      <w:pPr>
        <w:pStyle w:val="TITREPRINCIPAL1repage"/>
        <w:ind w:left="360" w:hanging="360"/>
        <w:rPr>
          <w:rFonts w:eastAsiaTheme="minorHAnsi" w:cstheme="minorBidi"/>
          <w:b w:val="0"/>
          <w:bCs w:val="0"/>
          <w:caps/>
          <w:noProof/>
          <w:kern w:val="2"/>
          <w:szCs w:val="32"/>
          <w:lang w:eastAsia="en-US"/>
          <w14:ligatures w14:val="standardContextual"/>
          <w14:cntxtAlts w14:val="0"/>
        </w:rPr>
      </w:pPr>
      <w:r>
        <w:rPr>
          <w:rFonts w:eastAsiaTheme="minorHAnsi" w:cstheme="minorBidi"/>
          <w:b w:val="0"/>
          <w:bCs w:val="0"/>
          <w:caps/>
          <w:noProof/>
          <w:kern w:val="2"/>
          <w:szCs w:val="32"/>
          <w:lang w:eastAsia="en-US"/>
          <w14:ligatures w14:val="standardContextual"/>
          <w14:cntxtAlts w14:val="0"/>
        </w:rPr>
        <w:t>G</w:t>
      </w:r>
      <w:r w:rsidR="000B54BB">
        <w:rPr>
          <w:rFonts w:eastAsiaTheme="minorHAnsi" w:cstheme="minorBidi"/>
          <w:b w:val="0"/>
          <w:bCs w:val="0"/>
          <w:caps/>
          <w:noProof/>
          <w:kern w:val="2"/>
          <w:szCs w:val="32"/>
          <w:lang w:eastAsia="en-US"/>
          <w14:ligatures w14:val="standardContextual"/>
          <w14:cntxtAlts w14:val="0"/>
        </w:rPr>
        <w:t xml:space="preserve">. </w:t>
      </w:r>
      <w:r w:rsidR="00BD214D" w:rsidRPr="00047DB5">
        <w:rPr>
          <w:rFonts w:eastAsiaTheme="minorHAnsi" w:cstheme="minorBidi"/>
          <w:b w:val="0"/>
          <w:bCs w:val="0"/>
          <w:caps/>
          <w:noProof/>
          <w:kern w:val="2"/>
          <w:szCs w:val="32"/>
          <w:lang w:eastAsia="en-US"/>
          <w14:ligatures w14:val="standardContextual"/>
          <w14:cntxtAlts w14:val="0"/>
        </w:rPr>
        <w:t>ENGAGEMENTS RECIPROQUES ET CONFIDENTIALITE</w:t>
      </w:r>
    </w:p>
    <w:p w14:paraId="0CD35B26" w14:textId="77777777" w:rsidR="005E2211" w:rsidRPr="00614DAF" w:rsidRDefault="005E2211" w:rsidP="005E2211">
      <w:pPr>
        <w:pStyle w:val="TexteCourant"/>
        <w:rPr>
          <w:b/>
          <w:bCs/>
        </w:rPr>
      </w:pPr>
    </w:p>
    <w:p w14:paraId="235C71CF" w14:textId="67B35177" w:rsidR="005E2211" w:rsidRPr="00047DB5" w:rsidRDefault="005E2211" w:rsidP="005E2211">
      <w:pPr>
        <w:pStyle w:val="Notedefin"/>
        <w:jc w:val="both"/>
        <w:rPr>
          <w:rFonts w:ascii="Marianne" w:hAnsi="Marianne"/>
          <w:sz w:val="22"/>
          <w:szCs w:val="22"/>
        </w:rPr>
      </w:pPr>
      <w:r w:rsidRPr="00047DB5">
        <w:rPr>
          <w:rFonts w:ascii="Marianne" w:hAnsi="Marianne"/>
          <w:sz w:val="22"/>
          <w:szCs w:val="22"/>
        </w:rPr>
        <w:t>Une fois le projet sélectionné, les bénéficiaires sont tenus de mentionner le soutien apporté par l’ADEME</w:t>
      </w:r>
      <w:r w:rsidR="005B079F">
        <w:rPr>
          <w:rFonts w:ascii="Marianne" w:hAnsi="Marianne"/>
          <w:sz w:val="22"/>
          <w:szCs w:val="22"/>
        </w:rPr>
        <w:t xml:space="preserve"> dans le cadre du plan </w:t>
      </w:r>
      <w:r w:rsidRPr="00047DB5">
        <w:rPr>
          <w:rFonts w:ascii="Marianne" w:hAnsi="Marianne"/>
          <w:sz w:val="22"/>
          <w:szCs w:val="22"/>
        </w:rPr>
        <w:t xml:space="preserve">Destination </w:t>
      </w:r>
      <w:r w:rsidR="005B079F">
        <w:rPr>
          <w:rFonts w:ascii="Marianne" w:hAnsi="Marianne"/>
          <w:sz w:val="22"/>
          <w:szCs w:val="22"/>
        </w:rPr>
        <w:t>France.</w:t>
      </w:r>
      <w:r w:rsidRPr="00047DB5">
        <w:rPr>
          <w:rFonts w:ascii="Marianne" w:hAnsi="Marianne"/>
          <w:sz w:val="22"/>
          <w:szCs w:val="22"/>
        </w:rPr>
        <w:t xml:space="preserve"> </w:t>
      </w:r>
      <w:r w:rsidR="005B079F">
        <w:rPr>
          <w:rFonts w:ascii="Marianne" w:hAnsi="Marianne"/>
          <w:sz w:val="22"/>
          <w:szCs w:val="22"/>
        </w:rPr>
        <w:t>D</w:t>
      </w:r>
      <w:r w:rsidRPr="00047DB5">
        <w:rPr>
          <w:rFonts w:ascii="Marianne" w:hAnsi="Marianne"/>
          <w:sz w:val="22"/>
          <w:szCs w:val="22"/>
        </w:rPr>
        <w:t>ans leurs actions de communication et la publication de leurs résultats</w:t>
      </w:r>
      <w:r w:rsidR="005B079F">
        <w:rPr>
          <w:rFonts w:ascii="Marianne" w:hAnsi="Marianne"/>
          <w:sz w:val="22"/>
          <w:szCs w:val="22"/>
        </w:rPr>
        <w:t>, le porteur doit apposer</w:t>
      </w:r>
      <w:r w:rsidRPr="00047DB5">
        <w:rPr>
          <w:rFonts w:ascii="Marianne" w:hAnsi="Marianne"/>
          <w:sz w:val="22"/>
          <w:szCs w:val="22"/>
        </w:rPr>
        <w:t xml:space="preserve"> la mention unique «</w:t>
      </w:r>
      <w:r w:rsidRPr="00047DB5">
        <w:rPr>
          <w:rFonts w:ascii="Calibri" w:hAnsi="Calibri" w:cs="Calibri"/>
          <w:sz w:val="22"/>
          <w:szCs w:val="22"/>
        </w:rPr>
        <w:t> </w:t>
      </w:r>
      <w:r w:rsidRPr="00047DB5">
        <w:rPr>
          <w:rFonts w:ascii="Marianne" w:hAnsi="Marianne"/>
          <w:sz w:val="22"/>
          <w:szCs w:val="22"/>
        </w:rPr>
        <w:t xml:space="preserve">ce projet a </w:t>
      </w:r>
      <w:r w:rsidRPr="00047DB5">
        <w:rPr>
          <w:rFonts w:ascii="Marianne" w:hAnsi="Marianne" w:cs="Marianne"/>
          <w:sz w:val="22"/>
          <w:szCs w:val="22"/>
        </w:rPr>
        <w:t>é</w:t>
      </w:r>
      <w:r w:rsidRPr="00047DB5">
        <w:rPr>
          <w:rFonts w:ascii="Marianne" w:hAnsi="Marianne"/>
          <w:sz w:val="22"/>
          <w:szCs w:val="22"/>
        </w:rPr>
        <w:t>t</w:t>
      </w:r>
      <w:r w:rsidRPr="00047DB5">
        <w:rPr>
          <w:rFonts w:ascii="Marianne" w:hAnsi="Marianne" w:cs="Marianne"/>
          <w:sz w:val="22"/>
          <w:szCs w:val="22"/>
        </w:rPr>
        <w:t>é</w:t>
      </w:r>
      <w:r w:rsidRPr="00047DB5">
        <w:rPr>
          <w:rFonts w:ascii="Marianne" w:hAnsi="Marianne"/>
          <w:sz w:val="22"/>
          <w:szCs w:val="22"/>
        </w:rPr>
        <w:t xml:space="preserve"> financ</w:t>
      </w:r>
      <w:r w:rsidRPr="00047DB5">
        <w:rPr>
          <w:rFonts w:ascii="Marianne" w:hAnsi="Marianne" w:cs="Marianne"/>
          <w:sz w:val="22"/>
          <w:szCs w:val="22"/>
        </w:rPr>
        <w:t>é</w:t>
      </w:r>
      <w:r w:rsidRPr="00047DB5">
        <w:rPr>
          <w:rFonts w:ascii="Marianne" w:hAnsi="Marianne"/>
          <w:sz w:val="22"/>
          <w:szCs w:val="22"/>
        </w:rPr>
        <w:t xml:space="preserve"> grâce à Destination France </w:t>
      </w:r>
      <w:r w:rsidRPr="00047DB5">
        <w:rPr>
          <w:rFonts w:ascii="Marianne" w:hAnsi="Marianne" w:cs="Marianne"/>
          <w:sz w:val="22"/>
          <w:szCs w:val="22"/>
        </w:rPr>
        <w:t>»</w:t>
      </w:r>
      <w:r w:rsidRPr="00047DB5">
        <w:rPr>
          <w:rFonts w:ascii="Marianne" w:hAnsi="Marianne"/>
          <w:sz w:val="22"/>
          <w:szCs w:val="22"/>
        </w:rPr>
        <w:t>, et le logo de l’ADEME.</w:t>
      </w:r>
    </w:p>
    <w:p w14:paraId="2C86E419" w14:textId="77777777" w:rsidR="005E2211" w:rsidRPr="00047DB5" w:rsidRDefault="005E2211" w:rsidP="005E2211">
      <w:pPr>
        <w:pStyle w:val="Notedefin"/>
        <w:jc w:val="both"/>
        <w:rPr>
          <w:rFonts w:ascii="Marianne" w:hAnsi="Marianne"/>
          <w:sz w:val="22"/>
          <w:szCs w:val="22"/>
        </w:rPr>
      </w:pPr>
    </w:p>
    <w:p w14:paraId="4DE95B03" w14:textId="2FBB6CF4" w:rsidR="005E2211" w:rsidRPr="00047DB5" w:rsidRDefault="005E2211" w:rsidP="005E2211">
      <w:pPr>
        <w:pStyle w:val="Notedefin"/>
        <w:jc w:val="both"/>
        <w:rPr>
          <w:rFonts w:ascii="Marianne" w:hAnsi="Marianne"/>
          <w:sz w:val="22"/>
          <w:szCs w:val="22"/>
        </w:rPr>
      </w:pPr>
      <w:r w:rsidRPr="00047DB5">
        <w:rPr>
          <w:rFonts w:ascii="Marianne" w:hAnsi="Marianne"/>
          <w:sz w:val="22"/>
          <w:szCs w:val="22"/>
        </w:rPr>
        <w:t>Concernant l</w:t>
      </w:r>
      <w:r w:rsidR="005B079F">
        <w:rPr>
          <w:rFonts w:ascii="Marianne" w:hAnsi="Marianne"/>
          <w:sz w:val="22"/>
          <w:szCs w:val="22"/>
        </w:rPr>
        <w:t>es axes</w:t>
      </w:r>
      <w:r w:rsidRPr="00047DB5">
        <w:rPr>
          <w:rFonts w:ascii="Marianne" w:hAnsi="Marianne"/>
          <w:sz w:val="22"/>
          <w:szCs w:val="22"/>
        </w:rPr>
        <w:t xml:space="preserve"> 1 et 2, le bénéficiaire s’engage à faire référencer auprès des réseaux nationaux et/ou auprès de la marque ‘Accueil Vélo</w:t>
      </w:r>
      <w:r w:rsidRPr="00047DB5">
        <w:rPr>
          <w:rFonts w:ascii="Symbol" w:eastAsia="Symbol" w:hAnsi="Symbol" w:cs="Symbol"/>
          <w:sz w:val="22"/>
          <w:szCs w:val="22"/>
        </w:rPr>
        <w:sym w:font="Symbol" w:char="F0D3"/>
      </w:r>
      <w:r w:rsidRPr="00047DB5">
        <w:rPr>
          <w:rFonts w:ascii="Marianne" w:hAnsi="Marianne"/>
          <w:sz w:val="22"/>
          <w:szCs w:val="22"/>
        </w:rPr>
        <w:t xml:space="preserve"> la géolocalisation des implantations réalisées dans le cadre de ce programme.</w:t>
      </w:r>
    </w:p>
    <w:p w14:paraId="0C556A52" w14:textId="77777777" w:rsidR="005E2211" w:rsidRPr="00047DB5" w:rsidRDefault="005E2211" w:rsidP="005E2211">
      <w:pPr>
        <w:pStyle w:val="Notedefin"/>
        <w:jc w:val="both"/>
        <w:rPr>
          <w:rFonts w:ascii="Marianne" w:hAnsi="Marianne"/>
          <w:sz w:val="22"/>
          <w:szCs w:val="22"/>
        </w:rPr>
      </w:pPr>
    </w:p>
    <w:p w14:paraId="43DC724D" w14:textId="77777777" w:rsidR="005E2211" w:rsidRPr="00047DB5" w:rsidRDefault="005E2211" w:rsidP="005E2211">
      <w:pPr>
        <w:pStyle w:val="Notedefin"/>
        <w:jc w:val="both"/>
        <w:rPr>
          <w:rFonts w:ascii="Marianne" w:hAnsi="Marianne"/>
          <w:sz w:val="22"/>
          <w:szCs w:val="22"/>
        </w:rPr>
      </w:pPr>
      <w:r w:rsidRPr="00047DB5">
        <w:rPr>
          <w:rFonts w:ascii="Marianne" w:hAnsi="Marianne"/>
          <w:sz w:val="22"/>
          <w:szCs w:val="22"/>
        </w:rPr>
        <w:t>L’Etat et l’ADEME se réservent le droit de communiquer sur les objectifs généraux du programme ‘Développer le Vélotourisme’, sur ses enjeux et ses résultats, sur la base des informations diffusables. Les autorités publiques et l’ADEME s’engagent à respecter la confidentialité des informations fournies par le porteur du projet pendant la phase d’instruction.</w:t>
      </w:r>
    </w:p>
    <w:p w14:paraId="7B19DBBF" w14:textId="77777777" w:rsidR="005E2211" w:rsidRPr="00047DB5" w:rsidRDefault="005E2211" w:rsidP="005E2211">
      <w:pPr>
        <w:pStyle w:val="Notedefin"/>
        <w:jc w:val="both"/>
        <w:rPr>
          <w:rFonts w:ascii="Marianne" w:hAnsi="Marianne"/>
          <w:sz w:val="22"/>
          <w:szCs w:val="22"/>
        </w:rPr>
      </w:pPr>
    </w:p>
    <w:p w14:paraId="2A101E2E" w14:textId="444932C0" w:rsidR="005E2211" w:rsidRPr="00047DB5" w:rsidRDefault="005E2211" w:rsidP="005E2211">
      <w:pPr>
        <w:pStyle w:val="Notedefin"/>
        <w:jc w:val="both"/>
        <w:rPr>
          <w:rFonts w:ascii="Marianne" w:hAnsi="Marianne"/>
          <w:sz w:val="22"/>
          <w:szCs w:val="22"/>
        </w:rPr>
      </w:pPr>
      <w:r w:rsidRPr="00047DB5">
        <w:rPr>
          <w:rFonts w:ascii="Marianne" w:hAnsi="Marianne"/>
          <w:sz w:val="22"/>
          <w:szCs w:val="22"/>
        </w:rPr>
        <w:t xml:space="preserve">Enfin, les bénéficiaires sont tenus à une obligation de transparence et de </w:t>
      </w:r>
      <w:proofErr w:type="spellStart"/>
      <w:r w:rsidRPr="00047DB5">
        <w:rPr>
          <w:rFonts w:ascii="Marianne" w:hAnsi="Marianne"/>
          <w:sz w:val="22"/>
          <w:szCs w:val="22"/>
        </w:rPr>
        <w:t>reporting</w:t>
      </w:r>
      <w:proofErr w:type="spellEnd"/>
      <w:r w:rsidRPr="00047DB5">
        <w:rPr>
          <w:rFonts w:ascii="Marianne" w:hAnsi="Marianne"/>
          <w:sz w:val="22"/>
          <w:szCs w:val="22"/>
        </w:rPr>
        <w:t xml:space="preserve"> vis-à vis de l’ADEME, qui devra réaliser une évaluation des projets réalis</w:t>
      </w:r>
      <w:r w:rsidR="005B079F">
        <w:rPr>
          <w:rFonts w:ascii="Marianne" w:hAnsi="Marianne"/>
          <w:sz w:val="22"/>
          <w:szCs w:val="22"/>
        </w:rPr>
        <w:t>és</w:t>
      </w:r>
      <w:r w:rsidRPr="00047DB5">
        <w:rPr>
          <w:rFonts w:ascii="Marianne" w:hAnsi="Marianne"/>
          <w:sz w:val="22"/>
          <w:szCs w:val="22"/>
        </w:rPr>
        <w:t>.</w:t>
      </w:r>
    </w:p>
    <w:p w14:paraId="4762A4D9" w14:textId="77777777" w:rsidR="005E2211" w:rsidRPr="00047DB5" w:rsidRDefault="005E2211" w:rsidP="005E2211">
      <w:pPr>
        <w:pStyle w:val="Notedefin"/>
        <w:jc w:val="both"/>
        <w:rPr>
          <w:rFonts w:ascii="Marianne" w:hAnsi="Marianne"/>
          <w:sz w:val="22"/>
          <w:szCs w:val="22"/>
        </w:rPr>
      </w:pPr>
      <w:r w:rsidRPr="00047DB5">
        <w:rPr>
          <w:rFonts w:ascii="Marianne" w:hAnsi="Marianne"/>
          <w:sz w:val="22"/>
          <w:szCs w:val="22"/>
        </w:rPr>
        <w:t>En particulier, ils s’engagent à partager avec l’ADEME, à sa demande ou à celle de tiers mandatés par elle, des informations sur les investissements et des études réalisées dans le cadre du présent programme.</w:t>
      </w:r>
    </w:p>
    <w:p w14:paraId="2E5B0661" w14:textId="77777777" w:rsidR="005E2211" w:rsidRPr="001F67D4" w:rsidRDefault="005E2211" w:rsidP="005E2211">
      <w:pPr>
        <w:pStyle w:val="Notedefin"/>
        <w:jc w:val="both"/>
        <w:rPr>
          <w:rFonts w:ascii="Marianne Light" w:hAnsi="Marianne Light"/>
          <w:sz w:val="18"/>
          <w:szCs w:val="18"/>
        </w:rPr>
      </w:pPr>
    </w:p>
    <w:p w14:paraId="3A21E809" w14:textId="77777777" w:rsidR="000B54BB" w:rsidRDefault="000B54BB" w:rsidP="005E2211">
      <w:pPr>
        <w:spacing w:after="120" w:line="240" w:lineRule="auto"/>
        <w:rPr>
          <w:rFonts w:cstheme="minorHAnsi"/>
        </w:rPr>
      </w:pPr>
    </w:p>
    <w:p w14:paraId="2AF4E32B" w14:textId="6A15CBF5" w:rsidR="005E2211" w:rsidRPr="00617809" w:rsidRDefault="008104BA" w:rsidP="008F2E8D">
      <w:pPr>
        <w:pStyle w:val="TITREPRINCIPAL1repage"/>
        <w:rPr>
          <w:rStyle w:val="Lienhypertexte"/>
          <w:color w:val="auto"/>
          <w:sz w:val="20"/>
          <w:szCs w:val="20"/>
          <w:u w:val="none"/>
        </w:rPr>
      </w:pPr>
      <w:bookmarkStart w:id="1" w:name="_Toc59460851"/>
      <w:bookmarkStart w:id="2" w:name="_Toc90045525"/>
      <w:bookmarkStart w:id="3" w:name="_Toc102472802"/>
      <w:bookmarkStart w:id="4" w:name="_Toc102473283"/>
      <w:bookmarkStart w:id="5" w:name="_Toc102473565"/>
      <w:bookmarkStart w:id="6" w:name="_Toc108015566"/>
      <w:bookmarkStart w:id="7" w:name="_Toc108015730"/>
      <w:r>
        <w:rPr>
          <w:rFonts w:eastAsiaTheme="minorHAnsi" w:cstheme="minorBidi"/>
          <w:b w:val="0"/>
          <w:bCs w:val="0"/>
          <w:caps/>
          <w:noProof/>
          <w:kern w:val="2"/>
          <w:szCs w:val="32"/>
          <w:lang w:eastAsia="en-US"/>
          <w14:ligatures w14:val="standardContextual"/>
          <w14:cntxtAlts w14:val="0"/>
        </w:rPr>
        <w:t>H</w:t>
      </w:r>
      <w:r w:rsidR="000B54BB">
        <w:rPr>
          <w:rFonts w:eastAsiaTheme="minorHAnsi" w:cstheme="minorBidi"/>
          <w:b w:val="0"/>
          <w:bCs w:val="0"/>
          <w:caps/>
          <w:noProof/>
          <w:kern w:val="2"/>
          <w:szCs w:val="32"/>
          <w:lang w:eastAsia="en-US"/>
          <w14:ligatures w14:val="standardContextual"/>
          <w14:cntxtAlts w14:val="0"/>
        </w:rPr>
        <w:t xml:space="preserve">. </w:t>
      </w:r>
      <w:r w:rsidR="005E2211" w:rsidRPr="00047DB5">
        <w:rPr>
          <w:rFonts w:eastAsiaTheme="minorHAnsi" w:cstheme="minorBidi"/>
          <w:b w:val="0"/>
          <w:bCs w:val="0"/>
          <w:caps/>
          <w:noProof/>
          <w:kern w:val="2"/>
          <w:szCs w:val="32"/>
          <w:lang w:eastAsia="en-US"/>
          <w14:ligatures w14:val="standardContextual"/>
          <w14:cntxtAlts w14:val="0"/>
        </w:rPr>
        <w:t>EN SAVOIR PLUS</w:t>
      </w:r>
      <w:bookmarkEnd w:id="1"/>
      <w:bookmarkEnd w:id="2"/>
      <w:bookmarkEnd w:id="3"/>
      <w:bookmarkEnd w:id="4"/>
      <w:bookmarkEnd w:id="5"/>
      <w:bookmarkEnd w:id="6"/>
      <w:bookmarkEnd w:id="7"/>
      <w:r w:rsidR="005B079F" w:rsidRPr="00617809">
        <w:rPr>
          <w:rFonts w:eastAsiaTheme="minorHAnsi" w:cstheme="minorBidi"/>
          <w:b w:val="0"/>
          <w:bCs w:val="0"/>
          <w:kern w:val="2"/>
          <w:sz w:val="20"/>
          <w:szCs w:val="20"/>
          <w:lang w:eastAsia="en-US"/>
          <w14:ligatures w14:val="standardContextual"/>
          <w14:cntxtAlts w14:val="0"/>
        </w:rPr>
        <w:fldChar w:fldCharType="begin"/>
      </w:r>
      <w:r w:rsidR="005B079F" w:rsidRPr="00617809">
        <w:rPr>
          <w:rFonts w:eastAsiaTheme="minorHAnsi" w:cstheme="minorBidi"/>
          <w:b w:val="0"/>
          <w:bCs w:val="0"/>
          <w:kern w:val="2"/>
          <w:sz w:val="20"/>
          <w:szCs w:val="20"/>
          <w:lang w:eastAsia="en-US"/>
          <w14:ligatures w14:val="standardContextual"/>
          <w14:cntxtAlts w14:val="0"/>
        </w:rPr>
        <w:instrText>HYPERLINK "https://www.gouvernement.fr/upload/media/default/0001/01/2021_11_dossier_de_presse_-_destination_france_-_plan_de_reconquete_et_de_transformation_du_tourisme_-_20.11.2021.pdf"</w:instrText>
      </w:r>
      <w:r w:rsidR="005B079F" w:rsidRPr="00617809">
        <w:rPr>
          <w:rFonts w:eastAsiaTheme="minorHAnsi" w:cstheme="minorBidi"/>
          <w:b w:val="0"/>
          <w:bCs w:val="0"/>
          <w:kern w:val="2"/>
          <w:sz w:val="20"/>
          <w:szCs w:val="20"/>
          <w:lang w:eastAsia="en-US"/>
          <w14:ligatures w14:val="standardContextual"/>
          <w14:cntxtAlts w14:val="0"/>
        </w:rPr>
      </w:r>
      <w:r w:rsidR="005B079F" w:rsidRPr="00617809">
        <w:rPr>
          <w:rFonts w:eastAsiaTheme="minorHAnsi" w:cstheme="minorBidi"/>
          <w:b w:val="0"/>
          <w:bCs w:val="0"/>
          <w:kern w:val="2"/>
          <w:sz w:val="20"/>
          <w:szCs w:val="20"/>
          <w:lang w:eastAsia="en-US"/>
          <w14:ligatures w14:val="standardContextual"/>
          <w14:cntxtAlts w14:val="0"/>
        </w:rPr>
        <w:fldChar w:fldCharType="separate"/>
      </w:r>
    </w:p>
    <w:p w14:paraId="2EECA4C4" w14:textId="37CEA67A" w:rsidR="008F2E8D" w:rsidRPr="00617809" w:rsidRDefault="005E2211" w:rsidP="001866A1">
      <w:pPr>
        <w:pStyle w:val="Paragraphedeliste"/>
        <w:numPr>
          <w:ilvl w:val="0"/>
          <w:numId w:val="41"/>
        </w:numPr>
        <w:spacing w:after="0" w:line="240" w:lineRule="auto"/>
        <w:rPr>
          <w:rFonts w:ascii="Marianne" w:hAnsi="Marianne"/>
          <w:sz w:val="20"/>
          <w:szCs w:val="20"/>
        </w:rPr>
      </w:pPr>
      <w:r w:rsidRPr="00617809">
        <w:rPr>
          <w:rStyle w:val="Lienhypertexte"/>
          <w:rFonts w:ascii="Marianne" w:hAnsi="Marianne"/>
          <w:sz w:val="20"/>
          <w:szCs w:val="20"/>
        </w:rPr>
        <w:t>Le dossier de presse de Destination France</w:t>
      </w:r>
      <w:r w:rsidRPr="00617809">
        <w:rPr>
          <w:rStyle w:val="Lienhypertexte"/>
          <w:rFonts w:ascii="Calibri" w:hAnsi="Calibri" w:cs="Calibri"/>
          <w:sz w:val="20"/>
          <w:szCs w:val="20"/>
        </w:rPr>
        <w:t> </w:t>
      </w:r>
      <w:r w:rsidR="005B079F" w:rsidRPr="00617809">
        <w:rPr>
          <w:rFonts w:ascii="Marianne" w:hAnsi="Marianne"/>
          <w:sz w:val="20"/>
          <w:szCs w:val="20"/>
        </w:rPr>
        <w:fldChar w:fldCharType="end"/>
      </w:r>
    </w:p>
    <w:p w14:paraId="06277DBC" w14:textId="77777777" w:rsidR="0045279E" w:rsidRPr="008B5F3E" w:rsidRDefault="0045279E" w:rsidP="008F2E8D">
      <w:pPr>
        <w:spacing w:after="0" w:line="240" w:lineRule="auto"/>
        <w:rPr>
          <w:rFonts w:ascii="Marianne" w:hAnsi="Marianne"/>
          <w:u w:val="single"/>
        </w:rPr>
      </w:pPr>
    </w:p>
    <w:p w14:paraId="6CC4913C" w14:textId="5C857006" w:rsidR="008F2E8D" w:rsidRPr="008B5F3E" w:rsidRDefault="008F2E8D" w:rsidP="008F2E8D">
      <w:pPr>
        <w:spacing w:after="0" w:line="240" w:lineRule="auto"/>
        <w:rPr>
          <w:rFonts w:ascii="Marianne" w:hAnsi="Marianne"/>
          <w:u w:val="single"/>
        </w:rPr>
      </w:pPr>
      <w:r w:rsidRPr="008B5F3E">
        <w:rPr>
          <w:rFonts w:ascii="Marianne" w:hAnsi="Marianne"/>
          <w:u w:val="single"/>
        </w:rPr>
        <w:t>Ressources tourisme à vélo</w:t>
      </w:r>
    </w:p>
    <w:p w14:paraId="7B0571EB" w14:textId="77777777" w:rsidR="008B5F3E" w:rsidRPr="00617809" w:rsidRDefault="005E2211" w:rsidP="008B5F3E">
      <w:pPr>
        <w:pStyle w:val="Paragraphedeliste"/>
        <w:numPr>
          <w:ilvl w:val="0"/>
          <w:numId w:val="41"/>
        </w:numPr>
        <w:spacing w:after="0" w:line="240" w:lineRule="auto"/>
        <w:rPr>
          <w:rStyle w:val="Lienhypertexte"/>
          <w:rFonts w:ascii="Marianne" w:hAnsi="Marianne"/>
          <w:color w:val="auto"/>
          <w:sz w:val="20"/>
          <w:szCs w:val="20"/>
          <w:u w:val="none"/>
        </w:rPr>
      </w:pPr>
      <w:hyperlink r:id="rId25" w:history="1">
        <w:r w:rsidRPr="00617809">
          <w:rPr>
            <w:rStyle w:val="Lienhypertexte"/>
            <w:rFonts w:ascii="Marianne" w:hAnsi="Marianne"/>
            <w:sz w:val="20"/>
            <w:szCs w:val="20"/>
          </w:rPr>
          <w:t xml:space="preserve">Le guide Développer le tourisme à vélo dans les </w:t>
        </w:r>
        <w:r w:rsidR="000B54BB" w:rsidRPr="00617809">
          <w:rPr>
            <w:rStyle w:val="Lienhypertexte"/>
            <w:rFonts w:ascii="Marianne" w:hAnsi="Marianne"/>
            <w:sz w:val="20"/>
            <w:szCs w:val="20"/>
          </w:rPr>
          <w:t>territoires -</w:t>
        </w:r>
        <w:r w:rsidRPr="00617809">
          <w:rPr>
            <w:rStyle w:val="Lienhypertexte"/>
            <w:rFonts w:ascii="Marianne" w:hAnsi="Marianne"/>
            <w:sz w:val="20"/>
            <w:szCs w:val="20"/>
          </w:rPr>
          <w:t xml:space="preserve"> Vélo et Territoire</w:t>
        </w:r>
      </w:hyperlink>
    </w:p>
    <w:p w14:paraId="2427652D" w14:textId="358644AD" w:rsidR="008F2E8D" w:rsidRPr="00617809" w:rsidRDefault="00A26F57" w:rsidP="008B5F3E">
      <w:pPr>
        <w:pStyle w:val="Paragraphedeliste"/>
        <w:numPr>
          <w:ilvl w:val="0"/>
          <w:numId w:val="41"/>
        </w:numPr>
        <w:spacing w:after="0" w:line="240" w:lineRule="auto"/>
        <w:rPr>
          <w:rStyle w:val="Lienhypertexte"/>
          <w:rFonts w:ascii="Marianne" w:hAnsi="Marianne"/>
          <w:color w:val="auto"/>
          <w:sz w:val="20"/>
          <w:szCs w:val="20"/>
          <w:u w:val="none"/>
        </w:rPr>
      </w:pPr>
      <w:r w:rsidRPr="00617809">
        <w:rPr>
          <w:rFonts w:ascii="Marianne" w:hAnsi="Marianne"/>
          <w:sz w:val="20"/>
          <w:szCs w:val="20"/>
        </w:rPr>
        <w:fldChar w:fldCharType="begin"/>
      </w:r>
      <w:r w:rsidRPr="00617809">
        <w:rPr>
          <w:rFonts w:ascii="Marianne" w:hAnsi="Marianne"/>
          <w:sz w:val="20"/>
          <w:szCs w:val="20"/>
        </w:rPr>
        <w:instrText>HYPERLINK "https://www.ecologie.gouv.fr/sites/default/files/guide_stationnement_velo_constructions.pdf"</w:instrText>
      </w:r>
      <w:r w:rsidRPr="00617809">
        <w:rPr>
          <w:rFonts w:ascii="Marianne" w:hAnsi="Marianne"/>
          <w:sz w:val="20"/>
          <w:szCs w:val="20"/>
        </w:rPr>
      </w:r>
      <w:r w:rsidRPr="00617809">
        <w:rPr>
          <w:rFonts w:ascii="Marianne" w:hAnsi="Marianne"/>
          <w:sz w:val="20"/>
          <w:szCs w:val="20"/>
        </w:rPr>
        <w:fldChar w:fldCharType="separate"/>
      </w:r>
      <w:r w:rsidR="005E2211" w:rsidRPr="00617809">
        <w:rPr>
          <w:rStyle w:val="Lienhypertexte"/>
          <w:rFonts w:ascii="Marianne" w:hAnsi="Marianne"/>
          <w:sz w:val="20"/>
          <w:szCs w:val="20"/>
        </w:rPr>
        <w:t>Le guide du stationnement vélo – Ministère de la Transition Ecologique et de la Cohésion des Territoires</w:t>
      </w:r>
    </w:p>
    <w:p w14:paraId="4A0603DB" w14:textId="45B95343" w:rsidR="008F2E8D" w:rsidRPr="00617809" w:rsidRDefault="00A26F57" w:rsidP="008B5F3E">
      <w:pPr>
        <w:pStyle w:val="Paragraphedeliste"/>
        <w:numPr>
          <w:ilvl w:val="0"/>
          <w:numId w:val="41"/>
        </w:numPr>
        <w:rPr>
          <w:rFonts w:ascii="Marianne" w:hAnsi="Marianne"/>
          <w:sz w:val="20"/>
          <w:szCs w:val="20"/>
        </w:rPr>
      </w:pPr>
      <w:r w:rsidRPr="00617809">
        <w:rPr>
          <w:rFonts w:ascii="Marianne" w:hAnsi="Marianne"/>
          <w:sz w:val="20"/>
          <w:szCs w:val="20"/>
        </w:rPr>
        <w:fldChar w:fldCharType="end"/>
      </w:r>
      <w:hyperlink r:id="rId26" w:history="1">
        <w:r w:rsidR="008F2E8D" w:rsidRPr="00617809">
          <w:rPr>
            <w:rStyle w:val="Lienhypertexte"/>
            <w:rFonts w:ascii="Marianne" w:hAnsi="Marianne"/>
            <w:sz w:val="20"/>
            <w:szCs w:val="20"/>
          </w:rPr>
          <w:t>Guide Pour Installer Un Stationnement Vélo Sécurisé – Alvéole (février 2023)</w:t>
        </w:r>
      </w:hyperlink>
    </w:p>
    <w:p w14:paraId="183EF653" w14:textId="28E4432A" w:rsidR="008F2E8D" w:rsidRPr="00CF5120" w:rsidRDefault="005E2211" w:rsidP="008B5F3E">
      <w:pPr>
        <w:pStyle w:val="Paragraphedeliste"/>
        <w:numPr>
          <w:ilvl w:val="0"/>
          <w:numId w:val="41"/>
        </w:numPr>
        <w:spacing w:after="0" w:line="240" w:lineRule="auto"/>
        <w:rPr>
          <w:rStyle w:val="Lienhypertexte"/>
          <w:rFonts w:ascii="Marianne" w:hAnsi="Marianne"/>
          <w:color w:val="auto"/>
          <w:sz w:val="20"/>
          <w:szCs w:val="20"/>
          <w:u w:val="none"/>
        </w:rPr>
      </w:pPr>
      <w:hyperlink r:id="rId27" w:history="1">
        <w:r w:rsidRPr="00617809">
          <w:rPr>
            <w:rStyle w:val="Lienhypertexte"/>
            <w:rFonts w:ascii="Marianne" w:hAnsi="Marianne"/>
            <w:sz w:val="20"/>
            <w:szCs w:val="20"/>
          </w:rPr>
          <w:t>Présentation de la Marque Accueil Vélo</w:t>
        </w:r>
      </w:hyperlink>
    </w:p>
    <w:p w14:paraId="0B346001" w14:textId="2DE9530C" w:rsidR="006A0977" w:rsidRPr="00CF5120" w:rsidRDefault="00871C6A" w:rsidP="008B5F3E">
      <w:pPr>
        <w:pStyle w:val="Paragraphedeliste"/>
        <w:numPr>
          <w:ilvl w:val="0"/>
          <w:numId w:val="41"/>
        </w:numPr>
        <w:spacing w:after="0" w:line="240" w:lineRule="auto"/>
        <w:rPr>
          <w:rStyle w:val="Lienhypertexte"/>
          <w:rFonts w:ascii="Marianne" w:hAnsi="Marianne"/>
          <w:color w:val="auto"/>
          <w:sz w:val="20"/>
          <w:szCs w:val="20"/>
          <w:u w:val="none"/>
        </w:rPr>
      </w:pPr>
      <w:hyperlink r:id="rId28" w:anchor=":~:text=Ce%20r%C3%A9f%C3%A9rentiel%20de%20donn%C3%A9es%20d%C3%A9crit,encore%20les%20consignes%20%C3%A0%20bagage." w:history="1">
        <w:r w:rsidRPr="00CC2B0F">
          <w:rPr>
            <w:rStyle w:val="Lienhypertexte"/>
            <w:rFonts w:ascii="Marianne" w:hAnsi="Marianne"/>
            <w:sz w:val="20"/>
            <w:szCs w:val="20"/>
          </w:rPr>
          <w:t>Référentiel de données des équipements vélo</w:t>
        </w:r>
      </w:hyperlink>
    </w:p>
    <w:p w14:paraId="498FE3CA" w14:textId="742F7446" w:rsidR="0045279E" w:rsidRPr="00CF5120" w:rsidRDefault="00D3488D" w:rsidP="00CF5120">
      <w:pPr>
        <w:pStyle w:val="Paragraphedeliste"/>
        <w:numPr>
          <w:ilvl w:val="0"/>
          <w:numId w:val="41"/>
        </w:numPr>
        <w:spacing w:after="0" w:line="240" w:lineRule="auto"/>
        <w:rPr>
          <w:rFonts w:ascii="Marianne" w:hAnsi="Marianne"/>
          <w:u w:val="single"/>
        </w:rPr>
      </w:pPr>
      <w:hyperlink r:id="rId29" w:anchor="resource-modele-donnees-equipements-velo" w:history="1">
        <w:r w:rsidRPr="007A67E0">
          <w:rPr>
            <w:rStyle w:val="Lienhypertexte"/>
            <w:rFonts w:ascii="Marianne" w:hAnsi="Marianne"/>
            <w:sz w:val="20"/>
            <w:szCs w:val="20"/>
          </w:rPr>
          <w:t xml:space="preserve">Equipements pour </w:t>
        </w:r>
        <w:r w:rsidR="007A67E0" w:rsidRPr="007A67E0">
          <w:rPr>
            <w:rStyle w:val="Lienhypertexte"/>
            <w:rFonts w:ascii="Marianne" w:hAnsi="Marianne"/>
            <w:sz w:val="20"/>
            <w:szCs w:val="20"/>
          </w:rPr>
          <w:t>cyclotouriste</w:t>
        </w:r>
        <w:r w:rsidRPr="007A67E0">
          <w:rPr>
            <w:rStyle w:val="Lienhypertexte"/>
            <w:rFonts w:ascii="Marianne" w:hAnsi="Marianne"/>
            <w:sz w:val="20"/>
            <w:szCs w:val="20"/>
          </w:rPr>
          <w:t>, de quoi parle-t-on</w:t>
        </w:r>
        <w:r w:rsidRPr="007A67E0">
          <w:rPr>
            <w:rStyle w:val="Lienhypertexte"/>
            <w:rFonts w:ascii="Calibri" w:hAnsi="Calibri" w:cs="Calibri"/>
            <w:sz w:val="20"/>
            <w:szCs w:val="20"/>
          </w:rPr>
          <w:t> </w:t>
        </w:r>
        <w:r w:rsidRPr="007A67E0">
          <w:rPr>
            <w:rStyle w:val="Lienhypertexte"/>
            <w:rFonts w:ascii="Marianne" w:hAnsi="Marianne"/>
            <w:sz w:val="20"/>
            <w:szCs w:val="20"/>
          </w:rPr>
          <w:t>?</w:t>
        </w:r>
      </w:hyperlink>
    </w:p>
    <w:p w14:paraId="070DE5DF" w14:textId="340F49D3" w:rsidR="008F2E8D" w:rsidRPr="008B5F3E" w:rsidRDefault="008F2E8D" w:rsidP="008F2E8D">
      <w:pPr>
        <w:spacing w:after="0" w:line="240" w:lineRule="auto"/>
        <w:rPr>
          <w:rFonts w:ascii="Marianne" w:hAnsi="Marianne"/>
          <w:u w:val="single"/>
        </w:rPr>
      </w:pPr>
      <w:r w:rsidRPr="008B5F3E">
        <w:rPr>
          <w:rFonts w:ascii="Marianne" w:hAnsi="Marianne"/>
          <w:u w:val="single"/>
        </w:rPr>
        <w:t>Ressources adaptation au changement climatique</w:t>
      </w:r>
    </w:p>
    <w:p w14:paraId="2C2380B1" w14:textId="77777777" w:rsidR="008F2E8D" w:rsidRPr="00617809" w:rsidRDefault="005E2211" w:rsidP="001866A1">
      <w:pPr>
        <w:pStyle w:val="Paragraphedeliste"/>
        <w:numPr>
          <w:ilvl w:val="0"/>
          <w:numId w:val="41"/>
        </w:numPr>
        <w:spacing w:after="0" w:line="240" w:lineRule="auto"/>
        <w:rPr>
          <w:rStyle w:val="cf21"/>
          <w:rFonts w:ascii="Marianne" w:hAnsi="Marianne" w:cstheme="minorBidi"/>
          <w:sz w:val="20"/>
          <w:szCs w:val="20"/>
        </w:rPr>
      </w:pPr>
      <w:hyperlink r:id="rId30" w:history="1">
        <w:r w:rsidRPr="00617809">
          <w:rPr>
            <w:rStyle w:val="Lienhypertexte"/>
            <w:rFonts w:ascii="Marianne" w:hAnsi="Marianne"/>
            <w:sz w:val="20"/>
            <w:szCs w:val="20"/>
          </w:rPr>
          <w:t>Le guide « rafraichir la ville » (2021)</w:t>
        </w:r>
      </w:hyperlink>
      <w:r w:rsidRPr="00617809">
        <w:rPr>
          <w:rStyle w:val="cf21"/>
          <w:rFonts w:ascii="Marianne" w:hAnsi="Marianne"/>
          <w:sz w:val="20"/>
          <w:szCs w:val="20"/>
        </w:rPr>
        <w:t xml:space="preserve"> </w:t>
      </w:r>
    </w:p>
    <w:p w14:paraId="1F7FC707" w14:textId="77777777" w:rsidR="008F2E8D" w:rsidRPr="00617809" w:rsidRDefault="005E2211" w:rsidP="001866A1">
      <w:pPr>
        <w:pStyle w:val="Paragraphedeliste"/>
        <w:numPr>
          <w:ilvl w:val="0"/>
          <w:numId w:val="41"/>
        </w:numPr>
        <w:spacing w:after="0" w:line="240" w:lineRule="auto"/>
        <w:rPr>
          <w:rFonts w:ascii="Marianne" w:hAnsi="Marianne"/>
          <w:sz w:val="20"/>
          <w:szCs w:val="20"/>
        </w:rPr>
      </w:pPr>
      <w:hyperlink r:id="rId31" w:history="1">
        <w:r w:rsidRPr="00617809">
          <w:rPr>
            <w:rStyle w:val="Lienhypertexte"/>
            <w:rFonts w:ascii="Marianne" w:hAnsi="Marianne"/>
            <w:sz w:val="20"/>
            <w:szCs w:val="20"/>
          </w:rPr>
          <w:t>ADOPTA</w:t>
        </w:r>
      </w:hyperlink>
      <w:r w:rsidRPr="00617809">
        <w:rPr>
          <w:rFonts w:ascii="Marianne" w:hAnsi="Marianne"/>
          <w:sz w:val="20"/>
          <w:szCs w:val="20"/>
        </w:rPr>
        <w:t>, centre de ressources sur la gestion des eaux pluviales</w:t>
      </w:r>
    </w:p>
    <w:p w14:paraId="08F87357" w14:textId="69E8079B" w:rsidR="005E2211" w:rsidRPr="0045279E" w:rsidRDefault="005E2211" w:rsidP="001866A1">
      <w:pPr>
        <w:pStyle w:val="Paragraphedeliste"/>
        <w:numPr>
          <w:ilvl w:val="0"/>
          <w:numId w:val="41"/>
        </w:numPr>
        <w:spacing w:after="0" w:line="240" w:lineRule="auto"/>
        <w:rPr>
          <w:rFonts w:ascii="Marianne" w:hAnsi="Marianne"/>
          <w:sz w:val="20"/>
          <w:szCs w:val="20"/>
        </w:rPr>
      </w:pPr>
      <w:hyperlink r:id="rId32" w:history="1">
        <w:r w:rsidRPr="0045279E">
          <w:rPr>
            <w:rStyle w:val="Lienhypertexte"/>
            <w:rFonts w:ascii="Marianne" w:hAnsi="Marianne"/>
            <w:sz w:val="20"/>
            <w:szCs w:val="20"/>
          </w:rPr>
          <w:t>OFB et les Solutions d’Adaptation Fondées sur la Nature</w:t>
        </w:r>
      </w:hyperlink>
    </w:p>
    <w:p w14:paraId="22033F3E" w14:textId="0EB867A4" w:rsidR="007557D4" w:rsidRPr="00945AF8" w:rsidRDefault="00E537F3" w:rsidP="001866A1">
      <w:pPr>
        <w:pStyle w:val="Paragraphedeliste"/>
        <w:numPr>
          <w:ilvl w:val="0"/>
          <w:numId w:val="6"/>
        </w:numPr>
        <w:spacing w:after="0" w:line="360" w:lineRule="auto"/>
        <w:ind w:left="709" w:hanging="283"/>
        <w:jc w:val="both"/>
        <w:rPr>
          <w:rFonts w:ascii="Marianne" w:hAnsi="Marianne"/>
          <w:kern w:val="0"/>
          <w:shd w:val="clear" w:color="auto" w:fill="FBFBFB"/>
          <w14:ligatures w14:val="none"/>
        </w:rPr>
      </w:pPr>
      <w:r w:rsidRPr="003D5CE0">
        <w:rPr>
          <w:rFonts w:ascii="Marianne" w:hAnsi="Marianne"/>
          <w:b/>
          <w:bCs/>
          <w:color w:val="808080" w:themeColor="background1" w:themeShade="80"/>
          <w:sz w:val="28"/>
          <w:szCs w:val="28"/>
        </w:rPr>
        <w:br w:type="page"/>
      </w:r>
    </w:p>
    <w:p w14:paraId="622A387D" w14:textId="218D4245" w:rsidR="00CB204F" w:rsidRPr="00C426D7" w:rsidRDefault="00B85FBC" w:rsidP="00483BE3">
      <w:pPr>
        <w:jc w:val="both"/>
        <w:rPr>
          <w:rFonts w:ascii="Marianne" w:hAnsi="Marianne"/>
          <w:b/>
          <w:bCs/>
          <w:color w:val="808080" w:themeColor="background1" w:themeShade="80"/>
          <w:sz w:val="28"/>
          <w:szCs w:val="28"/>
        </w:rPr>
      </w:pPr>
      <w:r w:rsidRPr="00C426D7">
        <w:rPr>
          <w:rFonts w:ascii="Marianne" w:hAnsi="Marianne"/>
          <w:b/>
          <w:bCs/>
          <w:color w:val="808080" w:themeColor="background1" w:themeShade="80"/>
          <w:sz w:val="28"/>
          <w:szCs w:val="28"/>
        </w:rPr>
        <w:lastRenderedPageBreak/>
        <w:t>Annexe 1</w:t>
      </w:r>
      <w:r w:rsidR="005A1D57" w:rsidRPr="00C426D7">
        <w:rPr>
          <w:rFonts w:ascii="Marianne" w:hAnsi="Marianne"/>
          <w:b/>
          <w:bCs/>
          <w:color w:val="808080" w:themeColor="background1" w:themeShade="80"/>
          <w:sz w:val="28"/>
          <w:szCs w:val="28"/>
        </w:rPr>
        <w:t xml:space="preserve"> – Modalités de prises en charge</w:t>
      </w:r>
    </w:p>
    <w:tbl>
      <w:tblPr>
        <w:tblStyle w:val="Grilledutableau"/>
        <w:tblW w:w="9634" w:type="dxa"/>
        <w:tblLook w:val="04A0" w:firstRow="1" w:lastRow="0" w:firstColumn="1" w:lastColumn="0" w:noHBand="0" w:noVBand="1"/>
      </w:tblPr>
      <w:tblGrid>
        <w:gridCol w:w="3397"/>
        <w:gridCol w:w="2977"/>
        <w:gridCol w:w="3260"/>
      </w:tblGrid>
      <w:tr w:rsidR="00C6190D" w14:paraId="1088640D" w14:textId="6B4816E8" w:rsidTr="00C6190D">
        <w:trPr>
          <w:trHeight w:val="460"/>
        </w:trPr>
        <w:tc>
          <w:tcPr>
            <w:tcW w:w="9634" w:type="dxa"/>
            <w:gridSpan w:val="3"/>
          </w:tcPr>
          <w:p w14:paraId="47A3AA5A" w14:textId="017F532D" w:rsidR="00C6190D" w:rsidRPr="009A1AF8" w:rsidRDefault="00C6190D" w:rsidP="00C6190D">
            <w:pPr>
              <w:jc w:val="center"/>
              <w:rPr>
                <w:rFonts w:ascii="Marianne" w:hAnsi="Marianne"/>
                <w:b/>
                <w:bCs/>
              </w:rPr>
            </w:pPr>
            <w:bookmarkStart w:id="8" w:name="_Hlk152249584"/>
            <w:bookmarkStart w:id="9" w:name="_Hlk116981909"/>
            <w:r w:rsidRPr="009A1AF8">
              <w:rPr>
                <w:rFonts w:ascii="Marianne" w:hAnsi="Marianne"/>
                <w:b/>
                <w:bCs/>
              </w:rPr>
              <w:t>Volet 1</w:t>
            </w:r>
            <w:r>
              <w:rPr>
                <w:rFonts w:ascii="Marianne" w:hAnsi="Marianne"/>
                <w:b/>
                <w:bCs/>
              </w:rPr>
              <w:t xml:space="preserve"> - </w:t>
            </w:r>
            <w:r w:rsidRPr="009A1AF8">
              <w:rPr>
                <w:rFonts w:ascii="Marianne" w:hAnsi="Marianne"/>
                <w:b/>
                <w:bCs/>
              </w:rPr>
              <w:t>Aide investissement</w:t>
            </w:r>
          </w:p>
        </w:tc>
      </w:tr>
      <w:tr w:rsidR="00D94305" w:rsidRPr="0054344D" w14:paraId="7F9FC8D2" w14:textId="6CCB1C6E" w:rsidTr="00D94305">
        <w:tc>
          <w:tcPr>
            <w:tcW w:w="3397" w:type="dxa"/>
            <w:shd w:val="clear" w:color="auto" w:fill="E7E6E6" w:themeFill="background2"/>
          </w:tcPr>
          <w:p w14:paraId="5B72FAF2" w14:textId="77777777" w:rsidR="00D94305" w:rsidRPr="009A1AF8" w:rsidRDefault="00D94305" w:rsidP="00F92017">
            <w:pPr>
              <w:jc w:val="center"/>
              <w:rPr>
                <w:rFonts w:ascii="Marianne" w:hAnsi="Marianne"/>
                <w:b/>
                <w:bCs/>
              </w:rPr>
            </w:pPr>
            <w:r w:rsidRPr="009A1AF8">
              <w:rPr>
                <w:rFonts w:ascii="Marianne" w:hAnsi="Marianne"/>
                <w:b/>
                <w:bCs/>
              </w:rPr>
              <w:t>Aménagements éligibles</w:t>
            </w:r>
          </w:p>
        </w:tc>
        <w:tc>
          <w:tcPr>
            <w:tcW w:w="2977" w:type="dxa"/>
            <w:shd w:val="clear" w:color="auto" w:fill="E7E6E6" w:themeFill="background2"/>
          </w:tcPr>
          <w:p w14:paraId="651206E7" w14:textId="42A825B3" w:rsidR="00D94305" w:rsidRPr="009A1AF8" w:rsidRDefault="008F2E8D" w:rsidP="008F2E8D">
            <w:pPr>
              <w:rPr>
                <w:rFonts w:ascii="Marianne" w:hAnsi="Marianne"/>
                <w:b/>
                <w:bCs/>
              </w:rPr>
            </w:pPr>
            <w:r>
              <w:rPr>
                <w:rFonts w:ascii="Marianne" w:hAnsi="Marianne"/>
                <w:b/>
                <w:bCs/>
              </w:rPr>
              <w:t>P</w:t>
            </w:r>
            <w:r w:rsidR="00D94305" w:rsidRPr="009A1AF8">
              <w:rPr>
                <w:rFonts w:ascii="Marianne" w:hAnsi="Marianne"/>
                <w:b/>
                <w:bCs/>
              </w:rPr>
              <w:t>rise en charge Max.</w:t>
            </w:r>
            <w:r>
              <w:rPr>
                <w:rFonts w:ascii="Marianne" w:hAnsi="Marianne"/>
                <w:b/>
                <w:bCs/>
              </w:rPr>
              <w:t>*</w:t>
            </w:r>
          </w:p>
        </w:tc>
        <w:tc>
          <w:tcPr>
            <w:tcW w:w="3260" w:type="dxa"/>
            <w:shd w:val="clear" w:color="auto" w:fill="E7E6E6" w:themeFill="background2"/>
          </w:tcPr>
          <w:p w14:paraId="470E8AB7" w14:textId="632ECA4D" w:rsidR="00D94305" w:rsidRPr="009A1AF8" w:rsidRDefault="00C6190D" w:rsidP="00F92017">
            <w:pPr>
              <w:jc w:val="center"/>
              <w:rPr>
                <w:rFonts w:ascii="Marianne" w:hAnsi="Marianne"/>
                <w:b/>
                <w:bCs/>
              </w:rPr>
            </w:pPr>
            <w:r>
              <w:rPr>
                <w:rFonts w:ascii="Marianne" w:hAnsi="Marianne"/>
                <w:b/>
                <w:bCs/>
              </w:rPr>
              <w:t>Plafond</w:t>
            </w:r>
          </w:p>
        </w:tc>
      </w:tr>
      <w:bookmarkEnd w:id="8"/>
      <w:tr w:rsidR="005D2732" w14:paraId="045DC12D" w14:textId="77777777" w:rsidTr="00D94305">
        <w:tc>
          <w:tcPr>
            <w:tcW w:w="3397" w:type="dxa"/>
          </w:tcPr>
          <w:p w14:paraId="40FCA334" w14:textId="0406F246" w:rsidR="005D2732" w:rsidRPr="009A1AF8" w:rsidRDefault="005D2732" w:rsidP="005D2732">
            <w:pPr>
              <w:rPr>
                <w:rFonts w:ascii="Marianne" w:hAnsi="Marianne"/>
                <w:sz w:val="18"/>
                <w:szCs w:val="18"/>
              </w:rPr>
            </w:pPr>
            <w:r w:rsidRPr="009A1AF8">
              <w:rPr>
                <w:rFonts w:ascii="Marianne" w:hAnsi="Marianne"/>
                <w:sz w:val="18"/>
                <w:szCs w:val="18"/>
              </w:rPr>
              <w:t>Abri vélo</w:t>
            </w:r>
          </w:p>
        </w:tc>
        <w:tc>
          <w:tcPr>
            <w:tcW w:w="2977" w:type="dxa"/>
          </w:tcPr>
          <w:p w14:paraId="370DCA46" w14:textId="198912D1" w:rsidR="005D2732" w:rsidRPr="009A1AF8" w:rsidRDefault="005D2732" w:rsidP="005D2732">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2715A4BD" w14:textId="3AA395EC" w:rsidR="005D2732" w:rsidRPr="009A1AF8" w:rsidRDefault="005D2732" w:rsidP="005D2732">
            <w:pPr>
              <w:rPr>
                <w:rFonts w:ascii="Marianne" w:hAnsi="Marianne"/>
                <w:sz w:val="18"/>
                <w:szCs w:val="18"/>
              </w:rPr>
            </w:pPr>
            <w:r w:rsidRPr="009A1AF8">
              <w:rPr>
                <w:rFonts w:ascii="Marianne" w:hAnsi="Marianne"/>
                <w:sz w:val="18"/>
                <w:szCs w:val="18"/>
              </w:rPr>
              <w:t>1 400€ d’aide par emplacement</w:t>
            </w:r>
          </w:p>
        </w:tc>
      </w:tr>
      <w:tr w:rsidR="005D2732" w14:paraId="0B23887A" w14:textId="77777777" w:rsidTr="00D94305">
        <w:tc>
          <w:tcPr>
            <w:tcW w:w="3397" w:type="dxa"/>
          </w:tcPr>
          <w:p w14:paraId="36CCEF09" w14:textId="30BB48D7" w:rsidR="005D2732" w:rsidRPr="009A1AF8" w:rsidRDefault="005D2732" w:rsidP="005D2732">
            <w:pPr>
              <w:rPr>
                <w:rFonts w:ascii="Marianne" w:hAnsi="Marianne"/>
                <w:sz w:val="18"/>
                <w:szCs w:val="18"/>
              </w:rPr>
            </w:pPr>
            <w:r w:rsidRPr="009A1AF8">
              <w:rPr>
                <w:rFonts w:ascii="Marianne" w:hAnsi="Marianne"/>
                <w:sz w:val="18"/>
                <w:szCs w:val="18"/>
              </w:rPr>
              <w:t xml:space="preserve">Abri vélo équipé de </w:t>
            </w:r>
            <w:r>
              <w:rPr>
                <w:rFonts w:ascii="Marianne" w:hAnsi="Marianne"/>
                <w:sz w:val="18"/>
                <w:szCs w:val="18"/>
              </w:rPr>
              <w:t xml:space="preserve">modules </w:t>
            </w:r>
            <w:r w:rsidRPr="009A1AF8">
              <w:rPr>
                <w:rFonts w:ascii="Marianne" w:hAnsi="Marianne"/>
                <w:sz w:val="18"/>
                <w:szCs w:val="18"/>
              </w:rPr>
              <w:t>photovoltaïques</w:t>
            </w:r>
          </w:p>
        </w:tc>
        <w:tc>
          <w:tcPr>
            <w:tcW w:w="2977" w:type="dxa"/>
          </w:tcPr>
          <w:p w14:paraId="6EFAF758" w14:textId="2DB5D87D" w:rsidR="005D2732" w:rsidRPr="009A1AF8" w:rsidRDefault="005D2732" w:rsidP="005D2732">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2CEFEB53" w14:textId="683BC240" w:rsidR="005D2732" w:rsidRPr="009A1AF8" w:rsidRDefault="005D2732" w:rsidP="005D2732">
            <w:pPr>
              <w:rPr>
                <w:rFonts w:ascii="Marianne" w:hAnsi="Marianne"/>
                <w:sz w:val="18"/>
                <w:szCs w:val="18"/>
              </w:rPr>
            </w:pPr>
            <w:r w:rsidRPr="009A1AF8">
              <w:rPr>
                <w:rFonts w:ascii="Marianne" w:hAnsi="Marianne"/>
                <w:sz w:val="18"/>
                <w:szCs w:val="18"/>
              </w:rPr>
              <w:t>1 800€ d’aide par emplacement</w:t>
            </w:r>
          </w:p>
        </w:tc>
      </w:tr>
      <w:tr w:rsidR="005D2732" w14:paraId="4C396706" w14:textId="13EC77E8" w:rsidTr="00D94305">
        <w:tc>
          <w:tcPr>
            <w:tcW w:w="3397" w:type="dxa"/>
          </w:tcPr>
          <w:p w14:paraId="2FE818A0" w14:textId="62F9858B" w:rsidR="005D2732" w:rsidRPr="009A1AF8" w:rsidRDefault="005D2732" w:rsidP="005D2732">
            <w:pPr>
              <w:rPr>
                <w:rFonts w:ascii="Marianne" w:hAnsi="Marianne"/>
                <w:sz w:val="18"/>
                <w:szCs w:val="18"/>
              </w:rPr>
            </w:pPr>
            <w:r w:rsidRPr="009A1AF8">
              <w:rPr>
                <w:rFonts w:ascii="Marianne" w:hAnsi="Marianne"/>
                <w:sz w:val="18"/>
                <w:szCs w:val="18"/>
              </w:rPr>
              <w:t>Arceau</w:t>
            </w:r>
          </w:p>
        </w:tc>
        <w:tc>
          <w:tcPr>
            <w:tcW w:w="2977" w:type="dxa"/>
          </w:tcPr>
          <w:p w14:paraId="7605812C" w14:textId="708E9DEA" w:rsidR="005D2732" w:rsidRPr="009A1AF8" w:rsidRDefault="005D2732" w:rsidP="005D2732">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71C0C88F" w14:textId="205D8EC6" w:rsidR="005D2732" w:rsidRPr="009A1AF8" w:rsidRDefault="005D2732" w:rsidP="005D2732">
            <w:pPr>
              <w:rPr>
                <w:rFonts w:ascii="Marianne" w:hAnsi="Marianne"/>
                <w:sz w:val="18"/>
                <w:szCs w:val="18"/>
              </w:rPr>
            </w:pPr>
            <w:r w:rsidRPr="009A1AF8">
              <w:rPr>
                <w:rFonts w:ascii="Marianne" w:hAnsi="Marianne"/>
                <w:sz w:val="18"/>
                <w:szCs w:val="18"/>
              </w:rPr>
              <w:t>150€ d’aide par emplacement</w:t>
            </w:r>
          </w:p>
        </w:tc>
      </w:tr>
      <w:tr w:rsidR="001F6943" w14:paraId="7A9FA2FE" w14:textId="0BDB0885" w:rsidTr="00D94305">
        <w:tc>
          <w:tcPr>
            <w:tcW w:w="3397" w:type="dxa"/>
          </w:tcPr>
          <w:p w14:paraId="51323CB3" w14:textId="55E3FF51" w:rsidR="001F6943" w:rsidRPr="009A1AF8" w:rsidRDefault="001F6943" w:rsidP="001F6943">
            <w:pPr>
              <w:rPr>
                <w:rFonts w:ascii="Marianne" w:hAnsi="Marianne"/>
                <w:sz w:val="18"/>
                <w:szCs w:val="18"/>
              </w:rPr>
            </w:pPr>
            <w:r w:rsidRPr="009A1AF8">
              <w:rPr>
                <w:rFonts w:ascii="Marianne" w:hAnsi="Marianne"/>
                <w:sz w:val="18"/>
                <w:szCs w:val="18"/>
              </w:rPr>
              <w:t xml:space="preserve">Borne de recharge VAE </w:t>
            </w:r>
          </w:p>
        </w:tc>
        <w:tc>
          <w:tcPr>
            <w:tcW w:w="2977" w:type="dxa"/>
          </w:tcPr>
          <w:p w14:paraId="0F4F91F8" w14:textId="107B3ED7" w:rsidR="001F6943" w:rsidRPr="009A1AF8" w:rsidRDefault="001F6943" w:rsidP="001F6943">
            <w:pPr>
              <w:rPr>
                <w:rFonts w:ascii="Marianne" w:hAnsi="Marianne"/>
                <w:sz w:val="18"/>
                <w:szCs w:val="18"/>
                <w:highlight w:val="yellow"/>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CE27F73" w14:textId="2E24552F" w:rsidR="001F6943" w:rsidRPr="009A1AF8" w:rsidRDefault="001F6943" w:rsidP="001F6943">
            <w:pPr>
              <w:rPr>
                <w:rFonts w:ascii="Marianne" w:hAnsi="Marianne"/>
                <w:sz w:val="18"/>
                <w:szCs w:val="18"/>
              </w:rPr>
            </w:pPr>
            <w:r w:rsidRPr="009A1AF8">
              <w:rPr>
                <w:rFonts w:ascii="Marianne" w:hAnsi="Marianne"/>
                <w:sz w:val="18"/>
                <w:szCs w:val="18"/>
              </w:rPr>
              <w:t>850€ d’aide par unité</w:t>
            </w:r>
          </w:p>
        </w:tc>
      </w:tr>
      <w:tr w:rsidR="001F6943" w14:paraId="2111228E" w14:textId="48405444" w:rsidTr="00D94305">
        <w:tc>
          <w:tcPr>
            <w:tcW w:w="3397" w:type="dxa"/>
          </w:tcPr>
          <w:p w14:paraId="593CEA8D" w14:textId="2B661BA6" w:rsidR="001F6943" w:rsidRPr="009A1AF8" w:rsidRDefault="001F6943" w:rsidP="001F6943">
            <w:pPr>
              <w:rPr>
                <w:rFonts w:ascii="Marianne" w:hAnsi="Marianne"/>
                <w:sz w:val="18"/>
                <w:szCs w:val="18"/>
              </w:rPr>
            </w:pPr>
            <w:r w:rsidRPr="009A1AF8">
              <w:rPr>
                <w:rFonts w:ascii="Marianne" w:hAnsi="Marianne"/>
                <w:sz w:val="18"/>
                <w:szCs w:val="18"/>
              </w:rPr>
              <w:t>Borne de gonflage</w:t>
            </w:r>
          </w:p>
        </w:tc>
        <w:tc>
          <w:tcPr>
            <w:tcW w:w="2977" w:type="dxa"/>
          </w:tcPr>
          <w:p w14:paraId="10FEFBDE" w14:textId="073F7EE2" w:rsidR="001F6943" w:rsidRPr="009A1AF8" w:rsidRDefault="001F6943" w:rsidP="001F694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6ED8759" w14:textId="29F353D5" w:rsidR="001F6943" w:rsidRPr="009A1AF8" w:rsidRDefault="001F6943" w:rsidP="001F6943">
            <w:pPr>
              <w:rPr>
                <w:rFonts w:ascii="Marianne" w:hAnsi="Marianne"/>
                <w:sz w:val="18"/>
                <w:szCs w:val="18"/>
              </w:rPr>
            </w:pPr>
            <w:r w:rsidRPr="009A1AF8">
              <w:rPr>
                <w:rFonts w:ascii="Marianne" w:hAnsi="Marianne"/>
                <w:sz w:val="18"/>
                <w:szCs w:val="18"/>
              </w:rPr>
              <w:t>850 € d’aide par unité</w:t>
            </w:r>
          </w:p>
        </w:tc>
      </w:tr>
      <w:tr w:rsidR="001F6943" w14:paraId="1C33B348" w14:textId="77777777" w:rsidTr="00D94305">
        <w:tc>
          <w:tcPr>
            <w:tcW w:w="3397" w:type="dxa"/>
          </w:tcPr>
          <w:p w14:paraId="6A2DB073" w14:textId="76E3E0E7" w:rsidR="001F6943" w:rsidRPr="009A1AF8" w:rsidRDefault="001F6943" w:rsidP="001F6943">
            <w:pPr>
              <w:rPr>
                <w:rFonts w:ascii="Marianne" w:hAnsi="Marianne"/>
                <w:sz w:val="18"/>
                <w:szCs w:val="18"/>
              </w:rPr>
            </w:pPr>
            <w:r w:rsidRPr="009A1AF8">
              <w:rPr>
                <w:rFonts w:ascii="Marianne" w:hAnsi="Marianne"/>
                <w:sz w:val="18"/>
                <w:szCs w:val="18"/>
              </w:rPr>
              <w:t>Borne de réparation</w:t>
            </w:r>
          </w:p>
        </w:tc>
        <w:tc>
          <w:tcPr>
            <w:tcW w:w="2977" w:type="dxa"/>
          </w:tcPr>
          <w:p w14:paraId="75D71C18" w14:textId="7A0F080F" w:rsidR="001F6943" w:rsidRPr="009A1AF8" w:rsidRDefault="001F6943" w:rsidP="001F694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585DA945" w14:textId="3E6DE76E" w:rsidR="001F6943" w:rsidRPr="009A1AF8" w:rsidRDefault="001F6943" w:rsidP="001F6943">
            <w:pPr>
              <w:rPr>
                <w:rFonts w:ascii="Marianne" w:hAnsi="Marianne"/>
                <w:sz w:val="18"/>
                <w:szCs w:val="18"/>
              </w:rPr>
            </w:pPr>
            <w:r w:rsidRPr="009A1AF8">
              <w:rPr>
                <w:rFonts w:ascii="Marianne" w:hAnsi="Marianne"/>
                <w:sz w:val="18"/>
                <w:szCs w:val="18"/>
              </w:rPr>
              <w:t>650 € d’aide par unité</w:t>
            </w:r>
          </w:p>
        </w:tc>
      </w:tr>
      <w:tr w:rsidR="001F6943" w14:paraId="77BACD2F" w14:textId="77777777" w:rsidTr="00D94305">
        <w:tc>
          <w:tcPr>
            <w:tcW w:w="3397" w:type="dxa"/>
          </w:tcPr>
          <w:p w14:paraId="195429F3" w14:textId="77777777" w:rsidR="001F6943" w:rsidRPr="009A1AF8" w:rsidRDefault="001F6943" w:rsidP="001F6943">
            <w:pPr>
              <w:rPr>
                <w:rFonts w:ascii="Marianne" w:hAnsi="Marianne"/>
                <w:sz w:val="18"/>
                <w:szCs w:val="18"/>
              </w:rPr>
            </w:pPr>
            <w:r w:rsidRPr="009A1AF8">
              <w:rPr>
                <w:rFonts w:ascii="Marianne" w:hAnsi="Marianne"/>
                <w:sz w:val="18"/>
                <w:szCs w:val="18"/>
              </w:rPr>
              <w:t>Borne multifonction</w:t>
            </w:r>
            <w:r>
              <w:rPr>
                <w:rFonts w:ascii="Marianne" w:hAnsi="Marianne"/>
                <w:sz w:val="18"/>
                <w:szCs w:val="18"/>
              </w:rPr>
              <w:t xml:space="preserve"> </w:t>
            </w:r>
            <w:r w:rsidRPr="009A1AF8">
              <w:rPr>
                <w:rFonts w:ascii="Marianne" w:hAnsi="Marianne"/>
                <w:sz w:val="18"/>
                <w:szCs w:val="18"/>
              </w:rPr>
              <w:t>2 en 1</w:t>
            </w:r>
          </w:p>
          <w:p w14:paraId="7B00AAB2" w14:textId="3B2429AD" w:rsidR="001F6943" w:rsidRPr="009A1AF8" w:rsidRDefault="001F6943" w:rsidP="001F6943">
            <w:pPr>
              <w:rPr>
                <w:rFonts w:ascii="Marianne" w:hAnsi="Marianne"/>
                <w:sz w:val="18"/>
                <w:szCs w:val="18"/>
              </w:rPr>
            </w:pPr>
            <w:proofErr w:type="gramStart"/>
            <w:r w:rsidRPr="009A1AF8">
              <w:rPr>
                <w:rFonts w:ascii="Marianne" w:hAnsi="Marianne"/>
                <w:sz w:val="18"/>
                <w:szCs w:val="18"/>
              </w:rPr>
              <w:t>service</w:t>
            </w:r>
            <w:proofErr w:type="gramEnd"/>
            <w:r w:rsidRPr="009A1AF8">
              <w:rPr>
                <w:rFonts w:ascii="Marianne" w:hAnsi="Marianne"/>
                <w:sz w:val="18"/>
                <w:szCs w:val="18"/>
              </w:rPr>
              <w:t xml:space="preserve"> de gonflage et de réparation </w:t>
            </w:r>
          </w:p>
        </w:tc>
        <w:tc>
          <w:tcPr>
            <w:tcW w:w="2977" w:type="dxa"/>
          </w:tcPr>
          <w:p w14:paraId="63A16127" w14:textId="2F83DA72" w:rsidR="001F6943" w:rsidRPr="009A1AF8" w:rsidRDefault="001F6943" w:rsidP="001F694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411903FD" w14:textId="3E7E19C3" w:rsidR="001F6943" w:rsidRPr="009A1AF8" w:rsidRDefault="001F6943" w:rsidP="001F6943">
            <w:pPr>
              <w:rPr>
                <w:rFonts w:ascii="Marianne" w:hAnsi="Marianne"/>
                <w:sz w:val="18"/>
                <w:szCs w:val="18"/>
              </w:rPr>
            </w:pPr>
            <w:r w:rsidRPr="009A1AF8">
              <w:rPr>
                <w:rFonts w:ascii="Marianne" w:hAnsi="Marianne"/>
                <w:sz w:val="18"/>
                <w:szCs w:val="18"/>
              </w:rPr>
              <w:t>1 050 € d’aide par unité</w:t>
            </w:r>
          </w:p>
        </w:tc>
      </w:tr>
      <w:tr w:rsidR="001F6943" w14:paraId="0AF262AF" w14:textId="77777777" w:rsidTr="00D94305">
        <w:tc>
          <w:tcPr>
            <w:tcW w:w="3397" w:type="dxa"/>
          </w:tcPr>
          <w:p w14:paraId="210649CC" w14:textId="42E3070F" w:rsidR="001F6943" w:rsidRPr="009A1AF8" w:rsidRDefault="001F6943" w:rsidP="001F6943">
            <w:pPr>
              <w:rPr>
                <w:rFonts w:ascii="Marianne" w:hAnsi="Marianne"/>
                <w:sz w:val="18"/>
                <w:szCs w:val="18"/>
              </w:rPr>
            </w:pPr>
            <w:r w:rsidRPr="009A1AF8">
              <w:rPr>
                <w:rFonts w:ascii="Marianne" w:hAnsi="Marianne"/>
                <w:sz w:val="18"/>
                <w:szCs w:val="18"/>
              </w:rPr>
              <w:t>Consigne à bagages</w:t>
            </w:r>
            <w:r>
              <w:rPr>
                <w:rFonts w:ascii="Marianne" w:hAnsi="Marianne"/>
                <w:sz w:val="18"/>
                <w:szCs w:val="18"/>
              </w:rPr>
              <w:t xml:space="preserve"> sécurisée</w:t>
            </w:r>
          </w:p>
        </w:tc>
        <w:tc>
          <w:tcPr>
            <w:tcW w:w="2977" w:type="dxa"/>
          </w:tcPr>
          <w:p w14:paraId="0949ECD5" w14:textId="7E7BE4B6" w:rsidR="001F6943" w:rsidRPr="009A1AF8" w:rsidRDefault="001F6943" w:rsidP="001F694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740F530F" w14:textId="08DA83DB" w:rsidR="001F6943" w:rsidRPr="009A1AF8" w:rsidRDefault="001F6943" w:rsidP="001F6943">
            <w:pPr>
              <w:rPr>
                <w:rFonts w:ascii="Marianne" w:hAnsi="Marianne"/>
                <w:sz w:val="18"/>
                <w:szCs w:val="18"/>
              </w:rPr>
            </w:pPr>
            <w:r w:rsidRPr="009A1AF8">
              <w:rPr>
                <w:rFonts w:ascii="Marianne" w:hAnsi="Marianne"/>
                <w:sz w:val="18"/>
                <w:szCs w:val="18"/>
              </w:rPr>
              <w:t>350€ d’aide par casier</w:t>
            </w:r>
          </w:p>
        </w:tc>
      </w:tr>
      <w:tr w:rsidR="00F71C13" w14:paraId="5844E2DB" w14:textId="416E4895" w:rsidTr="00D94305">
        <w:tc>
          <w:tcPr>
            <w:tcW w:w="3397" w:type="dxa"/>
          </w:tcPr>
          <w:p w14:paraId="29677030" w14:textId="1C6573FE" w:rsidR="00F71C13" w:rsidRPr="009A1AF8" w:rsidRDefault="00F71C13" w:rsidP="00F71C13">
            <w:pPr>
              <w:rPr>
                <w:rFonts w:ascii="Marianne" w:hAnsi="Marianne"/>
                <w:sz w:val="18"/>
                <w:szCs w:val="18"/>
              </w:rPr>
            </w:pPr>
            <w:r w:rsidRPr="009A1AF8">
              <w:rPr>
                <w:rFonts w:ascii="Marianne" w:hAnsi="Marianne"/>
                <w:sz w:val="18"/>
                <w:szCs w:val="18"/>
              </w:rPr>
              <w:t xml:space="preserve">Forfait raccordement électrique ou pose de prise dans un équipement si </w:t>
            </w:r>
            <w:r>
              <w:rPr>
                <w:rFonts w:ascii="Marianne" w:hAnsi="Marianne"/>
                <w:sz w:val="18"/>
                <w:szCs w:val="18"/>
              </w:rPr>
              <w:t xml:space="preserve">pose </w:t>
            </w:r>
            <w:proofErr w:type="gramStart"/>
            <w:r>
              <w:rPr>
                <w:rFonts w:ascii="Marianne" w:hAnsi="Marianne"/>
                <w:sz w:val="18"/>
                <w:szCs w:val="18"/>
              </w:rPr>
              <w:t xml:space="preserve">de </w:t>
            </w:r>
            <w:r w:rsidRPr="009A1AF8">
              <w:rPr>
                <w:rFonts w:ascii="Marianne" w:hAnsi="Marianne"/>
                <w:sz w:val="18"/>
                <w:szCs w:val="18"/>
              </w:rPr>
              <w:t xml:space="preserve"> recharge</w:t>
            </w:r>
            <w:proofErr w:type="gramEnd"/>
            <w:r w:rsidRPr="009A1AF8">
              <w:rPr>
                <w:rFonts w:ascii="Marianne" w:hAnsi="Marianne"/>
                <w:sz w:val="18"/>
                <w:szCs w:val="18"/>
              </w:rPr>
              <w:t xml:space="preserve"> VAE</w:t>
            </w:r>
          </w:p>
        </w:tc>
        <w:tc>
          <w:tcPr>
            <w:tcW w:w="2977" w:type="dxa"/>
          </w:tcPr>
          <w:p w14:paraId="0047A9AC" w14:textId="4B8EC321" w:rsidR="00F71C13" w:rsidRPr="009A1AF8" w:rsidRDefault="00F71C13" w:rsidP="00F71C13">
            <w:pPr>
              <w:rPr>
                <w:rFonts w:ascii="Marianne" w:hAnsi="Marianne"/>
                <w:sz w:val="18"/>
                <w:szCs w:val="18"/>
                <w:highlight w:val="yellow"/>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3EE36182" w14:textId="74CCA90F" w:rsidR="00F71C13" w:rsidRPr="009A1AF8" w:rsidRDefault="00F71C13" w:rsidP="00F71C13">
            <w:pPr>
              <w:rPr>
                <w:rFonts w:ascii="Marianne" w:hAnsi="Marianne"/>
                <w:sz w:val="18"/>
                <w:szCs w:val="18"/>
              </w:rPr>
            </w:pPr>
            <w:r w:rsidRPr="009A1AF8">
              <w:rPr>
                <w:rFonts w:ascii="Marianne" w:hAnsi="Marianne"/>
                <w:sz w:val="18"/>
                <w:szCs w:val="18"/>
              </w:rPr>
              <w:t>1 300€ d’aide par demande</w:t>
            </w:r>
          </w:p>
        </w:tc>
      </w:tr>
      <w:tr w:rsidR="00F71C13" w14:paraId="4545AFA0" w14:textId="2317E8AC" w:rsidTr="00D94305">
        <w:tc>
          <w:tcPr>
            <w:tcW w:w="3397" w:type="dxa"/>
          </w:tcPr>
          <w:p w14:paraId="5D7E79BA" w14:textId="77777777" w:rsidR="00F71C13" w:rsidRPr="009A1AF8" w:rsidRDefault="00F71C13" w:rsidP="00F71C13">
            <w:pPr>
              <w:rPr>
                <w:rFonts w:ascii="Marianne" w:hAnsi="Marianne"/>
                <w:sz w:val="18"/>
                <w:szCs w:val="18"/>
              </w:rPr>
            </w:pPr>
            <w:r w:rsidRPr="009A1AF8">
              <w:rPr>
                <w:rFonts w:ascii="Marianne" w:hAnsi="Marianne"/>
                <w:sz w:val="18"/>
                <w:szCs w:val="18"/>
              </w:rPr>
              <w:t xml:space="preserve">Stationnement sécurisé </w:t>
            </w:r>
          </w:p>
          <w:p w14:paraId="5810C4D0" w14:textId="109C19B3" w:rsidR="00F71C13" w:rsidRPr="009A1AF8" w:rsidRDefault="00F71C13" w:rsidP="00F71C13">
            <w:pPr>
              <w:rPr>
                <w:rFonts w:ascii="Marianne" w:hAnsi="Marianne"/>
                <w:sz w:val="18"/>
                <w:szCs w:val="18"/>
              </w:rPr>
            </w:pPr>
            <w:r w:rsidRPr="009A1AF8">
              <w:rPr>
                <w:rFonts w:ascii="Marianne" w:hAnsi="Marianne"/>
                <w:sz w:val="18"/>
                <w:szCs w:val="18"/>
              </w:rPr>
              <w:t>Box individuel ou Box collecti</w:t>
            </w:r>
            <w:r>
              <w:rPr>
                <w:rFonts w:ascii="Marianne" w:hAnsi="Marianne"/>
                <w:sz w:val="18"/>
                <w:szCs w:val="18"/>
              </w:rPr>
              <w:t>f</w:t>
            </w:r>
          </w:p>
        </w:tc>
        <w:tc>
          <w:tcPr>
            <w:tcW w:w="2977" w:type="dxa"/>
          </w:tcPr>
          <w:p w14:paraId="165B3D27" w14:textId="0C2E6620"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745D4FD" w14:textId="77A3EA52" w:rsidR="00F71C13" w:rsidRPr="009A1AF8" w:rsidRDefault="00F71C13" w:rsidP="00F71C13">
            <w:pPr>
              <w:rPr>
                <w:rFonts w:ascii="Marianne" w:hAnsi="Marianne"/>
                <w:sz w:val="18"/>
                <w:szCs w:val="18"/>
              </w:rPr>
            </w:pPr>
            <w:r w:rsidRPr="009A1AF8">
              <w:rPr>
                <w:rFonts w:ascii="Marianne" w:hAnsi="Marianne"/>
                <w:sz w:val="18"/>
                <w:szCs w:val="18"/>
              </w:rPr>
              <w:t>350€ d’aide par emplacement</w:t>
            </w:r>
          </w:p>
        </w:tc>
      </w:tr>
      <w:tr w:rsidR="00F71C13" w14:paraId="33AA5D64" w14:textId="5B14D24A" w:rsidTr="00C6190D">
        <w:trPr>
          <w:trHeight w:val="409"/>
        </w:trPr>
        <w:tc>
          <w:tcPr>
            <w:tcW w:w="9634" w:type="dxa"/>
            <w:gridSpan w:val="3"/>
          </w:tcPr>
          <w:p w14:paraId="48D43DA5" w14:textId="79B7E8CC" w:rsidR="00F71C13" w:rsidRPr="009A1AF8" w:rsidRDefault="00F71C13" w:rsidP="00F71C13">
            <w:pPr>
              <w:jc w:val="center"/>
              <w:rPr>
                <w:rFonts w:ascii="Marianne" w:hAnsi="Marianne"/>
                <w:b/>
                <w:bCs/>
              </w:rPr>
            </w:pPr>
            <w:r w:rsidRPr="009A1AF8">
              <w:rPr>
                <w:rFonts w:ascii="Marianne" w:hAnsi="Marianne"/>
                <w:b/>
                <w:bCs/>
              </w:rPr>
              <w:t>Volet 2</w:t>
            </w:r>
            <w:r>
              <w:rPr>
                <w:rFonts w:ascii="Marianne" w:hAnsi="Marianne"/>
                <w:b/>
                <w:bCs/>
              </w:rPr>
              <w:t xml:space="preserve"> - </w:t>
            </w:r>
            <w:r w:rsidRPr="009A1AF8">
              <w:rPr>
                <w:rFonts w:ascii="Marianne" w:hAnsi="Marianne"/>
                <w:b/>
                <w:bCs/>
              </w:rPr>
              <w:t>Aide investissement</w:t>
            </w:r>
          </w:p>
        </w:tc>
      </w:tr>
      <w:tr w:rsidR="00F71C13" w:rsidRPr="00DA1AEE" w14:paraId="2484BFFB" w14:textId="114DB7D7" w:rsidTr="00D94305">
        <w:tc>
          <w:tcPr>
            <w:tcW w:w="3397" w:type="dxa"/>
            <w:shd w:val="clear" w:color="auto" w:fill="E7E6E6" w:themeFill="background2"/>
          </w:tcPr>
          <w:p w14:paraId="29CD9F9E" w14:textId="77777777" w:rsidR="00F71C13" w:rsidRPr="009A1AF8" w:rsidRDefault="00F71C13" w:rsidP="00F71C13">
            <w:pPr>
              <w:jc w:val="center"/>
              <w:rPr>
                <w:rFonts w:ascii="Marianne" w:hAnsi="Marianne"/>
                <w:b/>
                <w:bCs/>
              </w:rPr>
            </w:pPr>
            <w:r w:rsidRPr="009A1AF8">
              <w:rPr>
                <w:rFonts w:ascii="Marianne" w:hAnsi="Marianne"/>
                <w:b/>
                <w:bCs/>
              </w:rPr>
              <w:t>Aménagements éligibles</w:t>
            </w:r>
          </w:p>
        </w:tc>
        <w:tc>
          <w:tcPr>
            <w:tcW w:w="2977" w:type="dxa"/>
            <w:shd w:val="clear" w:color="auto" w:fill="E7E6E6" w:themeFill="background2"/>
          </w:tcPr>
          <w:p w14:paraId="50714584" w14:textId="61355B16" w:rsidR="00F71C13" w:rsidRPr="009A1AF8" w:rsidRDefault="00F71C13" w:rsidP="00F71C13">
            <w:pPr>
              <w:rPr>
                <w:rFonts w:ascii="Marianne" w:hAnsi="Marianne"/>
                <w:b/>
                <w:bCs/>
              </w:rPr>
            </w:pPr>
            <w:r>
              <w:rPr>
                <w:rFonts w:ascii="Marianne" w:hAnsi="Marianne"/>
                <w:b/>
                <w:bCs/>
              </w:rPr>
              <w:t>P</w:t>
            </w:r>
            <w:r w:rsidRPr="009A1AF8">
              <w:rPr>
                <w:rFonts w:ascii="Marianne" w:hAnsi="Marianne"/>
                <w:b/>
                <w:bCs/>
              </w:rPr>
              <w:t xml:space="preserve">rise en charge max. </w:t>
            </w:r>
            <w:r>
              <w:rPr>
                <w:rFonts w:ascii="Marianne" w:hAnsi="Marianne"/>
                <w:b/>
                <w:bCs/>
              </w:rPr>
              <w:t>*</w:t>
            </w:r>
          </w:p>
        </w:tc>
        <w:tc>
          <w:tcPr>
            <w:tcW w:w="3260" w:type="dxa"/>
            <w:shd w:val="clear" w:color="auto" w:fill="E7E6E6" w:themeFill="background2"/>
          </w:tcPr>
          <w:p w14:paraId="6D925EDC" w14:textId="306F3661" w:rsidR="00F71C13" w:rsidRPr="009A1AF8" w:rsidRDefault="00F71C13" w:rsidP="00F71C13">
            <w:pPr>
              <w:jc w:val="center"/>
              <w:rPr>
                <w:rFonts w:ascii="Marianne" w:hAnsi="Marianne"/>
                <w:b/>
                <w:bCs/>
              </w:rPr>
            </w:pPr>
            <w:r>
              <w:rPr>
                <w:rFonts w:ascii="Marianne" w:hAnsi="Marianne"/>
                <w:b/>
                <w:bCs/>
              </w:rPr>
              <w:t>Plafond</w:t>
            </w:r>
          </w:p>
        </w:tc>
      </w:tr>
      <w:tr w:rsidR="00F71C13" w14:paraId="5E3B7540" w14:textId="234E2120" w:rsidTr="00D94305">
        <w:tc>
          <w:tcPr>
            <w:tcW w:w="3397" w:type="dxa"/>
          </w:tcPr>
          <w:p w14:paraId="13C5D0A9" w14:textId="15103A48" w:rsidR="00F71C13" w:rsidRPr="009A1AF8" w:rsidRDefault="00F71C13" w:rsidP="00F71C13">
            <w:pPr>
              <w:rPr>
                <w:rFonts w:ascii="Marianne" w:hAnsi="Marianne"/>
                <w:sz w:val="20"/>
                <w:szCs w:val="20"/>
              </w:rPr>
            </w:pPr>
            <w:r w:rsidRPr="009A1AF8">
              <w:rPr>
                <w:rFonts w:ascii="Marianne" w:hAnsi="Marianne"/>
                <w:b/>
                <w:bCs/>
                <w:color w:val="002060"/>
                <w:sz w:val="20"/>
                <w:szCs w:val="20"/>
              </w:rPr>
              <w:t>Aire de services complète</w:t>
            </w:r>
            <w:r w:rsidRPr="009A1AF8">
              <w:rPr>
                <w:rFonts w:ascii="Marianne" w:hAnsi="Marianne"/>
                <w:color w:val="002060"/>
                <w:sz w:val="20"/>
                <w:szCs w:val="20"/>
              </w:rPr>
              <w:t xml:space="preserve"> </w:t>
            </w:r>
            <w:r w:rsidRPr="009A1AF8">
              <w:rPr>
                <w:rFonts w:ascii="Marianne" w:hAnsi="Marianne"/>
                <w:sz w:val="18"/>
                <w:szCs w:val="18"/>
              </w:rPr>
              <w:t xml:space="preserve">= 4 équipements financés </w:t>
            </w:r>
          </w:p>
        </w:tc>
        <w:tc>
          <w:tcPr>
            <w:tcW w:w="2977" w:type="dxa"/>
          </w:tcPr>
          <w:p w14:paraId="26E29A05" w14:textId="2F40EAC6"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07597E34" w14:textId="08B0E43D" w:rsidR="00F71C13" w:rsidRPr="009A1AF8" w:rsidRDefault="00F71C13" w:rsidP="00F71C13">
            <w:pPr>
              <w:rPr>
                <w:rFonts w:ascii="Marianne" w:hAnsi="Marianne"/>
                <w:sz w:val="18"/>
                <w:szCs w:val="18"/>
              </w:rPr>
            </w:pPr>
            <w:r w:rsidRPr="009A1AF8">
              <w:rPr>
                <w:rFonts w:ascii="Marianne" w:hAnsi="Marianne"/>
                <w:sz w:val="18"/>
                <w:szCs w:val="18"/>
              </w:rPr>
              <w:t>48</w:t>
            </w:r>
            <w:r w:rsidRPr="009A1AF8">
              <w:rPr>
                <w:rFonts w:ascii="Calibri" w:hAnsi="Calibri" w:cs="Calibri"/>
                <w:sz w:val="18"/>
                <w:szCs w:val="18"/>
              </w:rPr>
              <w:t> </w:t>
            </w:r>
            <w:r w:rsidRPr="009A1AF8">
              <w:rPr>
                <w:rFonts w:ascii="Marianne" w:hAnsi="Marianne"/>
                <w:sz w:val="18"/>
                <w:szCs w:val="18"/>
              </w:rPr>
              <w:t>500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aire</w:t>
            </w:r>
          </w:p>
        </w:tc>
      </w:tr>
      <w:tr w:rsidR="00F71C13" w14:paraId="4F465F99" w14:textId="0F4B3F80" w:rsidTr="00D94305">
        <w:tc>
          <w:tcPr>
            <w:tcW w:w="3397" w:type="dxa"/>
          </w:tcPr>
          <w:p w14:paraId="2A0E0460" w14:textId="77777777" w:rsidR="00F71C13" w:rsidRPr="009A1AF8" w:rsidRDefault="00F71C13" w:rsidP="00F71C13">
            <w:pPr>
              <w:rPr>
                <w:rFonts w:ascii="Marianne" w:hAnsi="Marianne"/>
                <w:b/>
                <w:bCs/>
                <w:color w:val="002060"/>
                <w:sz w:val="20"/>
                <w:szCs w:val="20"/>
              </w:rPr>
            </w:pPr>
            <w:r w:rsidRPr="009A1AF8">
              <w:rPr>
                <w:rFonts w:ascii="Marianne" w:hAnsi="Marianne"/>
                <w:b/>
                <w:bCs/>
                <w:color w:val="002060"/>
                <w:sz w:val="20"/>
                <w:szCs w:val="20"/>
              </w:rPr>
              <w:t>Aire de services partielle</w:t>
            </w:r>
          </w:p>
          <w:p w14:paraId="76CA8E78" w14:textId="77777777" w:rsidR="00F71C13" w:rsidRPr="009A1AF8" w:rsidRDefault="00F71C13" w:rsidP="00F71C13">
            <w:pPr>
              <w:rPr>
                <w:rFonts w:ascii="Marianne" w:hAnsi="Marianne"/>
                <w:sz w:val="20"/>
                <w:szCs w:val="20"/>
              </w:rPr>
            </w:pPr>
            <w:r w:rsidRPr="009A1AF8">
              <w:rPr>
                <w:rFonts w:ascii="Marianne" w:hAnsi="Marianne"/>
                <w:sz w:val="18"/>
                <w:szCs w:val="18"/>
              </w:rPr>
              <w:t>=</w:t>
            </w:r>
            <w:r>
              <w:rPr>
                <w:rFonts w:ascii="Marianne" w:hAnsi="Marianne"/>
                <w:sz w:val="18"/>
                <w:szCs w:val="18"/>
              </w:rPr>
              <w:t xml:space="preserve"> </w:t>
            </w:r>
            <w:r w:rsidRPr="009A1AF8">
              <w:rPr>
                <w:rFonts w:ascii="Marianne" w:hAnsi="Marianne"/>
                <w:sz w:val="18"/>
                <w:szCs w:val="18"/>
              </w:rPr>
              <w:t>3 équipements financés au maximum</w:t>
            </w:r>
          </w:p>
        </w:tc>
        <w:tc>
          <w:tcPr>
            <w:tcW w:w="2977" w:type="dxa"/>
          </w:tcPr>
          <w:p w14:paraId="53C88941" w14:textId="6F70D9C2" w:rsidR="00F71C13" w:rsidRPr="009A1AF8" w:rsidRDefault="00F71C13" w:rsidP="00F71C13">
            <w:pPr>
              <w:rPr>
                <w:sz w:val="18"/>
                <w:szCs w:val="18"/>
              </w:rPr>
            </w:pPr>
          </w:p>
        </w:tc>
        <w:tc>
          <w:tcPr>
            <w:tcW w:w="3260" w:type="dxa"/>
          </w:tcPr>
          <w:p w14:paraId="54CFC43A" w14:textId="77777777" w:rsidR="00F71C13" w:rsidRPr="009A1AF8" w:rsidRDefault="00F71C13" w:rsidP="00F71C13">
            <w:pPr>
              <w:rPr>
                <w:sz w:val="18"/>
                <w:szCs w:val="18"/>
              </w:rPr>
            </w:pPr>
          </w:p>
        </w:tc>
      </w:tr>
      <w:tr w:rsidR="00F71C13" w14:paraId="1E7AD6B8" w14:textId="77777777" w:rsidTr="00D94305">
        <w:tc>
          <w:tcPr>
            <w:tcW w:w="3397" w:type="dxa"/>
          </w:tcPr>
          <w:p w14:paraId="734A729F" w14:textId="2773A49B" w:rsidR="00F71C13" w:rsidRPr="00CF5120" w:rsidRDefault="00F71C13" w:rsidP="00CF5120">
            <w:pPr>
              <w:rPr>
                <w:rFonts w:ascii="Marianne" w:hAnsi="Marianne"/>
                <w:b/>
                <w:bCs/>
                <w:sz w:val="20"/>
                <w:szCs w:val="20"/>
              </w:rPr>
            </w:pPr>
            <w:r w:rsidRPr="00CF5120">
              <w:rPr>
                <w:rFonts w:ascii="Marianne" w:hAnsi="Marianne"/>
                <w:b/>
                <w:bCs/>
                <w:sz w:val="20"/>
                <w:szCs w:val="20"/>
              </w:rPr>
              <w:t>Equipements obligatoires</w:t>
            </w:r>
          </w:p>
        </w:tc>
        <w:tc>
          <w:tcPr>
            <w:tcW w:w="2977" w:type="dxa"/>
          </w:tcPr>
          <w:p w14:paraId="0A1C3700" w14:textId="77777777" w:rsidR="00F71C13" w:rsidRPr="009A1AF8" w:rsidRDefault="00F71C13" w:rsidP="00F71C13">
            <w:pPr>
              <w:rPr>
                <w:rFonts w:ascii="Marianne" w:hAnsi="Marianne"/>
                <w:sz w:val="18"/>
                <w:szCs w:val="18"/>
              </w:rPr>
            </w:pPr>
          </w:p>
        </w:tc>
        <w:tc>
          <w:tcPr>
            <w:tcW w:w="3260" w:type="dxa"/>
          </w:tcPr>
          <w:p w14:paraId="7776AA94" w14:textId="77777777" w:rsidR="00F71C13" w:rsidRPr="009A1AF8" w:rsidRDefault="00F71C13" w:rsidP="00F71C13">
            <w:pPr>
              <w:rPr>
                <w:rFonts w:ascii="Marianne" w:hAnsi="Marianne"/>
                <w:sz w:val="18"/>
                <w:szCs w:val="18"/>
              </w:rPr>
            </w:pPr>
          </w:p>
        </w:tc>
      </w:tr>
      <w:tr w:rsidR="00F71C13" w14:paraId="08E8D263" w14:textId="41A7BDC9" w:rsidTr="00D94305">
        <w:tc>
          <w:tcPr>
            <w:tcW w:w="3397" w:type="dxa"/>
          </w:tcPr>
          <w:p w14:paraId="59CE5A61" w14:textId="77777777" w:rsidR="00F71C13" w:rsidRPr="009A1AF8" w:rsidRDefault="00F71C13" w:rsidP="00F71C13">
            <w:pPr>
              <w:rPr>
                <w:rFonts w:ascii="Marianne" w:hAnsi="Marianne"/>
                <w:sz w:val="20"/>
                <w:szCs w:val="20"/>
              </w:rPr>
            </w:pPr>
            <w:r w:rsidRPr="009A1AF8">
              <w:rPr>
                <w:rFonts w:ascii="Marianne" w:hAnsi="Marianne"/>
                <w:sz w:val="20"/>
                <w:szCs w:val="20"/>
              </w:rPr>
              <w:t>Table de pique-nique</w:t>
            </w:r>
          </w:p>
        </w:tc>
        <w:tc>
          <w:tcPr>
            <w:tcW w:w="2977" w:type="dxa"/>
          </w:tcPr>
          <w:p w14:paraId="5C6E275C" w14:textId="4A3F3360"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5B28A441" w14:textId="5B6F9C92" w:rsidR="00F71C13" w:rsidRPr="009A1AF8" w:rsidRDefault="00F71C13" w:rsidP="00F71C13">
            <w:pPr>
              <w:rPr>
                <w:rFonts w:ascii="Marianne" w:hAnsi="Marianne"/>
                <w:sz w:val="18"/>
                <w:szCs w:val="18"/>
              </w:rPr>
            </w:pPr>
            <w:r w:rsidRPr="009A1AF8">
              <w:rPr>
                <w:rFonts w:ascii="Marianne" w:hAnsi="Marianne"/>
                <w:sz w:val="18"/>
                <w:szCs w:val="18"/>
              </w:rPr>
              <w:t>250€ d’aide par unité</w:t>
            </w:r>
          </w:p>
        </w:tc>
      </w:tr>
      <w:tr w:rsidR="00F71C13" w14:paraId="3E7BD610" w14:textId="41324275" w:rsidTr="00D94305">
        <w:tc>
          <w:tcPr>
            <w:tcW w:w="3397" w:type="dxa"/>
          </w:tcPr>
          <w:p w14:paraId="66DBCAE6" w14:textId="77777777" w:rsidR="00F71C13" w:rsidRPr="009A1AF8" w:rsidRDefault="00F71C13" w:rsidP="00F71C13">
            <w:pPr>
              <w:rPr>
                <w:rFonts w:ascii="Marianne" w:hAnsi="Marianne"/>
                <w:sz w:val="20"/>
                <w:szCs w:val="20"/>
              </w:rPr>
            </w:pPr>
            <w:r w:rsidRPr="009A1AF8">
              <w:rPr>
                <w:rFonts w:ascii="Marianne" w:hAnsi="Marianne"/>
                <w:sz w:val="20"/>
                <w:szCs w:val="20"/>
              </w:rPr>
              <w:t>Point d’eau</w:t>
            </w:r>
          </w:p>
        </w:tc>
        <w:tc>
          <w:tcPr>
            <w:tcW w:w="2977" w:type="dxa"/>
          </w:tcPr>
          <w:p w14:paraId="1903B678" w14:textId="01C20391"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402C4B1C" w14:textId="63D67304" w:rsidR="00F71C13" w:rsidRPr="009A1AF8" w:rsidRDefault="00F71C13" w:rsidP="00F71C13">
            <w:pPr>
              <w:rPr>
                <w:rFonts w:ascii="Marianne" w:hAnsi="Marianne"/>
                <w:sz w:val="18"/>
                <w:szCs w:val="18"/>
              </w:rPr>
            </w:pPr>
            <w:r w:rsidRPr="009A1AF8">
              <w:rPr>
                <w:rFonts w:ascii="Marianne" w:hAnsi="Marianne"/>
                <w:sz w:val="18"/>
                <w:szCs w:val="18"/>
              </w:rPr>
              <w:t>1 900€ d’aide par unité</w:t>
            </w:r>
          </w:p>
        </w:tc>
      </w:tr>
      <w:tr w:rsidR="00F71C13" w14:paraId="0CEABD33" w14:textId="77777777" w:rsidTr="00D94305">
        <w:tc>
          <w:tcPr>
            <w:tcW w:w="3397" w:type="dxa"/>
          </w:tcPr>
          <w:p w14:paraId="1EB84F79" w14:textId="7374BB8B" w:rsidR="00F71C13" w:rsidRPr="009A1AF8" w:rsidRDefault="00F71C13" w:rsidP="00F71C13">
            <w:pPr>
              <w:rPr>
                <w:rFonts w:ascii="Marianne" w:hAnsi="Marianne"/>
                <w:sz w:val="20"/>
                <w:szCs w:val="20"/>
              </w:rPr>
            </w:pPr>
            <w:r w:rsidRPr="00FF7D1E">
              <w:rPr>
                <w:rFonts w:ascii="Marianne" w:hAnsi="Marianne"/>
                <w:sz w:val="20"/>
                <w:szCs w:val="20"/>
              </w:rPr>
              <w:t>Sanitaire</w:t>
            </w:r>
            <w:r>
              <w:rPr>
                <w:rFonts w:ascii="Marianne" w:hAnsi="Marianne"/>
                <w:sz w:val="20"/>
                <w:szCs w:val="20"/>
              </w:rPr>
              <w:t>s</w:t>
            </w:r>
          </w:p>
        </w:tc>
        <w:tc>
          <w:tcPr>
            <w:tcW w:w="2977" w:type="dxa"/>
          </w:tcPr>
          <w:p w14:paraId="1FCDA25C" w14:textId="77777777" w:rsidR="00F71C13" w:rsidRPr="009A1AF8" w:rsidRDefault="00F71C13" w:rsidP="00F71C13">
            <w:pPr>
              <w:rPr>
                <w:rFonts w:ascii="Marianne" w:hAnsi="Marianne"/>
                <w:sz w:val="18"/>
                <w:szCs w:val="18"/>
              </w:rPr>
            </w:pPr>
          </w:p>
        </w:tc>
        <w:tc>
          <w:tcPr>
            <w:tcW w:w="3260" w:type="dxa"/>
          </w:tcPr>
          <w:p w14:paraId="2EDA6F40" w14:textId="77777777" w:rsidR="00F71C13" w:rsidRPr="009A1AF8" w:rsidRDefault="00F71C13" w:rsidP="00F71C13">
            <w:pPr>
              <w:rPr>
                <w:rFonts w:ascii="Marianne" w:hAnsi="Marianne"/>
                <w:sz w:val="18"/>
                <w:szCs w:val="18"/>
              </w:rPr>
            </w:pPr>
          </w:p>
        </w:tc>
      </w:tr>
      <w:tr w:rsidR="00F71C13" w14:paraId="48B99CA8" w14:textId="0527BAC3" w:rsidTr="00D94305">
        <w:tc>
          <w:tcPr>
            <w:tcW w:w="3397" w:type="dxa"/>
          </w:tcPr>
          <w:p w14:paraId="698DECAC" w14:textId="77777777" w:rsidR="00F71C13" w:rsidRPr="009A1AF8" w:rsidRDefault="00F71C13" w:rsidP="00CF5120">
            <w:pPr>
              <w:jc w:val="right"/>
              <w:rPr>
                <w:rFonts w:ascii="Marianne" w:hAnsi="Marianne"/>
                <w:sz w:val="18"/>
                <w:szCs w:val="18"/>
              </w:rPr>
            </w:pPr>
            <w:r w:rsidRPr="009A1AF8">
              <w:rPr>
                <w:rFonts w:ascii="Marianne" w:hAnsi="Marianne"/>
                <w:sz w:val="18"/>
                <w:szCs w:val="18"/>
              </w:rPr>
              <w:t xml:space="preserve">Toilette sèche </w:t>
            </w:r>
          </w:p>
          <w:p w14:paraId="04BD6372" w14:textId="77777777" w:rsidR="00F71C13" w:rsidRPr="009A1AF8" w:rsidRDefault="00F71C13" w:rsidP="00CF5120">
            <w:pPr>
              <w:jc w:val="right"/>
              <w:rPr>
                <w:rFonts w:ascii="Marianne" w:hAnsi="Marianne"/>
                <w:sz w:val="18"/>
                <w:szCs w:val="18"/>
              </w:rPr>
            </w:pPr>
            <w:r w:rsidRPr="009A1AF8">
              <w:rPr>
                <w:rFonts w:ascii="Marianne" w:hAnsi="Marianne"/>
                <w:i/>
                <w:iCs/>
                <w:sz w:val="18"/>
                <w:szCs w:val="18"/>
              </w:rPr>
              <w:t>(</w:t>
            </w:r>
            <w:proofErr w:type="gramStart"/>
            <w:r w:rsidRPr="009A1AF8">
              <w:rPr>
                <w:rFonts w:ascii="Marianne" w:hAnsi="Marianne"/>
                <w:i/>
                <w:iCs/>
                <w:sz w:val="18"/>
                <w:szCs w:val="18"/>
              </w:rPr>
              <w:t>à</w:t>
            </w:r>
            <w:proofErr w:type="gramEnd"/>
            <w:r w:rsidRPr="009A1AF8">
              <w:rPr>
                <w:rFonts w:ascii="Marianne" w:hAnsi="Marianne"/>
                <w:i/>
                <w:iCs/>
                <w:sz w:val="18"/>
                <w:szCs w:val="18"/>
              </w:rPr>
              <w:t xml:space="preserve"> compostage externe, déshydratation ou à lombricompostage),</w:t>
            </w:r>
          </w:p>
        </w:tc>
        <w:tc>
          <w:tcPr>
            <w:tcW w:w="2977" w:type="dxa"/>
          </w:tcPr>
          <w:p w14:paraId="709CC189" w14:textId="3A6523C3"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0347B8B" w14:textId="09C12708" w:rsidR="00F71C13" w:rsidRPr="009A1AF8" w:rsidRDefault="00F71C13" w:rsidP="00F71C13">
            <w:pPr>
              <w:rPr>
                <w:rFonts w:ascii="Marianne" w:hAnsi="Marianne"/>
                <w:sz w:val="18"/>
                <w:szCs w:val="18"/>
              </w:rPr>
            </w:pPr>
            <w:r w:rsidRPr="009A1AF8">
              <w:rPr>
                <w:rFonts w:ascii="Marianne" w:hAnsi="Marianne"/>
                <w:sz w:val="18"/>
                <w:szCs w:val="18"/>
              </w:rPr>
              <w:t>45</w:t>
            </w:r>
            <w:r w:rsidRPr="009A1AF8">
              <w:rPr>
                <w:rFonts w:ascii="Calibri" w:hAnsi="Calibri" w:cs="Calibri"/>
                <w:sz w:val="18"/>
                <w:szCs w:val="18"/>
              </w:rPr>
              <w:t> </w:t>
            </w:r>
            <w:r w:rsidRPr="009A1AF8">
              <w:rPr>
                <w:rFonts w:ascii="Marianne" w:hAnsi="Marianne"/>
                <w:sz w:val="18"/>
                <w:szCs w:val="18"/>
              </w:rPr>
              <w:t>000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unit</w:t>
            </w:r>
            <w:r w:rsidRPr="009A1AF8">
              <w:rPr>
                <w:rFonts w:ascii="Marianne" w:hAnsi="Marianne" w:cs="Marianne"/>
                <w:sz w:val="18"/>
                <w:szCs w:val="18"/>
              </w:rPr>
              <w:t>é</w:t>
            </w:r>
          </w:p>
        </w:tc>
      </w:tr>
      <w:tr w:rsidR="00F71C13" w14:paraId="01D435F6" w14:textId="587476E0" w:rsidTr="00D94305">
        <w:tc>
          <w:tcPr>
            <w:tcW w:w="3397" w:type="dxa"/>
          </w:tcPr>
          <w:p w14:paraId="13BBA47D" w14:textId="77777777" w:rsidR="00F71C13" w:rsidRPr="009A1AF8" w:rsidRDefault="00F71C13" w:rsidP="00CF5120">
            <w:pPr>
              <w:jc w:val="right"/>
              <w:rPr>
                <w:rFonts w:ascii="Marianne" w:hAnsi="Marianne"/>
                <w:sz w:val="18"/>
                <w:szCs w:val="18"/>
              </w:rPr>
            </w:pPr>
            <w:r w:rsidRPr="009A1AF8">
              <w:rPr>
                <w:rFonts w:ascii="Marianne" w:hAnsi="Marianne"/>
                <w:sz w:val="18"/>
                <w:szCs w:val="18"/>
              </w:rPr>
              <w:t>Toilette classique</w:t>
            </w:r>
          </w:p>
        </w:tc>
        <w:tc>
          <w:tcPr>
            <w:tcW w:w="2977" w:type="dxa"/>
          </w:tcPr>
          <w:p w14:paraId="20A1FF84" w14:textId="5724A35C"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070155CE" w14:textId="68F8C212" w:rsidR="00F71C13" w:rsidRPr="009A1AF8" w:rsidRDefault="00F71C13" w:rsidP="00F71C13">
            <w:pPr>
              <w:rPr>
                <w:rFonts w:ascii="Marianne" w:hAnsi="Marianne"/>
                <w:sz w:val="18"/>
                <w:szCs w:val="18"/>
              </w:rPr>
            </w:pPr>
            <w:r w:rsidRPr="009A1AF8">
              <w:rPr>
                <w:rFonts w:ascii="Marianne" w:hAnsi="Marianne"/>
                <w:sz w:val="18"/>
                <w:szCs w:val="18"/>
              </w:rPr>
              <w:t>Plafond de 35</w:t>
            </w:r>
            <w:r w:rsidRPr="009A1AF8">
              <w:rPr>
                <w:rFonts w:ascii="Calibri" w:hAnsi="Calibri" w:cs="Calibri"/>
                <w:sz w:val="18"/>
                <w:szCs w:val="18"/>
              </w:rPr>
              <w:t> </w:t>
            </w:r>
            <w:r w:rsidRPr="009A1AF8">
              <w:rPr>
                <w:rFonts w:ascii="Marianne" w:hAnsi="Marianne"/>
                <w:sz w:val="18"/>
                <w:szCs w:val="18"/>
              </w:rPr>
              <w:t>000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unit</w:t>
            </w:r>
            <w:r w:rsidRPr="009A1AF8">
              <w:rPr>
                <w:rFonts w:ascii="Marianne" w:hAnsi="Marianne" w:cs="Marianne"/>
                <w:sz w:val="18"/>
                <w:szCs w:val="18"/>
              </w:rPr>
              <w:t>é</w:t>
            </w:r>
          </w:p>
        </w:tc>
      </w:tr>
      <w:tr w:rsidR="00F71C13" w14:paraId="6283E172" w14:textId="77777777" w:rsidTr="00D94305">
        <w:tc>
          <w:tcPr>
            <w:tcW w:w="3397" w:type="dxa"/>
            <w:shd w:val="clear" w:color="auto" w:fill="E7E6E6" w:themeFill="background2"/>
          </w:tcPr>
          <w:p w14:paraId="24569301" w14:textId="621D7F8D" w:rsidR="00F71C13" w:rsidRPr="00CF5120" w:rsidRDefault="00F71C13" w:rsidP="00F71C13">
            <w:pPr>
              <w:rPr>
                <w:rFonts w:ascii="Marianne" w:hAnsi="Marianne"/>
              </w:rPr>
            </w:pPr>
            <w:r w:rsidRPr="00CF5120">
              <w:rPr>
                <w:rFonts w:ascii="Marianne" w:hAnsi="Marianne"/>
                <w:sz w:val="20"/>
                <w:szCs w:val="20"/>
              </w:rPr>
              <w:t>Stationnement</w:t>
            </w:r>
            <w:r>
              <w:rPr>
                <w:rFonts w:ascii="Marianne" w:hAnsi="Marianne"/>
                <w:sz w:val="20"/>
                <w:szCs w:val="20"/>
              </w:rPr>
              <w:t>s</w:t>
            </w:r>
          </w:p>
        </w:tc>
        <w:tc>
          <w:tcPr>
            <w:tcW w:w="2977" w:type="dxa"/>
            <w:shd w:val="clear" w:color="auto" w:fill="E7E6E6" w:themeFill="background2"/>
          </w:tcPr>
          <w:p w14:paraId="28526136" w14:textId="77777777" w:rsidR="00F71C13" w:rsidRPr="009A1AF8" w:rsidRDefault="00F71C13" w:rsidP="00F71C13">
            <w:pPr>
              <w:rPr>
                <w:sz w:val="18"/>
                <w:szCs w:val="18"/>
              </w:rPr>
            </w:pPr>
          </w:p>
        </w:tc>
        <w:tc>
          <w:tcPr>
            <w:tcW w:w="3260" w:type="dxa"/>
            <w:shd w:val="clear" w:color="auto" w:fill="E7E6E6" w:themeFill="background2"/>
          </w:tcPr>
          <w:p w14:paraId="7B6811E8" w14:textId="77777777" w:rsidR="00F71C13" w:rsidRPr="009A1AF8" w:rsidRDefault="00F71C13" w:rsidP="00F71C13">
            <w:pPr>
              <w:rPr>
                <w:sz w:val="18"/>
                <w:szCs w:val="18"/>
              </w:rPr>
            </w:pPr>
          </w:p>
        </w:tc>
      </w:tr>
      <w:tr w:rsidR="00F71C13" w14:paraId="03A7A9A2" w14:textId="10D043BE" w:rsidTr="00D94305">
        <w:tc>
          <w:tcPr>
            <w:tcW w:w="3397" w:type="dxa"/>
          </w:tcPr>
          <w:p w14:paraId="703A0ABD" w14:textId="0CE3CECA" w:rsidR="00F71C13" w:rsidRPr="009A1AF8" w:rsidRDefault="00F71C13" w:rsidP="00CF5120">
            <w:pPr>
              <w:jc w:val="right"/>
              <w:rPr>
                <w:rFonts w:ascii="Marianne" w:hAnsi="Marianne"/>
                <w:sz w:val="18"/>
                <w:szCs w:val="18"/>
              </w:rPr>
            </w:pPr>
            <w:r w:rsidRPr="009A1AF8">
              <w:rPr>
                <w:rFonts w:ascii="Marianne" w:hAnsi="Marianne"/>
                <w:sz w:val="18"/>
                <w:szCs w:val="18"/>
              </w:rPr>
              <w:t>Arceau</w:t>
            </w:r>
          </w:p>
        </w:tc>
        <w:tc>
          <w:tcPr>
            <w:tcW w:w="2977" w:type="dxa"/>
          </w:tcPr>
          <w:p w14:paraId="7DBAD5C4" w14:textId="2C073517"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20C38B98" w14:textId="30AEE2D0" w:rsidR="00F71C13" w:rsidRPr="009A1AF8" w:rsidRDefault="00F71C13" w:rsidP="00F71C13">
            <w:pPr>
              <w:rPr>
                <w:rFonts w:ascii="Marianne" w:hAnsi="Marianne"/>
                <w:sz w:val="18"/>
                <w:szCs w:val="18"/>
              </w:rPr>
            </w:pPr>
            <w:r w:rsidRPr="009A1AF8">
              <w:rPr>
                <w:rFonts w:ascii="Marianne" w:hAnsi="Marianne"/>
                <w:sz w:val="18"/>
                <w:szCs w:val="18"/>
              </w:rPr>
              <w:t>150€ d’aide par emplacement</w:t>
            </w:r>
          </w:p>
        </w:tc>
      </w:tr>
      <w:tr w:rsidR="00F71C13" w14:paraId="3FFECBA2" w14:textId="08CF0935" w:rsidTr="00D94305">
        <w:tc>
          <w:tcPr>
            <w:tcW w:w="3397" w:type="dxa"/>
          </w:tcPr>
          <w:p w14:paraId="52234ED8" w14:textId="77777777" w:rsidR="00F71C13" w:rsidRPr="009A1AF8" w:rsidRDefault="00F71C13" w:rsidP="00CF5120">
            <w:pPr>
              <w:jc w:val="right"/>
              <w:rPr>
                <w:rFonts w:ascii="Marianne" w:hAnsi="Marianne"/>
                <w:sz w:val="18"/>
                <w:szCs w:val="18"/>
              </w:rPr>
            </w:pPr>
            <w:r w:rsidRPr="009A1AF8">
              <w:rPr>
                <w:rFonts w:ascii="Marianne" w:hAnsi="Marianne"/>
                <w:sz w:val="18"/>
                <w:szCs w:val="18"/>
              </w:rPr>
              <w:t xml:space="preserve">Stationnement sécurisé </w:t>
            </w:r>
          </w:p>
          <w:p w14:paraId="2F9487A4" w14:textId="47136E18" w:rsidR="00F71C13" w:rsidRPr="009A1AF8" w:rsidRDefault="00F71C13" w:rsidP="00CF5120">
            <w:pPr>
              <w:jc w:val="right"/>
              <w:rPr>
                <w:rFonts w:ascii="Marianne" w:hAnsi="Marianne"/>
                <w:sz w:val="18"/>
                <w:szCs w:val="18"/>
              </w:rPr>
            </w:pPr>
            <w:r w:rsidRPr="009A1AF8">
              <w:rPr>
                <w:rFonts w:ascii="Marianne" w:hAnsi="Marianne"/>
                <w:sz w:val="18"/>
                <w:szCs w:val="18"/>
              </w:rPr>
              <w:t>Box individuel ou Box collecti</w:t>
            </w:r>
            <w:r>
              <w:rPr>
                <w:rFonts w:ascii="Marianne" w:hAnsi="Marianne"/>
                <w:sz w:val="18"/>
                <w:szCs w:val="18"/>
              </w:rPr>
              <w:t>f</w:t>
            </w:r>
          </w:p>
        </w:tc>
        <w:tc>
          <w:tcPr>
            <w:tcW w:w="2977" w:type="dxa"/>
          </w:tcPr>
          <w:p w14:paraId="702469E1" w14:textId="464034CE"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09A0F892" w14:textId="0562BB4C" w:rsidR="00F71C13" w:rsidRPr="009A1AF8" w:rsidRDefault="00F71C13" w:rsidP="00F71C13">
            <w:pPr>
              <w:rPr>
                <w:rFonts w:ascii="Marianne" w:hAnsi="Marianne"/>
                <w:sz w:val="18"/>
                <w:szCs w:val="18"/>
              </w:rPr>
            </w:pPr>
            <w:r w:rsidRPr="009A1AF8">
              <w:rPr>
                <w:rFonts w:ascii="Marianne" w:hAnsi="Marianne"/>
                <w:sz w:val="18"/>
                <w:szCs w:val="18"/>
              </w:rPr>
              <w:t>350€ d’aide par emplacement</w:t>
            </w:r>
          </w:p>
        </w:tc>
      </w:tr>
      <w:tr w:rsidR="00F71C13" w14:paraId="1F8A7578" w14:textId="7F6CA2FF" w:rsidTr="00D94305">
        <w:tc>
          <w:tcPr>
            <w:tcW w:w="3397" w:type="dxa"/>
          </w:tcPr>
          <w:p w14:paraId="2CD6D919" w14:textId="3FD253B6" w:rsidR="00F71C13" w:rsidRPr="009A1AF8" w:rsidRDefault="00F71C13" w:rsidP="00CF5120">
            <w:pPr>
              <w:jc w:val="right"/>
              <w:rPr>
                <w:rFonts w:ascii="Marianne" w:hAnsi="Marianne"/>
                <w:sz w:val="18"/>
                <w:szCs w:val="18"/>
              </w:rPr>
            </w:pPr>
            <w:r w:rsidRPr="009A1AF8">
              <w:rPr>
                <w:rFonts w:ascii="Marianne" w:hAnsi="Marianne"/>
                <w:sz w:val="18"/>
                <w:szCs w:val="18"/>
              </w:rPr>
              <w:t>Borne de recharge</w:t>
            </w:r>
            <w:r>
              <w:rPr>
                <w:rFonts w:ascii="Marianne" w:hAnsi="Marianne"/>
                <w:sz w:val="18"/>
                <w:szCs w:val="18"/>
              </w:rPr>
              <w:t xml:space="preserve"> </w:t>
            </w:r>
            <w:r w:rsidRPr="009A1AF8">
              <w:rPr>
                <w:rFonts w:ascii="Marianne" w:hAnsi="Marianne"/>
                <w:sz w:val="18"/>
                <w:szCs w:val="18"/>
              </w:rPr>
              <w:t>VAE</w:t>
            </w:r>
          </w:p>
        </w:tc>
        <w:tc>
          <w:tcPr>
            <w:tcW w:w="2977" w:type="dxa"/>
          </w:tcPr>
          <w:p w14:paraId="4953665A" w14:textId="551688A3"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05B6060E" w14:textId="0F50F52F" w:rsidR="00F71C13" w:rsidRPr="009A1AF8" w:rsidRDefault="00F71C13" w:rsidP="00F71C13">
            <w:pPr>
              <w:rPr>
                <w:rFonts w:ascii="Marianne" w:hAnsi="Marianne"/>
                <w:sz w:val="18"/>
                <w:szCs w:val="18"/>
              </w:rPr>
            </w:pPr>
            <w:r w:rsidRPr="009A1AF8">
              <w:rPr>
                <w:rFonts w:ascii="Marianne" w:hAnsi="Marianne"/>
                <w:sz w:val="18"/>
                <w:szCs w:val="18"/>
              </w:rPr>
              <w:t>850€ d’aide par unité</w:t>
            </w:r>
          </w:p>
        </w:tc>
      </w:tr>
      <w:tr w:rsidR="00F71C13" w14:paraId="1661A2F1" w14:textId="3312EC7A" w:rsidTr="00D94305">
        <w:tc>
          <w:tcPr>
            <w:tcW w:w="3397" w:type="dxa"/>
            <w:shd w:val="clear" w:color="auto" w:fill="E7E6E6" w:themeFill="background2"/>
          </w:tcPr>
          <w:p w14:paraId="4F171CBB" w14:textId="081D359F" w:rsidR="00F71C13" w:rsidRPr="00C6190D" w:rsidRDefault="00F71C13" w:rsidP="00F71C13">
            <w:pPr>
              <w:rPr>
                <w:b/>
                <w:bCs/>
              </w:rPr>
            </w:pPr>
            <w:r w:rsidRPr="00C917DD">
              <w:rPr>
                <w:b/>
                <w:bCs/>
              </w:rPr>
              <w:t>Equipements supplémentaires préconisés</w:t>
            </w:r>
            <w:r>
              <w:rPr>
                <w:b/>
                <w:bCs/>
              </w:rPr>
              <w:t xml:space="preserve"> / </w:t>
            </w:r>
            <w:r>
              <w:t>Optionnels</w:t>
            </w:r>
          </w:p>
        </w:tc>
        <w:tc>
          <w:tcPr>
            <w:tcW w:w="2977" w:type="dxa"/>
            <w:shd w:val="clear" w:color="auto" w:fill="E7E6E6" w:themeFill="background2"/>
          </w:tcPr>
          <w:p w14:paraId="44B6081A" w14:textId="77777777" w:rsidR="00F71C13" w:rsidRPr="00C917DD" w:rsidRDefault="00F71C13" w:rsidP="00F71C13"/>
        </w:tc>
        <w:tc>
          <w:tcPr>
            <w:tcW w:w="3260" w:type="dxa"/>
            <w:shd w:val="clear" w:color="auto" w:fill="E7E6E6" w:themeFill="background2"/>
          </w:tcPr>
          <w:p w14:paraId="7806D04B" w14:textId="77777777" w:rsidR="00F71C13" w:rsidRPr="00C917DD" w:rsidRDefault="00F71C13" w:rsidP="00F71C13"/>
        </w:tc>
      </w:tr>
      <w:tr w:rsidR="00F71C13" w14:paraId="1EA75C45" w14:textId="3871D47E" w:rsidTr="00D94305">
        <w:tc>
          <w:tcPr>
            <w:tcW w:w="3397" w:type="dxa"/>
          </w:tcPr>
          <w:p w14:paraId="3AB4B4B1" w14:textId="77777777" w:rsidR="00F71C13" w:rsidRPr="009A1AF8" w:rsidRDefault="00F71C13" w:rsidP="00F71C13">
            <w:pPr>
              <w:rPr>
                <w:rFonts w:ascii="Marianne" w:hAnsi="Marianne"/>
                <w:sz w:val="18"/>
                <w:szCs w:val="18"/>
              </w:rPr>
            </w:pPr>
            <w:r w:rsidRPr="009A1AF8">
              <w:rPr>
                <w:rFonts w:ascii="Marianne" w:hAnsi="Marianne"/>
                <w:sz w:val="18"/>
                <w:szCs w:val="18"/>
              </w:rPr>
              <w:t>Borne de gonflage</w:t>
            </w:r>
          </w:p>
        </w:tc>
        <w:tc>
          <w:tcPr>
            <w:tcW w:w="2977" w:type="dxa"/>
          </w:tcPr>
          <w:p w14:paraId="4184CC88" w14:textId="26CD7442"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01F1BA5F" w14:textId="7C374EDC" w:rsidR="00F71C13" w:rsidRPr="009A1AF8" w:rsidRDefault="00F71C13" w:rsidP="00F71C13">
            <w:pPr>
              <w:rPr>
                <w:rFonts w:ascii="Marianne" w:hAnsi="Marianne"/>
                <w:sz w:val="18"/>
                <w:szCs w:val="18"/>
              </w:rPr>
            </w:pPr>
            <w:r w:rsidRPr="009A1AF8">
              <w:rPr>
                <w:rFonts w:ascii="Marianne" w:hAnsi="Marianne"/>
                <w:sz w:val="18"/>
                <w:szCs w:val="18"/>
              </w:rPr>
              <w:t>850 € d’aide par unité</w:t>
            </w:r>
          </w:p>
        </w:tc>
      </w:tr>
      <w:tr w:rsidR="00F71C13" w14:paraId="6581256A" w14:textId="318784C3" w:rsidTr="00D94305">
        <w:tc>
          <w:tcPr>
            <w:tcW w:w="3397" w:type="dxa"/>
          </w:tcPr>
          <w:p w14:paraId="158B74E6" w14:textId="77777777" w:rsidR="00F71C13" w:rsidRPr="009A1AF8" w:rsidRDefault="00F71C13" w:rsidP="00F71C13">
            <w:pPr>
              <w:rPr>
                <w:rFonts w:ascii="Marianne" w:hAnsi="Marianne"/>
                <w:sz w:val="18"/>
                <w:szCs w:val="18"/>
              </w:rPr>
            </w:pPr>
            <w:r w:rsidRPr="009A1AF8">
              <w:rPr>
                <w:rFonts w:ascii="Marianne" w:hAnsi="Marianne"/>
                <w:sz w:val="18"/>
                <w:szCs w:val="18"/>
              </w:rPr>
              <w:t>Borne de réparation</w:t>
            </w:r>
          </w:p>
        </w:tc>
        <w:tc>
          <w:tcPr>
            <w:tcW w:w="2977" w:type="dxa"/>
          </w:tcPr>
          <w:p w14:paraId="22104704" w14:textId="0206DC68"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36FCF3CD" w14:textId="222AA681" w:rsidR="00F71C13" w:rsidRPr="009A1AF8" w:rsidRDefault="00F71C13" w:rsidP="00F71C13">
            <w:pPr>
              <w:rPr>
                <w:rFonts w:ascii="Marianne" w:hAnsi="Marianne"/>
                <w:sz w:val="18"/>
                <w:szCs w:val="18"/>
              </w:rPr>
            </w:pPr>
            <w:r w:rsidRPr="009A1AF8">
              <w:rPr>
                <w:rFonts w:ascii="Marianne" w:hAnsi="Marianne"/>
                <w:sz w:val="18"/>
                <w:szCs w:val="18"/>
              </w:rPr>
              <w:t>650 € d’aide par unité</w:t>
            </w:r>
          </w:p>
        </w:tc>
      </w:tr>
      <w:tr w:rsidR="00F71C13" w14:paraId="5F3707BF" w14:textId="2121CA7A" w:rsidTr="00D94305">
        <w:tc>
          <w:tcPr>
            <w:tcW w:w="3397" w:type="dxa"/>
          </w:tcPr>
          <w:p w14:paraId="26853FDB" w14:textId="77777777" w:rsidR="00F71C13" w:rsidRPr="009A1AF8" w:rsidRDefault="00F71C13" w:rsidP="00F71C13">
            <w:pPr>
              <w:rPr>
                <w:rFonts w:ascii="Marianne" w:hAnsi="Marianne"/>
                <w:sz w:val="18"/>
                <w:szCs w:val="18"/>
              </w:rPr>
            </w:pPr>
            <w:r w:rsidRPr="009A1AF8">
              <w:rPr>
                <w:rFonts w:ascii="Marianne" w:hAnsi="Marianne"/>
                <w:sz w:val="18"/>
                <w:szCs w:val="18"/>
              </w:rPr>
              <w:t>Borne multifonction</w:t>
            </w:r>
          </w:p>
        </w:tc>
        <w:tc>
          <w:tcPr>
            <w:tcW w:w="2977" w:type="dxa"/>
          </w:tcPr>
          <w:p w14:paraId="60EF810F" w14:textId="737D9116" w:rsidR="00F71C13" w:rsidRPr="009A1AF8" w:rsidRDefault="00F71C13" w:rsidP="00F71C13">
            <w:pPr>
              <w:rPr>
                <w:rFonts w:ascii="Marianne" w:hAnsi="Marianne"/>
                <w:sz w:val="18"/>
                <w:szCs w:val="18"/>
                <w:highlight w:val="lightGray"/>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28617D58" w14:textId="0773B947" w:rsidR="00F71C13" w:rsidRPr="009A1AF8" w:rsidRDefault="00F71C13" w:rsidP="00F71C13">
            <w:pPr>
              <w:rPr>
                <w:rFonts w:ascii="Marianne" w:hAnsi="Marianne"/>
                <w:sz w:val="18"/>
                <w:szCs w:val="18"/>
              </w:rPr>
            </w:pPr>
            <w:r w:rsidRPr="009A1AF8">
              <w:rPr>
                <w:rFonts w:ascii="Marianne" w:hAnsi="Marianne"/>
                <w:sz w:val="18"/>
                <w:szCs w:val="18"/>
              </w:rPr>
              <w:t>1 050 € d’aide par unité</w:t>
            </w:r>
          </w:p>
        </w:tc>
      </w:tr>
      <w:tr w:rsidR="00F71C13" w14:paraId="1A1CDA4B" w14:textId="3F125656" w:rsidTr="00D94305">
        <w:tc>
          <w:tcPr>
            <w:tcW w:w="3397" w:type="dxa"/>
          </w:tcPr>
          <w:p w14:paraId="5D31086C" w14:textId="77777777" w:rsidR="00F71C13" w:rsidRPr="009A1AF8" w:rsidRDefault="00F71C13" w:rsidP="00F71C13">
            <w:pPr>
              <w:rPr>
                <w:rFonts w:ascii="Marianne" w:hAnsi="Marianne"/>
                <w:sz w:val="18"/>
                <w:szCs w:val="18"/>
              </w:rPr>
            </w:pPr>
            <w:r w:rsidRPr="009A1AF8">
              <w:rPr>
                <w:rFonts w:ascii="Marianne" w:hAnsi="Marianne"/>
                <w:sz w:val="18"/>
                <w:szCs w:val="18"/>
              </w:rPr>
              <w:lastRenderedPageBreak/>
              <w:t xml:space="preserve">Consigne à bagages </w:t>
            </w:r>
          </w:p>
        </w:tc>
        <w:tc>
          <w:tcPr>
            <w:tcW w:w="2977" w:type="dxa"/>
          </w:tcPr>
          <w:p w14:paraId="3D1CEF80" w14:textId="6BBDC6FA"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3D86F204" w14:textId="7F6A1023" w:rsidR="00F71C13" w:rsidRPr="009A1AF8" w:rsidRDefault="00F71C13" w:rsidP="00F71C13">
            <w:pPr>
              <w:rPr>
                <w:rFonts w:ascii="Marianne" w:hAnsi="Marianne"/>
                <w:sz w:val="18"/>
                <w:szCs w:val="18"/>
              </w:rPr>
            </w:pPr>
            <w:r w:rsidRPr="009A1AF8">
              <w:rPr>
                <w:rFonts w:ascii="Marianne" w:hAnsi="Marianne"/>
                <w:sz w:val="18"/>
                <w:szCs w:val="18"/>
              </w:rPr>
              <w:t>350€ d’aide par casier de rangement</w:t>
            </w:r>
          </w:p>
        </w:tc>
      </w:tr>
      <w:tr w:rsidR="00F71C13" w14:paraId="12A21977" w14:textId="7CFF55F2" w:rsidTr="00D94305">
        <w:tc>
          <w:tcPr>
            <w:tcW w:w="3397" w:type="dxa"/>
          </w:tcPr>
          <w:p w14:paraId="5FEF2C16" w14:textId="77777777" w:rsidR="00F71C13" w:rsidRPr="009A1AF8" w:rsidRDefault="00F71C13" w:rsidP="00F71C13">
            <w:pPr>
              <w:rPr>
                <w:rFonts w:ascii="Marianne" w:hAnsi="Marianne"/>
                <w:sz w:val="18"/>
                <w:szCs w:val="18"/>
              </w:rPr>
            </w:pPr>
            <w:r w:rsidRPr="009A1AF8">
              <w:rPr>
                <w:rFonts w:ascii="Marianne" w:hAnsi="Marianne"/>
                <w:sz w:val="18"/>
                <w:szCs w:val="18"/>
              </w:rPr>
              <w:t>Ombrière pour table de pique-nique</w:t>
            </w:r>
          </w:p>
        </w:tc>
        <w:tc>
          <w:tcPr>
            <w:tcW w:w="2977" w:type="dxa"/>
          </w:tcPr>
          <w:p w14:paraId="757B34B6" w14:textId="6697905F"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A912497" w14:textId="2D98A25D" w:rsidR="00F71C13" w:rsidRPr="009A1AF8" w:rsidRDefault="00F71C13" w:rsidP="00F71C13">
            <w:pPr>
              <w:rPr>
                <w:rFonts w:ascii="Marianne" w:hAnsi="Marianne"/>
                <w:sz w:val="18"/>
                <w:szCs w:val="18"/>
              </w:rPr>
            </w:pPr>
            <w:r w:rsidRPr="009A1AF8">
              <w:rPr>
                <w:rFonts w:ascii="Marianne" w:hAnsi="Marianne"/>
                <w:sz w:val="18"/>
                <w:szCs w:val="18"/>
              </w:rPr>
              <w:t>1 050€ par unité</w:t>
            </w:r>
          </w:p>
        </w:tc>
      </w:tr>
      <w:tr w:rsidR="00F71C13" w14:paraId="14787583" w14:textId="5D35A279" w:rsidTr="00D94305">
        <w:tc>
          <w:tcPr>
            <w:tcW w:w="3397" w:type="dxa"/>
          </w:tcPr>
          <w:p w14:paraId="6FB79AB5" w14:textId="77777777" w:rsidR="00F71C13" w:rsidRPr="009A1AF8" w:rsidRDefault="00F71C13" w:rsidP="00F71C13">
            <w:pPr>
              <w:rPr>
                <w:rFonts w:ascii="Marianne" w:hAnsi="Marianne"/>
                <w:sz w:val="18"/>
                <w:szCs w:val="18"/>
              </w:rPr>
            </w:pPr>
            <w:r w:rsidRPr="009A1AF8">
              <w:rPr>
                <w:rFonts w:ascii="Marianne" w:hAnsi="Marianne"/>
                <w:sz w:val="18"/>
                <w:szCs w:val="18"/>
              </w:rPr>
              <w:t>Jalonnement de l’aire de services si à plus de 200 m de l’itinéraire ou d’un des équipements éloignés</w:t>
            </w:r>
          </w:p>
        </w:tc>
        <w:tc>
          <w:tcPr>
            <w:tcW w:w="2977" w:type="dxa"/>
          </w:tcPr>
          <w:p w14:paraId="71B6FF99" w14:textId="2CF48C92"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DA6F231" w14:textId="47039B4F" w:rsidR="00F71C13" w:rsidRPr="009A1AF8" w:rsidRDefault="00F71C13" w:rsidP="00F71C13">
            <w:pPr>
              <w:rPr>
                <w:rFonts w:ascii="Marianne" w:hAnsi="Marianne"/>
                <w:sz w:val="18"/>
                <w:szCs w:val="18"/>
              </w:rPr>
            </w:pPr>
            <w:r w:rsidRPr="009A1AF8">
              <w:rPr>
                <w:rFonts w:ascii="Marianne" w:hAnsi="Marianne"/>
                <w:sz w:val="18"/>
                <w:szCs w:val="18"/>
              </w:rPr>
              <w:t>650€ d’aide par unité</w:t>
            </w:r>
          </w:p>
        </w:tc>
      </w:tr>
      <w:tr w:rsidR="00F71C13" w14:paraId="6D1477C2" w14:textId="38A633C4" w:rsidTr="00D94305">
        <w:tc>
          <w:tcPr>
            <w:tcW w:w="3397" w:type="dxa"/>
          </w:tcPr>
          <w:p w14:paraId="6C40EFD7" w14:textId="77777777" w:rsidR="00F71C13" w:rsidRPr="009A1AF8" w:rsidRDefault="00F71C13" w:rsidP="00F71C13">
            <w:pPr>
              <w:rPr>
                <w:rFonts w:ascii="Marianne" w:hAnsi="Marianne"/>
                <w:sz w:val="18"/>
                <w:szCs w:val="18"/>
              </w:rPr>
            </w:pPr>
            <w:r w:rsidRPr="009A1AF8">
              <w:rPr>
                <w:rFonts w:ascii="Marianne" w:hAnsi="Marianne"/>
                <w:sz w:val="18"/>
                <w:szCs w:val="18"/>
              </w:rPr>
              <w:t>Signalétique touristique - RIS</w:t>
            </w:r>
          </w:p>
        </w:tc>
        <w:tc>
          <w:tcPr>
            <w:tcW w:w="2977" w:type="dxa"/>
          </w:tcPr>
          <w:p w14:paraId="123DEF5D" w14:textId="695BAC31"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5B1CCAAE" w14:textId="3ABDB911" w:rsidR="00F71C13" w:rsidRPr="009A1AF8" w:rsidRDefault="00F71C13" w:rsidP="00F71C13">
            <w:pPr>
              <w:rPr>
                <w:rFonts w:ascii="Marianne" w:hAnsi="Marianne"/>
                <w:sz w:val="18"/>
                <w:szCs w:val="18"/>
              </w:rPr>
            </w:pPr>
            <w:r w:rsidRPr="009A1AF8">
              <w:rPr>
                <w:rFonts w:ascii="Marianne" w:hAnsi="Marianne"/>
                <w:sz w:val="18"/>
                <w:szCs w:val="18"/>
              </w:rPr>
              <w:t>1 200€ d’aide par unité</w:t>
            </w:r>
          </w:p>
        </w:tc>
      </w:tr>
      <w:tr w:rsidR="00F71C13" w14:paraId="532CE6B4" w14:textId="7A98654D" w:rsidTr="00D94305">
        <w:tc>
          <w:tcPr>
            <w:tcW w:w="3397" w:type="dxa"/>
          </w:tcPr>
          <w:p w14:paraId="4543376D" w14:textId="47473736" w:rsidR="00F71C13" w:rsidRPr="009A1AF8" w:rsidRDefault="00F71C13" w:rsidP="00F71C13">
            <w:pPr>
              <w:rPr>
                <w:rFonts w:ascii="Marianne" w:hAnsi="Marianne"/>
                <w:sz w:val="18"/>
                <w:szCs w:val="18"/>
              </w:rPr>
            </w:pPr>
            <w:r w:rsidRPr="009A1AF8">
              <w:rPr>
                <w:rFonts w:ascii="Marianne" w:hAnsi="Marianne"/>
                <w:sz w:val="18"/>
                <w:szCs w:val="18"/>
              </w:rPr>
              <w:t>Végétalisation</w:t>
            </w:r>
            <w:r>
              <w:rPr>
                <w:rFonts w:ascii="Marianne" w:hAnsi="Marianne"/>
                <w:sz w:val="18"/>
                <w:szCs w:val="18"/>
              </w:rPr>
              <w:t xml:space="preserve"> supplémentaire</w:t>
            </w:r>
          </w:p>
        </w:tc>
        <w:tc>
          <w:tcPr>
            <w:tcW w:w="2977" w:type="dxa"/>
          </w:tcPr>
          <w:p w14:paraId="3EB22471" w14:textId="31405E7E"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437330FC" w14:textId="29C7892B" w:rsidR="00F71C13" w:rsidRPr="009A1AF8" w:rsidRDefault="00F71C13" w:rsidP="00F71C13">
            <w:pPr>
              <w:rPr>
                <w:rFonts w:ascii="Marianne" w:hAnsi="Marianne"/>
                <w:sz w:val="18"/>
                <w:szCs w:val="18"/>
              </w:rPr>
            </w:pPr>
            <w:r w:rsidRPr="009A1AF8">
              <w:rPr>
                <w:rFonts w:ascii="Marianne" w:hAnsi="Marianne"/>
                <w:sz w:val="18"/>
                <w:szCs w:val="18"/>
              </w:rPr>
              <w:t>3 500€ d’aide par aire</w:t>
            </w:r>
          </w:p>
        </w:tc>
      </w:tr>
      <w:tr w:rsidR="00F71C13" w14:paraId="67A29640" w14:textId="352B10AF" w:rsidTr="00D94305">
        <w:tc>
          <w:tcPr>
            <w:tcW w:w="3397" w:type="dxa"/>
            <w:shd w:val="clear" w:color="auto" w:fill="E7E6E6" w:themeFill="background2"/>
          </w:tcPr>
          <w:p w14:paraId="7C9B778E" w14:textId="77777777" w:rsidR="00F71C13" w:rsidRPr="00C917DD" w:rsidRDefault="00F71C13" w:rsidP="00F71C13">
            <w:pPr>
              <w:rPr>
                <w:b/>
                <w:bCs/>
              </w:rPr>
            </w:pPr>
            <w:r>
              <w:rPr>
                <w:b/>
                <w:bCs/>
              </w:rPr>
              <w:t>Travaux Annexes</w:t>
            </w:r>
          </w:p>
          <w:p w14:paraId="73467F90" w14:textId="77777777" w:rsidR="00F71C13" w:rsidRPr="00C917DD" w:rsidRDefault="00F71C13" w:rsidP="00F71C13"/>
        </w:tc>
        <w:tc>
          <w:tcPr>
            <w:tcW w:w="2977" w:type="dxa"/>
            <w:shd w:val="clear" w:color="auto" w:fill="E7E6E6" w:themeFill="background2"/>
          </w:tcPr>
          <w:p w14:paraId="7298B69D" w14:textId="77777777" w:rsidR="00F71C13" w:rsidRPr="00C917DD" w:rsidRDefault="00F71C13" w:rsidP="00F71C13"/>
        </w:tc>
        <w:tc>
          <w:tcPr>
            <w:tcW w:w="3260" w:type="dxa"/>
            <w:shd w:val="clear" w:color="auto" w:fill="E7E6E6" w:themeFill="background2"/>
          </w:tcPr>
          <w:p w14:paraId="502BDAF2" w14:textId="77777777" w:rsidR="00F71C13" w:rsidRPr="00C917DD" w:rsidRDefault="00F71C13" w:rsidP="00F71C13"/>
        </w:tc>
      </w:tr>
      <w:tr w:rsidR="00F71C13" w14:paraId="5560DF21" w14:textId="3D7B59CB" w:rsidTr="00D94305">
        <w:tc>
          <w:tcPr>
            <w:tcW w:w="3397" w:type="dxa"/>
          </w:tcPr>
          <w:p w14:paraId="636B00C5" w14:textId="77777777" w:rsidR="00F71C13" w:rsidRPr="009A1AF8" w:rsidRDefault="00F71C13" w:rsidP="00F71C13">
            <w:pPr>
              <w:rPr>
                <w:rFonts w:ascii="Marianne" w:hAnsi="Marianne"/>
                <w:sz w:val="18"/>
                <w:szCs w:val="18"/>
              </w:rPr>
            </w:pPr>
            <w:r w:rsidRPr="009A1AF8">
              <w:rPr>
                <w:rFonts w:ascii="Marianne" w:hAnsi="Marianne"/>
                <w:sz w:val="18"/>
                <w:szCs w:val="18"/>
              </w:rPr>
              <w:t xml:space="preserve">Travaux de génie civil </w:t>
            </w:r>
          </w:p>
        </w:tc>
        <w:tc>
          <w:tcPr>
            <w:tcW w:w="2977" w:type="dxa"/>
          </w:tcPr>
          <w:p w14:paraId="1B097882" w14:textId="4ACEF340"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40309F75" w14:textId="06A4039A" w:rsidR="00F71C13" w:rsidRPr="009A1AF8" w:rsidRDefault="00F71C13" w:rsidP="00F71C13">
            <w:pPr>
              <w:rPr>
                <w:rFonts w:ascii="Marianne" w:hAnsi="Marianne"/>
                <w:sz w:val="18"/>
                <w:szCs w:val="18"/>
              </w:rPr>
            </w:pPr>
            <w:r w:rsidRPr="009A1AF8">
              <w:rPr>
                <w:rFonts w:ascii="Marianne" w:hAnsi="Marianne"/>
                <w:sz w:val="18"/>
                <w:szCs w:val="18"/>
              </w:rPr>
              <w:t>3</w:t>
            </w:r>
            <w:r w:rsidRPr="009A1AF8">
              <w:rPr>
                <w:rFonts w:ascii="Calibri" w:hAnsi="Calibri" w:cs="Calibri"/>
                <w:sz w:val="18"/>
                <w:szCs w:val="18"/>
              </w:rPr>
              <w:t> </w:t>
            </w:r>
            <w:r w:rsidRPr="009A1AF8">
              <w:rPr>
                <w:rFonts w:ascii="Marianne" w:hAnsi="Marianne"/>
                <w:sz w:val="18"/>
                <w:szCs w:val="18"/>
              </w:rPr>
              <w:t>000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aire</w:t>
            </w:r>
          </w:p>
        </w:tc>
      </w:tr>
      <w:tr w:rsidR="00F71C13" w14:paraId="05D7DF39" w14:textId="246215C3" w:rsidTr="00D94305">
        <w:tc>
          <w:tcPr>
            <w:tcW w:w="3397" w:type="dxa"/>
          </w:tcPr>
          <w:p w14:paraId="005CCEE8" w14:textId="77777777" w:rsidR="00F71C13" w:rsidRPr="009A1AF8" w:rsidRDefault="00F71C13" w:rsidP="00F71C13">
            <w:pPr>
              <w:rPr>
                <w:rFonts w:ascii="Marianne" w:hAnsi="Marianne"/>
                <w:sz w:val="18"/>
                <w:szCs w:val="18"/>
              </w:rPr>
            </w:pPr>
            <w:r w:rsidRPr="009A1AF8">
              <w:rPr>
                <w:rFonts w:ascii="Marianne" w:hAnsi="Marianne"/>
                <w:sz w:val="18"/>
                <w:szCs w:val="18"/>
              </w:rPr>
              <w:t xml:space="preserve">Travaux de raccordement réseau d’eau </w:t>
            </w:r>
          </w:p>
        </w:tc>
        <w:tc>
          <w:tcPr>
            <w:tcW w:w="2977" w:type="dxa"/>
          </w:tcPr>
          <w:p w14:paraId="037A4C90" w14:textId="1C53BFD6"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61E98D8A" w14:textId="3E07FFE0" w:rsidR="00F71C13" w:rsidRPr="009A1AF8" w:rsidRDefault="00F71C13" w:rsidP="00F71C13">
            <w:pPr>
              <w:rPr>
                <w:rFonts w:ascii="Marianne" w:hAnsi="Marianne"/>
                <w:sz w:val="18"/>
                <w:szCs w:val="18"/>
              </w:rPr>
            </w:pPr>
            <w:r w:rsidRPr="009A1AF8">
              <w:rPr>
                <w:rFonts w:ascii="Marianne" w:hAnsi="Marianne"/>
                <w:sz w:val="18"/>
                <w:szCs w:val="18"/>
              </w:rPr>
              <w:t>2</w:t>
            </w:r>
            <w:r w:rsidRPr="009A1AF8">
              <w:rPr>
                <w:rFonts w:ascii="Calibri" w:hAnsi="Calibri" w:cs="Calibri"/>
                <w:sz w:val="18"/>
                <w:szCs w:val="18"/>
              </w:rPr>
              <w:t> </w:t>
            </w:r>
            <w:r w:rsidRPr="009A1AF8">
              <w:rPr>
                <w:rFonts w:ascii="Marianne" w:hAnsi="Marianne"/>
                <w:sz w:val="18"/>
                <w:szCs w:val="18"/>
              </w:rPr>
              <w:t>000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aire</w:t>
            </w:r>
          </w:p>
        </w:tc>
      </w:tr>
      <w:tr w:rsidR="00F71C13" w14:paraId="2BCB994F" w14:textId="57E7CDB5" w:rsidTr="00D94305">
        <w:tc>
          <w:tcPr>
            <w:tcW w:w="3397" w:type="dxa"/>
          </w:tcPr>
          <w:p w14:paraId="459B4451" w14:textId="77777777" w:rsidR="00F71C13" w:rsidRPr="009A1AF8" w:rsidRDefault="00F71C13" w:rsidP="00F71C13">
            <w:pPr>
              <w:rPr>
                <w:rFonts w:ascii="Marianne" w:hAnsi="Marianne"/>
                <w:sz w:val="18"/>
                <w:szCs w:val="18"/>
              </w:rPr>
            </w:pPr>
            <w:r w:rsidRPr="009A1AF8">
              <w:rPr>
                <w:rFonts w:ascii="Marianne" w:hAnsi="Marianne"/>
                <w:sz w:val="18"/>
                <w:szCs w:val="18"/>
              </w:rPr>
              <w:t>Travaux de raccordement réseau électrique</w:t>
            </w:r>
          </w:p>
        </w:tc>
        <w:tc>
          <w:tcPr>
            <w:tcW w:w="2977" w:type="dxa"/>
          </w:tcPr>
          <w:p w14:paraId="7098AA56" w14:textId="35A226A4" w:rsidR="00F71C13" w:rsidRPr="009A1AF8" w:rsidRDefault="00F71C13" w:rsidP="00F71C13">
            <w:pPr>
              <w:rPr>
                <w:rFonts w:ascii="Marianne" w:hAnsi="Marianne"/>
                <w:sz w:val="18"/>
                <w:szCs w:val="18"/>
              </w:rPr>
            </w:pPr>
            <w:r w:rsidRPr="009A1AF8">
              <w:rPr>
                <w:rFonts w:ascii="Marianne" w:hAnsi="Marianne"/>
                <w:sz w:val="18"/>
                <w:szCs w:val="18"/>
              </w:rPr>
              <w:t>55%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72CB8C24" w14:textId="79305486" w:rsidR="00F71C13" w:rsidRPr="009A1AF8" w:rsidRDefault="00F71C13" w:rsidP="00F71C13">
            <w:pPr>
              <w:rPr>
                <w:rFonts w:ascii="Marianne" w:hAnsi="Marianne"/>
                <w:sz w:val="18"/>
                <w:szCs w:val="18"/>
              </w:rPr>
            </w:pPr>
            <w:r w:rsidRPr="009A1AF8">
              <w:rPr>
                <w:rFonts w:ascii="Marianne" w:hAnsi="Marianne"/>
                <w:sz w:val="18"/>
                <w:szCs w:val="18"/>
              </w:rPr>
              <w:t>2</w:t>
            </w:r>
            <w:r w:rsidRPr="009A1AF8">
              <w:rPr>
                <w:rFonts w:ascii="Calibri" w:hAnsi="Calibri" w:cs="Calibri"/>
                <w:sz w:val="18"/>
                <w:szCs w:val="18"/>
              </w:rPr>
              <w:t> </w:t>
            </w:r>
            <w:r w:rsidRPr="009A1AF8">
              <w:rPr>
                <w:rFonts w:ascii="Marianne" w:hAnsi="Marianne"/>
                <w:sz w:val="18"/>
                <w:szCs w:val="18"/>
              </w:rPr>
              <w:t>000</w:t>
            </w:r>
            <w:r w:rsidRPr="009A1AF8">
              <w:rPr>
                <w:rFonts w:ascii="Marianne" w:hAnsi="Marianne" w:cs="Marianne"/>
                <w:sz w:val="18"/>
                <w:szCs w:val="18"/>
              </w:rPr>
              <w:t>€</w:t>
            </w:r>
            <w:r w:rsidRPr="009A1AF8">
              <w:rPr>
                <w:rFonts w:ascii="Marianne" w:hAnsi="Marianne"/>
                <w:sz w:val="18"/>
                <w:szCs w:val="18"/>
              </w:rPr>
              <w:t xml:space="preserve"> d</w:t>
            </w:r>
            <w:r w:rsidRPr="009A1AF8">
              <w:rPr>
                <w:rFonts w:ascii="Marianne" w:hAnsi="Marianne" w:cs="Marianne"/>
                <w:sz w:val="18"/>
                <w:szCs w:val="18"/>
              </w:rPr>
              <w:t>’</w:t>
            </w:r>
            <w:r w:rsidRPr="009A1AF8">
              <w:rPr>
                <w:rFonts w:ascii="Marianne" w:hAnsi="Marianne"/>
                <w:sz w:val="18"/>
                <w:szCs w:val="18"/>
              </w:rPr>
              <w:t>aide par aire</w:t>
            </w:r>
          </w:p>
        </w:tc>
      </w:tr>
      <w:tr w:rsidR="00F71C13" w14:paraId="08E7E428" w14:textId="7D9EED94" w:rsidTr="00C6190D">
        <w:trPr>
          <w:trHeight w:val="591"/>
        </w:trPr>
        <w:tc>
          <w:tcPr>
            <w:tcW w:w="9634" w:type="dxa"/>
            <w:gridSpan w:val="3"/>
          </w:tcPr>
          <w:p w14:paraId="550D4F82" w14:textId="7EB9B642" w:rsidR="00F71C13" w:rsidRPr="009A1AF8" w:rsidRDefault="00F71C13" w:rsidP="00F71C13">
            <w:pPr>
              <w:jc w:val="center"/>
              <w:rPr>
                <w:rFonts w:ascii="Marianne" w:hAnsi="Marianne"/>
                <w:b/>
                <w:bCs/>
              </w:rPr>
            </w:pPr>
            <w:r w:rsidRPr="009A1AF8">
              <w:rPr>
                <w:rFonts w:ascii="Marianne" w:hAnsi="Marianne"/>
                <w:b/>
                <w:bCs/>
              </w:rPr>
              <w:t xml:space="preserve">Volet 3 </w:t>
            </w:r>
            <w:r>
              <w:rPr>
                <w:rFonts w:ascii="Marianne" w:hAnsi="Marianne"/>
                <w:b/>
                <w:bCs/>
              </w:rPr>
              <w:t xml:space="preserve">- </w:t>
            </w:r>
            <w:r w:rsidRPr="009A1AF8">
              <w:rPr>
                <w:rFonts w:ascii="Marianne" w:hAnsi="Marianne"/>
                <w:b/>
                <w:bCs/>
              </w:rPr>
              <w:t>Financement d’études</w:t>
            </w:r>
            <w:r>
              <w:rPr>
                <w:rFonts w:ascii="Marianne" w:hAnsi="Marianne"/>
                <w:b/>
                <w:bCs/>
              </w:rPr>
              <w:t xml:space="preserve"> (2 études maximum par porteurs de projet)</w:t>
            </w:r>
          </w:p>
        </w:tc>
      </w:tr>
      <w:tr w:rsidR="00F71C13" w14:paraId="3DDB9107" w14:textId="7AB01B18" w:rsidTr="00D94305">
        <w:tc>
          <w:tcPr>
            <w:tcW w:w="3397" w:type="dxa"/>
            <w:shd w:val="clear" w:color="auto" w:fill="E7E6E6" w:themeFill="background2"/>
          </w:tcPr>
          <w:p w14:paraId="43289092" w14:textId="77777777" w:rsidR="00F71C13" w:rsidRPr="009A1AF8" w:rsidRDefault="00F71C13" w:rsidP="00F71C13">
            <w:pPr>
              <w:rPr>
                <w:rFonts w:ascii="Marianne" w:hAnsi="Marianne"/>
                <w:b/>
                <w:bCs/>
              </w:rPr>
            </w:pPr>
            <w:r w:rsidRPr="009A1AF8">
              <w:rPr>
                <w:rFonts w:ascii="Marianne" w:hAnsi="Marianne"/>
                <w:b/>
                <w:bCs/>
              </w:rPr>
              <w:t>Types d’études</w:t>
            </w:r>
          </w:p>
        </w:tc>
        <w:tc>
          <w:tcPr>
            <w:tcW w:w="2977" w:type="dxa"/>
            <w:shd w:val="clear" w:color="auto" w:fill="E7E6E6" w:themeFill="background2"/>
          </w:tcPr>
          <w:p w14:paraId="063F1A2B" w14:textId="3E7BE8E4" w:rsidR="00F71C13" w:rsidRPr="009A1AF8" w:rsidRDefault="00F71C13" w:rsidP="00F71C13">
            <w:pPr>
              <w:jc w:val="center"/>
              <w:rPr>
                <w:rFonts w:ascii="Marianne" w:hAnsi="Marianne"/>
                <w:b/>
                <w:bCs/>
              </w:rPr>
            </w:pPr>
            <w:r>
              <w:rPr>
                <w:rFonts w:ascii="Marianne" w:hAnsi="Marianne"/>
                <w:b/>
                <w:bCs/>
              </w:rPr>
              <w:t>P</w:t>
            </w:r>
            <w:r w:rsidRPr="009A1AF8">
              <w:rPr>
                <w:rFonts w:ascii="Marianne" w:hAnsi="Marianne"/>
                <w:b/>
                <w:bCs/>
              </w:rPr>
              <w:t>rise en charge max.</w:t>
            </w:r>
            <w:r>
              <w:rPr>
                <w:rFonts w:ascii="Marianne" w:hAnsi="Marianne"/>
                <w:b/>
                <w:bCs/>
              </w:rPr>
              <w:t>*</w:t>
            </w:r>
          </w:p>
        </w:tc>
        <w:tc>
          <w:tcPr>
            <w:tcW w:w="3260" w:type="dxa"/>
            <w:shd w:val="clear" w:color="auto" w:fill="E7E6E6" w:themeFill="background2"/>
          </w:tcPr>
          <w:p w14:paraId="510C6500" w14:textId="74F4091E" w:rsidR="00F71C13" w:rsidRPr="009A1AF8" w:rsidRDefault="00F71C13" w:rsidP="00F71C13">
            <w:pPr>
              <w:jc w:val="center"/>
              <w:rPr>
                <w:rFonts w:ascii="Marianne" w:hAnsi="Marianne"/>
                <w:b/>
                <w:bCs/>
              </w:rPr>
            </w:pPr>
            <w:r>
              <w:rPr>
                <w:rFonts w:ascii="Marianne" w:hAnsi="Marianne"/>
                <w:b/>
                <w:bCs/>
              </w:rPr>
              <w:t>Plafond</w:t>
            </w:r>
          </w:p>
        </w:tc>
      </w:tr>
      <w:tr w:rsidR="00F71C13" w14:paraId="43F856AA" w14:textId="638B7F73" w:rsidTr="00D94305">
        <w:tc>
          <w:tcPr>
            <w:tcW w:w="3397" w:type="dxa"/>
          </w:tcPr>
          <w:p w14:paraId="2B57963B" w14:textId="77777777" w:rsidR="00F71C13" w:rsidRPr="009A1AF8" w:rsidRDefault="00F71C13" w:rsidP="00F71C13">
            <w:pPr>
              <w:rPr>
                <w:rFonts w:ascii="Marianne" w:hAnsi="Marianne"/>
                <w:sz w:val="18"/>
                <w:szCs w:val="18"/>
              </w:rPr>
            </w:pPr>
            <w:r w:rsidRPr="009A1AF8">
              <w:rPr>
                <w:rFonts w:ascii="Marianne" w:eastAsia="Times New Roman" w:hAnsi="Marianne" w:cs="Arial"/>
                <w:kern w:val="28"/>
                <w:sz w:val="18"/>
                <w:szCs w:val="18"/>
                <w:lang w:eastAsia="fr-FR"/>
                <w14:ligatures w14:val="standard"/>
                <w14:cntxtAlts/>
              </w:rPr>
              <w:t>Améliorer la mise en sécurité des voies existantes</w:t>
            </w:r>
          </w:p>
        </w:tc>
        <w:tc>
          <w:tcPr>
            <w:tcW w:w="2977" w:type="dxa"/>
          </w:tcPr>
          <w:p w14:paraId="5A2B235C" w14:textId="24B4D0DB" w:rsidR="00F71C13" w:rsidRPr="009A1AF8" w:rsidRDefault="00F71C13" w:rsidP="00F71C13">
            <w:pPr>
              <w:rPr>
                <w:rFonts w:ascii="Marianne" w:hAnsi="Marianne"/>
                <w:sz w:val="18"/>
                <w:szCs w:val="18"/>
              </w:rPr>
            </w:pPr>
            <w:r w:rsidRPr="009A1AF8">
              <w:rPr>
                <w:rFonts w:ascii="Marianne" w:hAnsi="Marianne"/>
                <w:sz w:val="18"/>
                <w:szCs w:val="18"/>
              </w:rPr>
              <w:t>70%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79A53F6F" w14:textId="7B35388E" w:rsidR="00F71C13" w:rsidRPr="009A1AF8" w:rsidRDefault="00F71C13" w:rsidP="00F71C13">
            <w:pPr>
              <w:rPr>
                <w:rFonts w:ascii="Marianne" w:hAnsi="Marianne"/>
                <w:sz w:val="18"/>
                <w:szCs w:val="18"/>
              </w:rPr>
            </w:pPr>
            <w:r w:rsidRPr="009A1AF8">
              <w:rPr>
                <w:rFonts w:ascii="Marianne" w:hAnsi="Marianne"/>
                <w:sz w:val="18"/>
                <w:szCs w:val="18"/>
              </w:rPr>
              <w:t>35 000€ d’aide</w:t>
            </w:r>
          </w:p>
        </w:tc>
      </w:tr>
      <w:tr w:rsidR="00F71C13" w14:paraId="1B754D2E" w14:textId="537F6B4D" w:rsidTr="00D94305">
        <w:tc>
          <w:tcPr>
            <w:tcW w:w="3397" w:type="dxa"/>
          </w:tcPr>
          <w:p w14:paraId="29219439" w14:textId="01FA6D96" w:rsidR="00F71C13" w:rsidRPr="009A1AF8" w:rsidRDefault="00F71C13" w:rsidP="00F71C13">
            <w:pPr>
              <w:rPr>
                <w:rFonts w:ascii="Marianne" w:eastAsia="Times New Roman" w:hAnsi="Marianne" w:cs="Arial"/>
                <w:kern w:val="28"/>
                <w:sz w:val="18"/>
                <w:szCs w:val="18"/>
                <w:lang w:eastAsia="fr-FR"/>
                <w14:ligatures w14:val="standard"/>
                <w14:cntxtAlts/>
              </w:rPr>
            </w:pPr>
            <w:r w:rsidRPr="009A1AF8">
              <w:rPr>
                <w:rFonts w:ascii="Marianne" w:eastAsia="Times New Roman" w:hAnsi="Marianne" w:cs="Arial"/>
                <w:kern w:val="28"/>
                <w:sz w:val="18"/>
                <w:szCs w:val="18"/>
                <w:lang w:eastAsia="fr-FR"/>
                <w14:ligatures w14:val="standard"/>
                <w14:cntxtAlts/>
              </w:rPr>
              <w:t xml:space="preserve">Renforcer l'attractivité des </w:t>
            </w:r>
            <w:proofErr w:type="spellStart"/>
            <w:r w:rsidRPr="009A1AF8">
              <w:rPr>
                <w:rFonts w:ascii="Marianne" w:eastAsia="Times New Roman" w:hAnsi="Marianne" w:cs="Arial"/>
                <w:kern w:val="28"/>
                <w:sz w:val="18"/>
                <w:szCs w:val="18"/>
                <w:lang w:eastAsia="fr-FR"/>
                <w14:ligatures w14:val="standard"/>
                <w14:cntxtAlts/>
              </w:rPr>
              <w:t>véloroutes</w:t>
            </w:r>
            <w:proofErr w:type="spellEnd"/>
            <w:r w:rsidRPr="009A1AF8">
              <w:rPr>
                <w:rFonts w:ascii="Marianne" w:eastAsia="Times New Roman" w:hAnsi="Marianne" w:cs="Arial"/>
                <w:kern w:val="28"/>
                <w:sz w:val="18"/>
                <w:szCs w:val="18"/>
                <w:lang w:eastAsia="fr-FR"/>
                <w14:ligatures w14:val="standard"/>
                <w14:cntxtAlts/>
              </w:rPr>
              <w:t xml:space="preserve"> existantes</w:t>
            </w:r>
          </w:p>
        </w:tc>
        <w:tc>
          <w:tcPr>
            <w:tcW w:w="2977" w:type="dxa"/>
          </w:tcPr>
          <w:p w14:paraId="084007BB" w14:textId="32A25B81" w:rsidR="00F71C13" w:rsidRPr="009A1AF8" w:rsidRDefault="00F71C13" w:rsidP="00F71C13">
            <w:pPr>
              <w:rPr>
                <w:rFonts w:ascii="Marianne" w:hAnsi="Marianne"/>
                <w:sz w:val="18"/>
                <w:szCs w:val="18"/>
              </w:rPr>
            </w:pPr>
            <w:r w:rsidRPr="009A1AF8">
              <w:rPr>
                <w:rFonts w:ascii="Marianne" w:hAnsi="Marianne"/>
                <w:sz w:val="18"/>
                <w:szCs w:val="18"/>
              </w:rPr>
              <w:t>70% du montant HT</w:t>
            </w:r>
            <w:r>
              <w:rPr>
                <w:rFonts w:ascii="Marianne" w:hAnsi="Marianne"/>
                <w:sz w:val="18"/>
                <w:szCs w:val="18"/>
              </w:rPr>
              <w:t>R</w:t>
            </w:r>
            <w:r w:rsidRPr="009A1AF8">
              <w:rPr>
                <w:rFonts w:ascii="Marianne" w:hAnsi="Marianne"/>
                <w:sz w:val="18"/>
                <w:szCs w:val="18"/>
              </w:rPr>
              <w:t xml:space="preserve"> max</w:t>
            </w:r>
          </w:p>
        </w:tc>
        <w:tc>
          <w:tcPr>
            <w:tcW w:w="3260" w:type="dxa"/>
          </w:tcPr>
          <w:p w14:paraId="5A444B0D" w14:textId="4F8ACBB5" w:rsidR="00F71C13" w:rsidRPr="009A1AF8" w:rsidRDefault="00F71C13" w:rsidP="00F71C13">
            <w:pPr>
              <w:rPr>
                <w:rFonts w:ascii="Marianne" w:hAnsi="Marianne"/>
                <w:sz w:val="18"/>
                <w:szCs w:val="18"/>
              </w:rPr>
            </w:pPr>
            <w:r w:rsidRPr="009A1AF8">
              <w:rPr>
                <w:rFonts w:ascii="Marianne" w:hAnsi="Marianne"/>
                <w:sz w:val="18"/>
                <w:szCs w:val="18"/>
              </w:rPr>
              <w:t>35 000€ d’aide</w:t>
            </w:r>
          </w:p>
        </w:tc>
      </w:tr>
      <w:tr w:rsidR="00F71C13" w14:paraId="4D554186" w14:textId="09002903" w:rsidTr="00D94305">
        <w:tc>
          <w:tcPr>
            <w:tcW w:w="3397" w:type="dxa"/>
          </w:tcPr>
          <w:p w14:paraId="7E1E92AF" w14:textId="77777777" w:rsidR="00F71C13" w:rsidRPr="009A1AF8" w:rsidRDefault="00F71C13" w:rsidP="00F71C13">
            <w:pPr>
              <w:rPr>
                <w:rFonts w:ascii="Marianne" w:eastAsia="Times New Roman" w:hAnsi="Marianne" w:cs="Arial"/>
                <w:kern w:val="28"/>
                <w:sz w:val="18"/>
                <w:szCs w:val="18"/>
                <w:lang w:eastAsia="fr-FR"/>
                <w14:ligatures w14:val="standard"/>
                <w14:cntxtAlts/>
              </w:rPr>
            </w:pPr>
            <w:bookmarkStart w:id="10" w:name="_Hlk153187472"/>
            <w:r w:rsidRPr="009A1AF8">
              <w:rPr>
                <w:rFonts w:ascii="Marianne" w:eastAsia="Times New Roman" w:hAnsi="Marianne" w:cs="Arial"/>
                <w:kern w:val="28"/>
                <w:sz w:val="18"/>
                <w:szCs w:val="18"/>
                <w:lang w:eastAsia="fr-FR"/>
                <w14:ligatures w14:val="standard"/>
                <w14:cntxtAlts/>
              </w:rPr>
              <w:t>Accélérer la réalisation des tronçons identifiés au schéma national</w:t>
            </w:r>
            <w:r>
              <w:rPr>
                <w:rFonts w:ascii="Marianne" w:eastAsia="Times New Roman" w:hAnsi="Marianne" w:cs="Arial"/>
                <w:kern w:val="28"/>
                <w:sz w:val="18"/>
                <w:szCs w:val="18"/>
                <w:lang w:eastAsia="fr-FR"/>
                <w14:ligatures w14:val="standard"/>
                <w14:cntxtAlts/>
              </w:rPr>
              <w:t xml:space="preserve"> ou régional</w:t>
            </w:r>
            <w:bookmarkEnd w:id="10"/>
          </w:p>
        </w:tc>
        <w:tc>
          <w:tcPr>
            <w:tcW w:w="2977" w:type="dxa"/>
          </w:tcPr>
          <w:p w14:paraId="75EE2D85" w14:textId="199D3430" w:rsidR="00F71C13" w:rsidRPr="009A1AF8" w:rsidRDefault="00F71C13" w:rsidP="00F71C13">
            <w:pPr>
              <w:rPr>
                <w:rFonts w:ascii="Marianne" w:hAnsi="Marianne"/>
                <w:sz w:val="18"/>
                <w:szCs w:val="18"/>
              </w:rPr>
            </w:pPr>
            <w:r w:rsidRPr="009A1AF8">
              <w:rPr>
                <w:rFonts w:ascii="Marianne" w:hAnsi="Marianne"/>
                <w:sz w:val="18"/>
                <w:szCs w:val="18"/>
              </w:rPr>
              <w:t>70% du montant HT</w:t>
            </w:r>
            <w:r>
              <w:rPr>
                <w:rFonts w:ascii="Marianne" w:hAnsi="Marianne"/>
                <w:sz w:val="18"/>
                <w:szCs w:val="18"/>
              </w:rPr>
              <w:t>R</w:t>
            </w:r>
            <w:r w:rsidRPr="009A1AF8">
              <w:rPr>
                <w:rFonts w:ascii="Marianne" w:hAnsi="Marianne"/>
                <w:sz w:val="18"/>
                <w:szCs w:val="18"/>
              </w:rPr>
              <w:t xml:space="preserve"> max </w:t>
            </w:r>
          </w:p>
        </w:tc>
        <w:tc>
          <w:tcPr>
            <w:tcW w:w="3260" w:type="dxa"/>
          </w:tcPr>
          <w:p w14:paraId="66321228" w14:textId="0CCB4246" w:rsidR="00F71C13" w:rsidRPr="009A1AF8" w:rsidRDefault="00F71C13" w:rsidP="00F71C13">
            <w:pPr>
              <w:rPr>
                <w:rFonts w:ascii="Marianne" w:hAnsi="Marianne"/>
                <w:sz w:val="18"/>
                <w:szCs w:val="18"/>
              </w:rPr>
            </w:pPr>
            <w:r w:rsidRPr="009A1AF8">
              <w:rPr>
                <w:rFonts w:ascii="Marianne" w:hAnsi="Marianne"/>
                <w:sz w:val="18"/>
                <w:szCs w:val="18"/>
              </w:rPr>
              <w:t>35 000€ d’aide</w:t>
            </w:r>
          </w:p>
        </w:tc>
      </w:tr>
      <w:bookmarkEnd w:id="9"/>
    </w:tbl>
    <w:p w14:paraId="024164A9" w14:textId="77777777" w:rsidR="00395D3A" w:rsidRDefault="00395D3A" w:rsidP="00483BE3">
      <w:pPr>
        <w:jc w:val="both"/>
        <w:rPr>
          <w:rFonts w:ascii="Marianne" w:hAnsi="Marianne"/>
        </w:rPr>
      </w:pPr>
    </w:p>
    <w:p w14:paraId="04707E10" w14:textId="3EE7E47D" w:rsidR="00563CDB" w:rsidRPr="00563CDB" w:rsidRDefault="008F2E8D" w:rsidP="00483BE3">
      <w:pPr>
        <w:jc w:val="both"/>
        <w:rPr>
          <w:rFonts w:ascii="Marianne" w:hAnsi="Marianne"/>
          <w:sz w:val="20"/>
          <w:szCs w:val="20"/>
        </w:rPr>
      </w:pPr>
      <w:r>
        <w:rPr>
          <w:rFonts w:ascii="Marianne" w:hAnsi="Marianne"/>
          <w:sz w:val="20"/>
          <w:szCs w:val="20"/>
        </w:rPr>
        <w:t>*</w:t>
      </w:r>
      <w:r w:rsidR="00563CDB" w:rsidRPr="00563CDB">
        <w:rPr>
          <w:rFonts w:ascii="Marianne" w:hAnsi="Marianne"/>
          <w:sz w:val="20"/>
          <w:szCs w:val="20"/>
        </w:rPr>
        <w:t>HTR – Hors Taxe Récupérable</w:t>
      </w:r>
    </w:p>
    <w:p w14:paraId="5E2278D6" w14:textId="70A665C4" w:rsidR="00563CDB" w:rsidRDefault="006F0122" w:rsidP="00945AF8">
      <w:pPr>
        <w:rPr>
          <w:rFonts w:ascii="Marianne" w:hAnsi="Marianne"/>
          <w:b/>
          <w:bCs/>
          <w:color w:val="808080" w:themeColor="background1" w:themeShade="80"/>
          <w:sz w:val="28"/>
          <w:szCs w:val="28"/>
        </w:rPr>
      </w:pPr>
      <w:r w:rsidRPr="00C426D7">
        <w:rPr>
          <w:rFonts w:ascii="Marianne" w:hAnsi="Marianne"/>
          <w:b/>
          <w:bCs/>
          <w:color w:val="808080" w:themeColor="background1" w:themeShade="80"/>
          <w:sz w:val="28"/>
          <w:szCs w:val="28"/>
        </w:rPr>
        <w:br w:type="page"/>
      </w:r>
    </w:p>
    <w:p w14:paraId="7E78C5FA" w14:textId="7A98CB87" w:rsidR="00A856CE" w:rsidRPr="00A856CE" w:rsidRDefault="00B85FBC" w:rsidP="00A856CE">
      <w:pPr>
        <w:jc w:val="both"/>
        <w:rPr>
          <w:rFonts w:ascii="Marianne" w:hAnsi="Marianne"/>
          <w:b/>
          <w:bCs/>
          <w:color w:val="808080" w:themeColor="background1" w:themeShade="80"/>
          <w:sz w:val="28"/>
          <w:szCs w:val="28"/>
        </w:rPr>
      </w:pPr>
      <w:r w:rsidRPr="004502FF">
        <w:rPr>
          <w:rFonts w:ascii="Marianne" w:hAnsi="Marianne"/>
          <w:b/>
          <w:bCs/>
          <w:color w:val="808080" w:themeColor="background1" w:themeShade="80"/>
          <w:sz w:val="28"/>
          <w:szCs w:val="28"/>
        </w:rPr>
        <w:lastRenderedPageBreak/>
        <w:t>Annexe 2</w:t>
      </w:r>
      <w:r w:rsidR="005A1D57" w:rsidRPr="004502FF">
        <w:rPr>
          <w:rFonts w:ascii="Marianne" w:hAnsi="Marianne"/>
          <w:b/>
          <w:bCs/>
          <w:color w:val="808080" w:themeColor="background1" w:themeShade="80"/>
          <w:sz w:val="28"/>
          <w:szCs w:val="28"/>
        </w:rPr>
        <w:t xml:space="preserve"> </w:t>
      </w:r>
      <w:r w:rsidR="00906B10">
        <w:rPr>
          <w:rFonts w:ascii="Marianne" w:hAnsi="Marianne"/>
          <w:b/>
          <w:bCs/>
          <w:color w:val="808080" w:themeColor="background1" w:themeShade="80"/>
          <w:sz w:val="28"/>
          <w:szCs w:val="28"/>
        </w:rPr>
        <w:t>–</w:t>
      </w:r>
      <w:r w:rsidR="005A1D57" w:rsidRPr="004502FF">
        <w:rPr>
          <w:rFonts w:ascii="Marianne" w:hAnsi="Marianne"/>
          <w:b/>
          <w:bCs/>
          <w:color w:val="808080" w:themeColor="background1" w:themeShade="80"/>
          <w:sz w:val="28"/>
          <w:szCs w:val="28"/>
        </w:rPr>
        <w:t xml:space="preserve"> </w:t>
      </w:r>
      <w:r w:rsidR="00A856CE" w:rsidRPr="00A856CE">
        <w:rPr>
          <w:rFonts w:ascii="Marianne" w:hAnsi="Marianne"/>
          <w:b/>
          <w:bCs/>
          <w:color w:val="808080" w:themeColor="background1" w:themeShade="80"/>
          <w:sz w:val="28"/>
          <w:szCs w:val="28"/>
        </w:rPr>
        <w:t>Aménagements éligibles, préconisations et inéligibilités</w:t>
      </w:r>
    </w:p>
    <w:p w14:paraId="7A4FF74F" w14:textId="6AF7101C" w:rsidR="00A856CE" w:rsidRDefault="00A856CE" w:rsidP="00A856CE">
      <w:pPr>
        <w:jc w:val="center"/>
        <w:rPr>
          <w:b/>
          <w:bCs/>
          <w:sz w:val="32"/>
          <w:szCs w:val="32"/>
        </w:rPr>
      </w:pPr>
    </w:p>
    <w:p w14:paraId="7FBB0A0A" w14:textId="47C1F018" w:rsidR="00A856CE" w:rsidRPr="0057524A" w:rsidRDefault="00A856CE" w:rsidP="00A856CE">
      <w:pPr>
        <w:rPr>
          <w:b/>
          <w:bCs/>
          <w:sz w:val="32"/>
          <w:szCs w:val="32"/>
        </w:rPr>
      </w:pPr>
      <w:r w:rsidRPr="0054294A">
        <w:rPr>
          <w:b/>
          <w:bCs/>
          <w:sz w:val="32"/>
          <w:szCs w:val="32"/>
        </w:rPr>
        <w:t>AXE 1 DEVENIR ACCUEIL VELO</w:t>
      </w:r>
    </w:p>
    <w:p w14:paraId="457D165F" w14:textId="266A0510" w:rsidR="00A856CE" w:rsidRDefault="00A856CE" w:rsidP="00A856CE">
      <w:pPr>
        <w:rPr>
          <w:rFonts w:ascii="Calibri" w:hAnsi="Calibri" w:cs="Calibri"/>
          <w:b/>
          <w:bCs/>
          <w:i/>
          <w:iCs/>
          <w:noProof/>
          <w:color w:val="767171" w:themeColor="background2" w:themeShade="80"/>
        </w:rPr>
      </w:pPr>
      <w:r>
        <w:rPr>
          <w:rFonts w:ascii="Marianne" w:hAnsi="Marianne"/>
          <w:b/>
          <w:bCs/>
          <w:i/>
          <w:iCs/>
          <w:noProof/>
          <w:color w:val="767171" w:themeColor="background2" w:themeShade="80"/>
        </w:rPr>
        <w:t>Abris</w:t>
      </w:r>
      <w:r>
        <w:rPr>
          <w:rFonts w:ascii="Calibri" w:hAnsi="Calibri" w:cs="Calibri"/>
          <w:b/>
          <w:bCs/>
          <w:i/>
          <w:iCs/>
          <w:noProof/>
          <w:color w:val="767171" w:themeColor="background2" w:themeShade="80"/>
        </w:rPr>
        <w:t> </w:t>
      </w:r>
    </w:p>
    <w:p w14:paraId="6AD01459" w14:textId="580C6B1A" w:rsidR="00A856CE" w:rsidRPr="00CF5546" w:rsidRDefault="00A856CE" w:rsidP="00A856CE">
      <w:pPr>
        <w:pStyle w:val="Notedefin"/>
        <w:rPr>
          <w:rFonts w:ascii="Marianne" w:hAnsi="Marianne"/>
          <w:noProof/>
          <w:kern w:val="2"/>
          <w14:ligatures w14:val="standardContextual"/>
        </w:rPr>
      </w:pPr>
      <w:r w:rsidRPr="00CF5546">
        <w:rPr>
          <w:rFonts w:ascii="Marianne" w:hAnsi="Marianne"/>
          <w:noProof/>
          <w:kern w:val="2"/>
          <w14:ligatures w14:val="standardContextual"/>
        </w:rPr>
        <w:t>Le nombre d’emplacements correspond au nombre de vélos pouvant stationner et non au nombre de supports d’attache.</w:t>
      </w:r>
    </w:p>
    <w:p w14:paraId="4BA9925E" w14:textId="1D3DC6B8" w:rsidR="00A856CE" w:rsidRPr="00CF5546" w:rsidRDefault="00A856CE" w:rsidP="00A856CE">
      <w:pPr>
        <w:pStyle w:val="Notedefin"/>
        <w:rPr>
          <w:rFonts w:ascii="Marianne" w:hAnsi="Marianne"/>
          <w:noProof/>
          <w:kern w:val="2"/>
          <w14:ligatures w14:val="standardContextual"/>
        </w:rPr>
      </w:pPr>
    </w:p>
    <w:p w14:paraId="7A57B119" w14:textId="7DE83A3F" w:rsidR="00A856CE" w:rsidRPr="00CF5546" w:rsidRDefault="00A856CE" w:rsidP="00A856CE">
      <w:pPr>
        <w:pStyle w:val="Notedefin"/>
        <w:rPr>
          <w:rFonts w:ascii="Marianne" w:hAnsi="Marianne"/>
          <w:noProof/>
          <w:kern w:val="2"/>
          <w14:ligatures w14:val="standardContextual"/>
        </w:rPr>
      </w:pPr>
      <w:r w:rsidRPr="00CF5546">
        <w:rPr>
          <w:rFonts w:ascii="Marianne" w:hAnsi="Marianne"/>
          <w:noProof/>
          <w:kern w:val="2"/>
          <w14:ligatures w14:val="standardContextual"/>
        </w:rPr>
        <w:t>Pour être éligible, le système d’attache doit permettre d’attacher le cadre et la roue du vélo à un point fixe avec un antivol en U.</w:t>
      </w:r>
      <w:r w:rsidRPr="00CF5546">
        <w:rPr>
          <w:rFonts w:ascii="Marianne" w:hAnsi="Marianne"/>
          <w:noProof/>
          <w:kern w:val="2"/>
          <w14:ligatures w14:val="standardContextual"/>
        </w:rPr>
        <w:br/>
      </w:r>
      <w:r w:rsidRPr="00CF5546">
        <w:rPr>
          <w:rFonts w:ascii="Marianne" w:hAnsi="Marianne"/>
          <w:noProof/>
          <w:kern w:val="2"/>
          <w14:ligatures w14:val="standardContextual"/>
        </w:rPr>
        <w:br/>
        <w:t>Afin d'en faciliter l'usage, il doit être positionné plus proche que le stationnement automobile afin de permettre une surveillance visuelle continue du chargé d’accueil du site ou de son propriétaire.</w:t>
      </w:r>
    </w:p>
    <w:p w14:paraId="1131F5F5" w14:textId="77777777" w:rsidR="00A856CE" w:rsidRPr="00CF5546" w:rsidRDefault="00A856CE" w:rsidP="00A856CE">
      <w:pPr>
        <w:pStyle w:val="Notedefin"/>
        <w:rPr>
          <w:rFonts w:ascii="Marianne" w:hAnsi="Marianne"/>
          <w:noProof/>
          <w:kern w:val="2"/>
          <w14:ligatures w14:val="standardContextual"/>
        </w:rPr>
      </w:pPr>
    </w:p>
    <w:p w14:paraId="44B584CE" w14:textId="77777777" w:rsidR="00A856CE" w:rsidRPr="00CF5546" w:rsidRDefault="00A856CE" w:rsidP="00A856CE">
      <w:pPr>
        <w:pStyle w:val="Notedefin"/>
        <w:rPr>
          <w:rFonts w:ascii="Marianne" w:hAnsi="Marianne"/>
          <w:noProof/>
          <w:kern w:val="2"/>
          <w14:ligatures w14:val="standardContextual"/>
        </w:rPr>
      </w:pPr>
      <w:r w:rsidRPr="00CF5546">
        <w:rPr>
          <w:rFonts w:ascii="Marianne" w:hAnsi="Marianne"/>
          <w:noProof/>
          <w:kern w:val="2"/>
          <w14:ligatures w14:val="standardContextual"/>
        </w:rPr>
        <w:t>Le vélo ne doit pas être porté pour être rangé.</w:t>
      </w:r>
    </w:p>
    <w:p w14:paraId="02B4B3A6" w14:textId="77777777" w:rsidR="00A856CE" w:rsidRPr="00CF5546" w:rsidRDefault="00A856CE" w:rsidP="00A856CE">
      <w:pPr>
        <w:pStyle w:val="Notedefin"/>
        <w:rPr>
          <w:rFonts w:ascii="Marianne" w:hAnsi="Marianne"/>
          <w:noProof/>
          <w:kern w:val="2"/>
          <w14:ligatures w14:val="standardContextual"/>
        </w:rPr>
      </w:pPr>
    </w:p>
    <w:p w14:paraId="695C8E7D" w14:textId="77777777" w:rsidR="00A856CE" w:rsidRPr="00CF5546" w:rsidRDefault="00A856CE" w:rsidP="00A856CE">
      <w:pPr>
        <w:pStyle w:val="Notedefin"/>
        <w:rPr>
          <w:rFonts w:ascii="Marianne" w:hAnsi="Marianne"/>
          <w:noProof/>
          <w:kern w:val="2"/>
          <w14:ligatures w14:val="standardContextual"/>
        </w:rPr>
      </w:pPr>
      <w:r w:rsidRPr="00CF5546">
        <w:rPr>
          <w:rFonts w:ascii="Marianne" w:hAnsi="Marianne"/>
          <w:noProof/>
          <w:kern w:val="2"/>
          <w14:ligatures w14:val="standardContextual"/>
        </w:rPr>
        <w:t>Pour permettre à l’usager d’attacher le vélo sans difficulté, il est préconisé entre chaque support d’attache un espacement de 90 cm.</w:t>
      </w:r>
    </w:p>
    <w:p w14:paraId="1ED3518B" w14:textId="77777777" w:rsidR="00A856CE" w:rsidRPr="00CF5546" w:rsidRDefault="00A856CE" w:rsidP="00A856CE">
      <w:pPr>
        <w:pStyle w:val="Notedefin"/>
        <w:rPr>
          <w:rFonts w:ascii="Marianne" w:hAnsi="Marianne"/>
          <w:noProof/>
          <w:kern w:val="2"/>
          <w14:ligatures w14:val="standardContextual"/>
        </w:rPr>
      </w:pPr>
      <w:r w:rsidRPr="00CF5546">
        <w:rPr>
          <w:rFonts w:ascii="Marianne" w:hAnsi="Marianne"/>
          <w:noProof/>
          <w:kern w:val="2"/>
          <w14:ligatures w14:val="standardContextual"/>
        </w:rPr>
        <w:br/>
        <w:t>Cet équipement doit être fixé à un sol dur d'une des façons suivantes : goujon, scellement chimique,</w:t>
      </w:r>
      <w:r w:rsidRPr="00CF5546">
        <w:rPr>
          <w:rFonts w:ascii="Cambria Math" w:hAnsi="Cambria Math" w:cs="Cambria Math"/>
          <w:noProof/>
          <w:kern w:val="2"/>
          <w14:ligatures w14:val="standardContextual"/>
        </w:rPr>
        <w:t> </w:t>
      </w:r>
      <w:r w:rsidRPr="00CF5546">
        <w:rPr>
          <w:rFonts w:ascii="Marianne" w:hAnsi="Marianne"/>
          <w:noProof/>
          <w:kern w:val="2"/>
          <w14:ligatures w14:val="standardContextual"/>
        </w:rPr>
        <w:t>autoportant, blocs de béton, plaques de fixation, … Si le sol envisagé est meuble (gravillon, stabilisé, …), il est préconisé de limiter l’emprise au sol afin de diminuer l’imperméabilisation.</w:t>
      </w:r>
    </w:p>
    <w:p w14:paraId="2BEBFCD7" w14:textId="77777777" w:rsidR="00A856CE" w:rsidRPr="00CF5546" w:rsidRDefault="00A856CE" w:rsidP="00A856CE">
      <w:pPr>
        <w:pStyle w:val="Notedefin"/>
        <w:rPr>
          <w:rFonts w:ascii="Marianne" w:hAnsi="Marianne"/>
          <w:noProof/>
          <w:kern w:val="2"/>
          <w14:ligatures w14:val="standardContextual"/>
        </w:rPr>
      </w:pPr>
    </w:p>
    <w:p w14:paraId="174F988D" w14:textId="77777777" w:rsidR="00A856CE" w:rsidRDefault="00A856CE" w:rsidP="00A856CE">
      <w:pPr>
        <w:pStyle w:val="Notedefin"/>
        <w:ind w:right="567"/>
        <w:rPr>
          <w:rFonts w:ascii="Marianne" w:hAnsi="Marianne"/>
          <w:noProof/>
          <w:kern w:val="2"/>
          <w14:ligatures w14:val="standardContextual"/>
        </w:rPr>
      </w:pPr>
      <w:r>
        <w:rPr>
          <w:rFonts w:ascii="Marianne" w:hAnsi="Marianne"/>
          <w:noProof/>
          <w:kern w:val="2"/>
          <w14:ligatures w14:val="standardContextual"/>
        </w:rPr>
        <w:t>Po</w:t>
      </w:r>
      <w:r w:rsidRPr="00F771ED">
        <w:rPr>
          <w:rFonts w:ascii="Marianne" w:hAnsi="Marianne"/>
          <w:noProof/>
          <w:kern w:val="2"/>
          <w14:ligatures w14:val="standardContextual"/>
        </w:rPr>
        <w:t xml:space="preserve">ur les abris vélo équipés de modules photovoltaïques, le financement comprend l'abri vélo, les équipements de stationnement et les </w:t>
      </w:r>
      <w:r>
        <w:rPr>
          <w:rFonts w:ascii="Marianne" w:hAnsi="Marianne"/>
          <w:noProof/>
          <w:kern w:val="2"/>
          <w14:ligatures w14:val="standardContextual"/>
        </w:rPr>
        <w:t>modules</w:t>
      </w:r>
      <w:r w:rsidRPr="00F771ED">
        <w:rPr>
          <w:rFonts w:ascii="Marianne" w:hAnsi="Marianne"/>
          <w:noProof/>
          <w:kern w:val="2"/>
          <w14:ligatures w14:val="standardContextual"/>
        </w:rPr>
        <w:t xml:space="preserve"> photovoltaïques.</w:t>
      </w:r>
      <w:r w:rsidRPr="00F771ED">
        <w:rPr>
          <w:rFonts w:ascii="Marianne" w:hAnsi="Marianne"/>
          <w:noProof/>
          <w:kern w:val="2"/>
          <w14:ligatures w14:val="standardContextual"/>
        </w:rPr>
        <w:br/>
        <w:t>L'abri s'assurera d'un impact limité sur l'artificialisation des sols. Le toit de l'abri, correctement orienté, est équipé de modules photovoltaïques en autoconsommation au fil du soleil, sans stockage d’électricité et sans revente de surplus au réseau d’électricité.</w:t>
      </w:r>
      <w:r>
        <w:rPr>
          <w:rFonts w:ascii="Marianne" w:hAnsi="Marianne"/>
          <w:noProof/>
          <w:kern w:val="2"/>
          <w14:ligatures w14:val="standardContextual"/>
        </w:rPr>
        <w:t xml:space="preserve"> </w:t>
      </w:r>
      <w:r w:rsidRPr="00F771ED">
        <w:rPr>
          <w:rFonts w:ascii="Marianne" w:hAnsi="Marianne"/>
          <w:noProof/>
          <w:kern w:val="2"/>
          <w14:ligatures w14:val="standardContextual"/>
        </w:rPr>
        <w:t>Ils permettront ainsi la recharge de VAE au travers des stationnements vélo et de consignes à bagages sécurisées.</w:t>
      </w:r>
      <w:r w:rsidRPr="00F771ED">
        <w:rPr>
          <w:rFonts w:ascii="Marianne" w:hAnsi="Marianne"/>
          <w:noProof/>
          <w:kern w:val="2"/>
          <w14:ligatures w14:val="standardContextual"/>
        </w:rPr>
        <w:br/>
        <w:t xml:space="preserve">Les modules </w:t>
      </w:r>
      <w:r>
        <w:rPr>
          <w:rFonts w:ascii="Marianne" w:hAnsi="Marianne"/>
          <w:noProof/>
          <w:kern w:val="2"/>
          <w14:ligatures w14:val="standardContextual"/>
        </w:rPr>
        <w:t>photovoltaïques</w:t>
      </w:r>
      <w:r w:rsidRPr="00F771ED">
        <w:rPr>
          <w:rFonts w:ascii="Marianne" w:hAnsi="Marianne"/>
          <w:noProof/>
          <w:kern w:val="2"/>
          <w14:ligatures w14:val="standardContextual"/>
        </w:rPr>
        <w:t xml:space="preserve"> doivent être installés par un professionnel.</w:t>
      </w:r>
    </w:p>
    <w:p w14:paraId="639C27E5" w14:textId="77777777" w:rsidR="00A856CE" w:rsidRDefault="00A856CE" w:rsidP="00A856CE"/>
    <w:p w14:paraId="171FD2BB" w14:textId="12FABD58" w:rsidR="00A856CE" w:rsidRPr="009439B9" w:rsidRDefault="00A856CE" w:rsidP="009439B9">
      <w:pPr>
        <w:ind w:left="38"/>
        <w:rPr>
          <w:rFonts w:ascii="Marianne" w:hAnsi="Marianne"/>
          <w:noProof/>
          <w:sz w:val="20"/>
          <w:szCs w:val="20"/>
        </w:rPr>
      </w:pPr>
      <w:r w:rsidRPr="00CF5546">
        <w:rPr>
          <w:rFonts w:ascii="Marianne" w:hAnsi="Marianne"/>
          <w:noProof/>
          <w:sz w:val="20"/>
          <w:szCs w:val="20"/>
        </w:rPr>
        <w:t>Dès que le contexte le permet, il est préconisé de mettre en œuvre des solutions de rafraichissement tel que l’utilisation de matériaux de couleurs claires pour réfléchir le soleil ou en lien avec le végétal. L’utilisation du végétal (arbres et arbustes) peut notamment s’envisager pour séparer cette zone des autres véhicules motorisés et/ou pour l’ombrager par des brises-soleil végétalisés par exemple. Le traitement des eaux pluviales devra aussi être pris en considération</w:t>
      </w:r>
      <w:r w:rsidRPr="00CF5546">
        <w:rPr>
          <w:rFonts w:ascii="Calibri" w:hAnsi="Calibri" w:cs="Calibri"/>
          <w:noProof/>
          <w:sz w:val="20"/>
          <w:szCs w:val="20"/>
        </w:rPr>
        <w:t> </w:t>
      </w:r>
      <w:r w:rsidRPr="00CF5546">
        <w:rPr>
          <w:rFonts w:ascii="Marianne" w:hAnsi="Marianne"/>
          <w:noProof/>
          <w:sz w:val="20"/>
          <w:szCs w:val="20"/>
        </w:rPr>
        <w:t>; il est préconisé de mener une réflexion afin que ces dernières alimentent les zones de plantation pour maintenir l’humidité des sols.</w:t>
      </w:r>
    </w:p>
    <w:p w14:paraId="6BD209C1"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p>
    <w:p w14:paraId="73CD2DCB"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r>
        <w:rPr>
          <w:rFonts w:ascii="Marianne" w:hAnsi="Marianne"/>
          <w:b/>
          <w:bCs/>
          <w:i/>
          <w:iCs/>
          <w:noProof/>
          <w:color w:val="767171" w:themeColor="background2" w:themeShade="80"/>
          <w:kern w:val="2"/>
          <w14:ligatures w14:val="standardContextual"/>
        </w:rPr>
        <w:lastRenderedPageBreak/>
        <w:t xml:space="preserve">Arceaux </w:t>
      </w:r>
    </w:p>
    <w:p w14:paraId="2162A82E"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p>
    <w:p w14:paraId="60DAA1AF" w14:textId="77777777" w:rsidR="00A856CE" w:rsidRPr="00165D06" w:rsidRDefault="00A856CE" w:rsidP="00A856CE">
      <w:pPr>
        <w:pStyle w:val="Notedefin"/>
        <w:jc w:val="both"/>
        <w:rPr>
          <w:rFonts w:ascii="Marianne" w:hAnsi="Marianne"/>
          <w:b/>
          <w:bCs/>
          <w:noProof/>
          <w:color w:val="767171" w:themeColor="background2" w:themeShade="80"/>
          <w:kern w:val="2"/>
          <w14:ligatures w14:val="standardContextual"/>
        </w:rPr>
      </w:pPr>
      <w:r>
        <w:rPr>
          <w:rFonts w:ascii="Marianne" w:hAnsi="Marianne"/>
          <w:b/>
          <w:bCs/>
          <w:i/>
          <w:iCs/>
          <w:noProof/>
          <w:color w:val="767171" w:themeColor="background2" w:themeShade="80"/>
          <w:kern w:val="2"/>
          <w14:ligatures w14:val="standardContextual"/>
        </w:rPr>
        <w:t>Eligibilité et préconisation</w:t>
      </w:r>
    </w:p>
    <w:p w14:paraId="3E79A086" w14:textId="6A8BF0DD" w:rsidR="00A856CE" w:rsidRDefault="00A856CE" w:rsidP="00A856CE">
      <w:pPr>
        <w:pStyle w:val="Notedefin"/>
        <w:numPr>
          <w:ilvl w:val="0"/>
          <w:numId w:val="60"/>
        </w:numPr>
        <w:ind w:right="567"/>
        <w:jc w:val="both"/>
        <w:rPr>
          <w:rFonts w:ascii="Marianne" w:hAnsi="Marianne"/>
          <w:noProof/>
          <w:kern w:val="2"/>
          <w14:ligatures w14:val="standardContextual"/>
        </w:rPr>
      </w:pPr>
      <w:r w:rsidRPr="004502FF">
        <w:rPr>
          <w:rFonts w:ascii="Marianne" w:hAnsi="Marianne"/>
          <w:noProof/>
          <w:kern w:val="2"/>
          <w14:ligatures w14:val="standardContextual"/>
        </w:rPr>
        <w:t>Les équipements éligibles peuvent être</w:t>
      </w:r>
      <w:r w:rsidRPr="004502FF">
        <w:rPr>
          <w:rFonts w:ascii="Calibri" w:hAnsi="Calibri" w:cs="Calibri"/>
          <w:noProof/>
          <w:kern w:val="2"/>
          <w14:ligatures w14:val="standardContextual"/>
        </w:rPr>
        <w:t> </w:t>
      </w:r>
      <w:r w:rsidRPr="004502FF">
        <w:rPr>
          <w:rFonts w:ascii="Marianne" w:hAnsi="Marianne"/>
          <w:noProof/>
          <w:kern w:val="2"/>
          <w14:ligatures w14:val="standardContextual"/>
        </w:rPr>
        <w:t xml:space="preserve"> des supports d’attache libre de type  arceau, ou pose vélo, et/ou des stationnements sécurisés de type </w:t>
      </w:r>
      <w:r>
        <w:rPr>
          <w:rFonts w:ascii="Marianne" w:hAnsi="Marianne"/>
          <w:noProof/>
          <w:kern w:val="2"/>
          <w14:ligatures w14:val="standardContextual"/>
        </w:rPr>
        <w:t>box</w:t>
      </w:r>
      <w:r w:rsidRPr="004502FF">
        <w:rPr>
          <w:rFonts w:ascii="Marianne" w:hAnsi="Marianne"/>
          <w:noProof/>
          <w:kern w:val="2"/>
          <w14:ligatures w14:val="standardContextual"/>
        </w:rPr>
        <w:t xml:space="preserve"> individuelle ou collective</w:t>
      </w:r>
      <w:r>
        <w:rPr>
          <w:rFonts w:ascii="Marianne" w:hAnsi="Marianne"/>
          <w:noProof/>
          <w:kern w:val="2"/>
          <w14:ligatures w14:val="standardContextual"/>
        </w:rPr>
        <w:t xml:space="preserve"> et/ou des abris vélo ouverts ou fermés et équipés ou non de modules photovoltaïques. </w:t>
      </w:r>
      <w:r w:rsidRPr="004502FF">
        <w:rPr>
          <w:rFonts w:ascii="Marianne" w:hAnsi="Marianne"/>
          <w:noProof/>
          <w:kern w:val="2"/>
          <w14:ligatures w14:val="standardContextual"/>
        </w:rPr>
        <w:t>Toutes ces typologies de stationnement peuvent proposer la recharge de VAE</w:t>
      </w:r>
      <w:r>
        <w:rPr>
          <w:rFonts w:ascii="Marianne" w:hAnsi="Marianne"/>
          <w:noProof/>
          <w:kern w:val="2"/>
          <w14:ligatures w14:val="standardContextual"/>
        </w:rPr>
        <w:t>.</w:t>
      </w:r>
    </w:p>
    <w:p w14:paraId="5B100860" w14:textId="6455E958" w:rsidR="00A856CE" w:rsidRDefault="00A856CE" w:rsidP="00A856CE">
      <w:pPr>
        <w:pStyle w:val="Notedefin"/>
        <w:ind w:left="152" w:right="567"/>
        <w:jc w:val="both"/>
        <w:rPr>
          <w:rFonts w:ascii="Marianne" w:hAnsi="Marianne"/>
          <w:noProof/>
          <w:kern w:val="2"/>
          <w14:ligatures w14:val="standardContextual"/>
        </w:rPr>
      </w:pPr>
    </w:p>
    <w:p w14:paraId="111E2099" w14:textId="65679036" w:rsidR="00A856CE" w:rsidRDefault="00A856CE" w:rsidP="00A856CE">
      <w:pPr>
        <w:pStyle w:val="Notedefin"/>
        <w:numPr>
          <w:ilvl w:val="0"/>
          <w:numId w:val="60"/>
        </w:numPr>
        <w:ind w:right="567"/>
        <w:jc w:val="both"/>
        <w:rPr>
          <w:rFonts w:ascii="Marianne" w:hAnsi="Marianne"/>
          <w:noProof/>
          <w:kern w:val="2"/>
          <w14:ligatures w14:val="standardContextual"/>
        </w:rPr>
      </w:pPr>
      <w:r w:rsidRPr="00CF5546">
        <w:rPr>
          <w:rFonts w:ascii="Marianne" w:hAnsi="Marianne"/>
          <w:noProof/>
          <w:kern w:val="2"/>
          <w14:ligatures w14:val="standardContextual"/>
        </w:rPr>
        <w:t>Favoriser les supports d’attache munis d’un système permettant d’accrocher le cadre et la roue du vélo à un point fixe avec un antivol en U. Cet équipement doit être fixé à un sol dur d'une des façons suivantes : goujon, scellement chimique,</w:t>
      </w:r>
      <w:r w:rsidRPr="00CF5546">
        <w:rPr>
          <w:rFonts w:ascii="Cambria Math" w:hAnsi="Cambria Math" w:cs="Cambria Math"/>
          <w:noProof/>
          <w:kern w:val="2"/>
          <w14:ligatures w14:val="standardContextual"/>
        </w:rPr>
        <w:t> </w:t>
      </w:r>
      <w:r w:rsidRPr="00CF5546">
        <w:rPr>
          <w:rFonts w:ascii="Marianne" w:hAnsi="Marianne"/>
          <w:noProof/>
          <w:kern w:val="2"/>
          <w14:ligatures w14:val="standardContextual"/>
        </w:rPr>
        <w:t>autoportant, blocs de béton, plaques de fixation… Si le sol envisagé est meuble (gravillon, stabilisé,</w:t>
      </w:r>
      <w:r w:rsidRPr="00CF5546">
        <w:rPr>
          <w:rFonts w:ascii="Calibri" w:hAnsi="Calibri" w:cs="Calibri"/>
          <w:noProof/>
          <w:kern w:val="2"/>
          <w14:ligatures w14:val="standardContextual"/>
        </w:rPr>
        <w:t> </w:t>
      </w:r>
      <w:r w:rsidRPr="00CF5546">
        <w:rPr>
          <w:rFonts w:ascii="Marianne" w:hAnsi="Marianne"/>
          <w:noProof/>
          <w:kern w:val="2"/>
          <w14:ligatures w14:val="standardContextual"/>
        </w:rPr>
        <w:t>…), il est préconisé de limiter l’emprise au sol afin de limiter l’imperméabilisation du sol.</w:t>
      </w:r>
    </w:p>
    <w:p w14:paraId="4BD53944" w14:textId="77777777" w:rsidR="00A856CE" w:rsidRDefault="00A856CE" w:rsidP="00A856CE">
      <w:pPr>
        <w:pStyle w:val="Notedefin"/>
        <w:ind w:left="152" w:right="567"/>
        <w:jc w:val="both"/>
        <w:rPr>
          <w:rFonts w:ascii="Marianne" w:hAnsi="Marianne"/>
          <w:noProof/>
          <w:kern w:val="2"/>
          <w14:ligatures w14:val="standardContextual"/>
        </w:rPr>
      </w:pPr>
    </w:p>
    <w:p w14:paraId="4E02BB92" w14:textId="73C3C5F2" w:rsidR="00A856CE" w:rsidRDefault="00A856CE" w:rsidP="00A856CE">
      <w:pPr>
        <w:pStyle w:val="Notedefin"/>
        <w:numPr>
          <w:ilvl w:val="0"/>
          <w:numId w:val="60"/>
        </w:numPr>
        <w:ind w:right="567"/>
        <w:jc w:val="both"/>
        <w:rPr>
          <w:rFonts w:ascii="Marianne" w:hAnsi="Marianne"/>
          <w:noProof/>
          <w:kern w:val="2"/>
          <w14:ligatures w14:val="standardContextual"/>
        </w:rPr>
      </w:pPr>
      <w:r w:rsidRPr="00CF5546">
        <w:rPr>
          <w:rFonts w:ascii="Marianne" w:hAnsi="Marianne"/>
          <w:noProof/>
          <w:kern w:val="2"/>
          <w14:ligatures w14:val="standardContextual"/>
        </w:rPr>
        <w:t>Afin d'en faciliter l'usage, son implantation doit rendre possible une surveillance visuelle permanente de l’usager. Pour le choix de l'équipement, il est préconisé d'anticiper les différents types de vélos pouvant être accueillis : de ville, VTT, bicyclettes vintage, vélos de routes ou de courses, vélos pouvant être équipés de sacoches ou bien encore des vélos cargo, plus longs et plus larges qu’un vélo classique.</w:t>
      </w:r>
    </w:p>
    <w:p w14:paraId="59E2B005" w14:textId="29CD1702" w:rsidR="00A856CE" w:rsidRDefault="00A856CE" w:rsidP="00A856CE">
      <w:pPr>
        <w:pStyle w:val="Notedefin"/>
        <w:ind w:right="567"/>
        <w:jc w:val="both"/>
        <w:rPr>
          <w:rFonts w:ascii="Marianne" w:hAnsi="Marianne"/>
          <w:noProof/>
          <w:kern w:val="2"/>
          <w14:ligatures w14:val="standardContextual"/>
        </w:rPr>
      </w:pPr>
    </w:p>
    <w:p w14:paraId="6887A3CE" w14:textId="77777777" w:rsidR="00A856CE" w:rsidRPr="00CF5546" w:rsidRDefault="00A856CE" w:rsidP="00A856CE">
      <w:pPr>
        <w:pStyle w:val="Notedefin"/>
        <w:numPr>
          <w:ilvl w:val="0"/>
          <w:numId w:val="60"/>
        </w:numPr>
        <w:ind w:right="567"/>
        <w:jc w:val="both"/>
        <w:rPr>
          <w:rFonts w:ascii="Marianne" w:hAnsi="Marianne"/>
          <w:noProof/>
          <w:kern w:val="2"/>
          <w14:ligatures w14:val="standardContextual"/>
        </w:rPr>
      </w:pPr>
      <w:r w:rsidRPr="00CF5546">
        <w:rPr>
          <w:rFonts w:ascii="Marianne" w:hAnsi="Marianne"/>
          <w:noProof/>
          <w:kern w:val="2"/>
          <w14:ligatures w14:val="standardContextual"/>
        </w:rPr>
        <w:t>Les supports d’attache doivent être espacés d’au moins 90 cm pour permettre à l’usager d’attacher le vélo correctement sans contorsion et sans abîmer son matériel ou celui d’à coté. Cet espacement facilite notamment l’arrêt de vélo équipé de sacoches. L’espace nécessaire pour sortir le vélo doit être d’au moins 1,80M.</w:t>
      </w:r>
    </w:p>
    <w:p w14:paraId="18DF82A6"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p>
    <w:p w14:paraId="1786FBE3"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p>
    <w:p w14:paraId="50E80E59" w14:textId="593C3AAA" w:rsidR="00A856CE" w:rsidRPr="003E74F9" w:rsidRDefault="003E74F9" w:rsidP="003E74F9">
      <w:pPr>
        <w:pStyle w:val="Notedefin"/>
        <w:jc w:val="both"/>
        <w:rPr>
          <w:rFonts w:ascii="Marianne" w:hAnsi="Marianne"/>
          <w:b/>
          <w:bCs/>
          <w:noProof/>
          <w:kern w:val="2"/>
          <w:u w:val="single"/>
          <w14:ligatures w14:val="standardContextual"/>
        </w:rPr>
      </w:pPr>
      <w:r w:rsidRPr="003E74F9">
        <w:rPr>
          <w:rFonts w:ascii="Marianne" w:hAnsi="Marianne"/>
          <w:b/>
          <w:bCs/>
          <w:noProof/>
          <w:kern w:val="2"/>
          <w:u w:val="single"/>
          <w14:ligatures w14:val="standardContextual"/>
        </w:rPr>
        <w:t xml:space="preserve">Equipements inéligibles </w:t>
      </w:r>
      <w:r w:rsidR="00A856CE" w:rsidRPr="003E74F9">
        <w:rPr>
          <w:rFonts w:ascii="Marianne" w:hAnsi="Marianne"/>
          <w:b/>
          <w:bCs/>
          <w:noProof/>
          <w:kern w:val="2"/>
          <w:u w:val="single"/>
          <w14:ligatures w14:val="standardContextual"/>
        </w:rPr>
        <w:t xml:space="preserve">: </w:t>
      </w:r>
    </w:p>
    <w:p w14:paraId="717B5E85" w14:textId="54033CB0" w:rsidR="00A856CE" w:rsidRDefault="00A856CE" w:rsidP="0057524A">
      <w:pPr>
        <w:pStyle w:val="Notedefin"/>
        <w:rPr>
          <w:rFonts w:ascii="Marianne" w:hAnsi="Marianne"/>
          <w:noProof/>
          <w:kern w:val="2"/>
          <w14:ligatures w14:val="standardContextual"/>
        </w:rPr>
      </w:pPr>
      <w:r w:rsidRPr="009439B9">
        <w:rPr>
          <w:rFonts w:ascii="Marianne" w:hAnsi="Marianne"/>
          <w:noProof/>
          <w:kern w:val="2"/>
          <w14:ligatures w14:val="standardContextual"/>
        </w:rPr>
        <w:t>L'ensemble des supports maintenant le vélo uniquement par une roue  et ne permettant pas de l’attacher en deux points tels que : racks, pinces roues, râtelier, dalles fendues (avec anneau) Liste non exhaustive.</w:t>
      </w:r>
      <w:r w:rsidRPr="009439B9">
        <w:rPr>
          <w:rFonts w:ascii="Marianne" w:hAnsi="Marianne"/>
          <w:noProof/>
          <w:kern w:val="2"/>
          <w14:ligatures w14:val="standardContextual"/>
        </w:rPr>
        <w:br/>
        <w:t>Ils ne seront pas pris en charge dans le cadre de ce programme pour les raisons suivantes : ils ne permettent pas de sécuriser le vélo, n'offrent pas de stabilité au vélo, ne permettent pas d'accueillir tous les types de vélos, sont difficilement utilisables dès qu'ils ont atteint la moitié de leur capacité.</w:t>
      </w:r>
      <w:r w:rsidRPr="001C1F76">
        <w:rPr>
          <w:rFonts w:ascii="Marianne Light" w:eastAsia="Times New Roman" w:hAnsi="Marianne Light" w:cs="Times New Roman"/>
          <w:sz w:val="18"/>
          <w:szCs w:val="18"/>
          <w:lang w:eastAsia="fr-FR"/>
        </w:rPr>
        <w:br/>
      </w:r>
    </w:p>
    <w:p w14:paraId="28A58FF7" w14:textId="77777777" w:rsidR="00A856CE" w:rsidRPr="00165D06" w:rsidRDefault="00A856CE" w:rsidP="00A856CE">
      <w:pPr>
        <w:pStyle w:val="Notedefin"/>
        <w:jc w:val="both"/>
        <w:rPr>
          <w:rFonts w:ascii="Marianne" w:hAnsi="Marianne"/>
          <w:i/>
          <w:i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BORNE DE GONFLAGE</w:t>
      </w:r>
      <w:r w:rsidRPr="00165D06">
        <w:rPr>
          <w:rFonts w:ascii="Calibri" w:hAnsi="Calibri" w:cs="Calibri"/>
          <w:b/>
          <w:bCs/>
          <w:i/>
          <w:iCs/>
          <w:noProof/>
          <w:color w:val="767171" w:themeColor="background2" w:themeShade="80"/>
          <w:kern w:val="2"/>
          <w14:ligatures w14:val="standardContextual"/>
        </w:rPr>
        <w:t> </w:t>
      </w:r>
      <w:r w:rsidRPr="00165D06">
        <w:rPr>
          <w:rFonts w:ascii="Marianne" w:hAnsi="Marianne"/>
          <w:b/>
          <w:bCs/>
          <w:i/>
          <w:iCs/>
          <w:noProof/>
          <w:color w:val="767171" w:themeColor="background2" w:themeShade="80"/>
          <w:kern w:val="2"/>
          <w14:ligatures w14:val="standardContextual"/>
        </w:rPr>
        <w:t>:</w:t>
      </w:r>
      <w:r w:rsidRPr="00165D06">
        <w:rPr>
          <w:rFonts w:ascii="Marianne" w:hAnsi="Marianne"/>
          <w:i/>
          <w:iCs/>
          <w:noProof/>
          <w:color w:val="767171" w:themeColor="background2" w:themeShade="80"/>
          <w:kern w:val="2"/>
          <w14:ligatures w14:val="standardContextual"/>
        </w:rPr>
        <w:t xml:space="preserve"> équipement proposant le service </w:t>
      </w:r>
      <w:r>
        <w:rPr>
          <w:rFonts w:ascii="Marianne" w:hAnsi="Marianne"/>
          <w:i/>
          <w:iCs/>
          <w:noProof/>
          <w:color w:val="767171" w:themeColor="background2" w:themeShade="80"/>
          <w:kern w:val="2"/>
          <w14:ligatures w14:val="standardContextual"/>
        </w:rPr>
        <w:t xml:space="preserve">de </w:t>
      </w:r>
      <w:r w:rsidRPr="00165D06">
        <w:rPr>
          <w:rFonts w:ascii="Marianne" w:hAnsi="Marianne"/>
          <w:i/>
          <w:iCs/>
          <w:noProof/>
          <w:color w:val="767171" w:themeColor="background2" w:themeShade="80"/>
          <w:kern w:val="2"/>
          <w14:ligatures w14:val="standardContextual"/>
        </w:rPr>
        <w:t>gonflage.</w:t>
      </w:r>
    </w:p>
    <w:p w14:paraId="7290AC3A" w14:textId="77777777" w:rsidR="00A856CE" w:rsidRDefault="00A856CE" w:rsidP="00A856CE">
      <w:pPr>
        <w:pStyle w:val="Notedefin"/>
        <w:numPr>
          <w:ilvl w:val="0"/>
          <w:numId w:val="42"/>
        </w:numPr>
        <w:ind w:right="567"/>
        <w:jc w:val="both"/>
        <w:rPr>
          <w:rFonts w:ascii="Marianne" w:hAnsi="Marianne"/>
          <w:noProof/>
          <w:kern w:val="2"/>
          <w14:ligatures w14:val="standardContextual"/>
        </w:rPr>
      </w:pPr>
      <w:r w:rsidRPr="0020171B">
        <w:rPr>
          <w:rFonts w:ascii="Marianne" w:hAnsi="Marianne"/>
          <w:noProof/>
          <w:kern w:val="2"/>
          <w14:ligatures w14:val="standardContextual"/>
        </w:rPr>
        <w:t xml:space="preserve">Cet équipement </w:t>
      </w:r>
      <w:r>
        <w:rPr>
          <w:rFonts w:ascii="Marianne" w:hAnsi="Marianne"/>
          <w:noProof/>
          <w:kern w:val="2"/>
          <w14:ligatures w14:val="standardContextual"/>
        </w:rPr>
        <w:t>peut être mécanique ou raccordé au réseau électrique.</w:t>
      </w:r>
    </w:p>
    <w:p w14:paraId="332C216F" w14:textId="77777777" w:rsidR="00A856CE" w:rsidRDefault="00A856CE" w:rsidP="00A856CE">
      <w:pPr>
        <w:pStyle w:val="Notedefin"/>
        <w:numPr>
          <w:ilvl w:val="0"/>
          <w:numId w:val="42"/>
        </w:numPr>
        <w:ind w:right="567"/>
        <w:jc w:val="both"/>
        <w:rPr>
          <w:rFonts w:ascii="Marianne" w:hAnsi="Marianne"/>
          <w:noProof/>
          <w:kern w:val="2"/>
          <w14:ligatures w14:val="standardContextual"/>
        </w:rPr>
      </w:pPr>
      <w:r>
        <w:rPr>
          <w:rFonts w:ascii="Marianne" w:hAnsi="Marianne"/>
          <w:noProof/>
          <w:kern w:val="2"/>
          <w14:ligatures w14:val="standardContextual"/>
        </w:rPr>
        <w:t xml:space="preserve">Il </w:t>
      </w:r>
      <w:r w:rsidRPr="0020171B">
        <w:rPr>
          <w:rFonts w:ascii="Marianne" w:hAnsi="Marianne"/>
          <w:noProof/>
          <w:kern w:val="2"/>
          <w14:ligatures w14:val="standardContextual"/>
        </w:rPr>
        <w:t>doit être fixé à un sol dur d'une des façons suivantes : goujon, scellement chimique,</w:t>
      </w:r>
      <w:r w:rsidRPr="0020171B">
        <w:rPr>
          <w:rFonts w:ascii="Cambria Math" w:hAnsi="Cambria Math" w:cs="Cambria Math"/>
          <w:noProof/>
          <w:kern w:val="2"/>
          <w14:ligatures w14:val="standardContextual"/>
        </w:rPr>
        <w:t> </w:t>
      </w:r>
      <w:r w:rsidRPr="0020171B">
        <w:rPr>
          <w:rFonts w:ascii="Marianne" w:hAnsi="Marianne"/>
          <w:noProof/>
          <w:kern w:val="2"/>
          <w14:ligatures w14:val="standardContextual"/>
        </w:rPr>
        <w:t xml:space="preserve">autoportant, blocs de béton, plaques de fixation… </w:t>
      </w:r>
      <w:r w:rsidRPr="00165D06">
        <w:rPr>
          <w:rFonts w:ascii="Marianne" w:hAnsi="Marianne"/>
          <w:noProof/>
          <w:kern w:val="2"/>
          <w14:ligatures w14:val="standardContextual"/>
        </w:rPr>
        <w:t xml:space="preserve">Si le sol envisagé est meuble (gravillon, stabilisé, …), il est préconisé de limiter l’emprise au sol afin de </w:t>
      </w:r>
      <w:r>
        <w:rPr>
          <w:rFonts w:ascii="Marianne" w:hAnsi="Marianne"/>
          <w:noProof/>
          <w:kern w:val="2"/>
          <w14:ligatures w14:val="standardContextual"/>
        </w:rPr>
        <w:t xml:space="preserve">limiter </w:t>
      </w:r>
      <w:r w:rsidRPr="00165D06">
        <w:rPr>
          <w:rFonts w:ascii="Marianne" w:hAnsi="Marianne"/>
          <w:noProof/>
          <w:kern w:val="2"/>
          <w14:ligatures w14:val="standardContextual"/>
        </w:rPr>
        <w:t>l’imperméabilisation du sol.</w:t>
      </w:r>
    </w:p>
    <w:p w14:paraId="3F0B7C9C" w14:textId="77777777" w:rsidR="00A856CE" w:rsidRDefault="00A856CE" w:rsidP="00A856CE">
      <w:pPr>
        <w:pStyle w:val="Notedefin"/>
        <w:ind w:right="567"/>
        <w:jc w:val="both"/>
        <w:rPr>
          <w:rFonts w:ascii="Marianne" w:hAnsi="Marianne"/>
          <w:noProof/>
          <w:kern w:val="2"/>
          <w14:ligatures w14:val="standardContextual"/>
        </w:rPr>
      </w:pPr>
    </w:p>
    <w:p w14:paraId="5C1502BD" w14:textId="0CCDBBE8" w:rsidR="00A856CE" w:rsidRPr="00165D06" w:rsidRDefault="00A856CE" w:rsidP="00A856CE">
      <w:pPr>
        <w:pStyle w:val="Notedefin"/>
        <w:ind w:left="709" w:right="567" w:hanging="709"/>
        <w:jc w:val="both"/>
        <w:rPr>
          <w:rFonts w:ascii="Marianne" w:hAnsi="Marianne"/>
          <w:i/>
          <w:iCs/>
          <w:noProof/>
          <w:color w:val="767171" w:themeColor="background2" w:themeShade="80"/>
          <w:kern w:val="2"/>
          <w14:ligatures w14:val="standardContextual"/>
        </w:rPr>
      </w:pPr>
      <w:r w:rsidRPr="00165D06">
        <w:rPr>
          <w:rFonts w:ascii="Marianne" w:hAnsi="Marianne"/>
          <w:b/>
          <w:bCs/>
          <w:i/>
          <w:iCs/>
          <w:noProof/>
          <w:color w:val="767171" w:themeColor="background2" w:themeShade="80"/>
        </w:rPr>
        <w:t>BORNE D</w:t>
      </w:r>
      <w:r>
        <w:rPr>
          <w:rFonts w:ascii="Marianne" w:hAnsi="Marianne"/>
          <w:b/>
          <w:bCs/>
          <w:i/>
          <w:iCs/>
          <w:noProof/>
          <w:color w:val="767171" w:themeColor="background2" w:themeShade="80"/>
        </w:rPr>
        <w:t xml:space="preserve">E </w:t>
      </w:r>
      <w:r w:rsidRPr="00165D06">
        <w:rPr>
          <w:rFonts w:ascii="Marianne" w:hAnsi="Marianne"/>
          <w:b/>
          <w:bCs/>
          <w:i/>
          <w:iCs/>
          <w:noProof/>
          <w:color w:val="767171" w:themeColor="background2" w:themeShade="80"/>
        </w:rPr>
        <w:t>REPARATION</w:t>
      </w:r>
      <w:r w:rsidRPr="00165D06">
        <w:rPr>
          <w:rFonts w:ascii="Calibri" w:hAnsi="Calibri" w:cs="Calibri"/>
          <w:b/>
          <w:bCs/>
          <w:i/>
          <w:iCs/>
          <w:noProof/>
          <w:color w:val="767171" w:themeColor="background2" w:themeShade="80"/>
        </w:rPr>
        <w:t> </w:t>
      </w:r>
      <w:r w:rsidRPr="00165D06">
        <w:rPr>
          <w:rFonts w:ascii="Marianne" w:hAnsi="Marianne"/>
          <w:b/>
          <w:bCs/>
          <w:i/>
          <w:iCs/>
          <w:noProof/>
          <w:color w:val="767171" w:themeColor="background2" w:themeShade="80"/>
        </w:rPr>
        <w:t>:</w:t>
      </w:r>
      <w:r w:rsidRPr="00165D06">
        <w:rPr>
          <w:rFonts w:ascii="Marianne" w:hAnsi="Marianne"/>
          <w:i/>
          <w:iCs/>
          <w:noProof/>
          <w:color w:val="767171" w:themeColor="background2" w:themeShade="80"/>
        </w:rPr>
        <w:t xml:space="preserve"> équipement proposant l’utilisation d’outils en libre service</w:t>
      </w:r>
      <w:r>
        <w:rPr>
          <w:rFonts w:ascii="Marianne" w:hAnsi="Marianne"/>
          <w:i/>
          <w:iCs/>
          <w:noProof/>
          <w:color w:val="767171" w:themeColor="background2" w:themeShade="80"/>
        </w:rPr>
        <w:t xml:space="preserve"> ou</w:t>
      </w:r>
      <w:r w:rsidR="00D92C68">
        <w:rPr>
          <w:rFonts w:ascii="Marianne" w:hAnsi="Marianne"/>
          <w:i/>
          <w:iCs/>
          <w:noProof/>
          <w:color w:val="767171" w:themeColor="background2" w:themeShade="80"/>
        </w:rPr>
        <w:t xml:space="preserve"> </w:t>
      </w:r>
      <w:r w:rsidRPr="00165D06">
        <w:rPr>
          <w:rFonts w:ascii="Marianne" w:hAnsi="Marianne"/>
          <w:b/>
          <w:bCs/>
          <w:i/>
          <w:iCs/>
          <w:noProof/>
          <w:color w:val="767171" w:themeColor="background2" w:themeShade="80"/>
          <w:kern w:val="2"/>
          <w14:ligatures w14:val="standardContextual"/>
        </w:rPr>
        <w:t>BORNE MULTIFONCTION</w:t>
      </w:r>
      <w:r w:rsidRPr="00165D06">
        <w:rPr>
          <w:rFonts w:ascii="Calibri" w:hAnsi="Calibri" w:cs="Calibri"/>
          <w:b/>
          <w:bCs/>
          <w:i/>
          <w:iCs/>
          <w:noProof/>
          <w:color w:val="767171" w:themeColor="background2" w:themeShade="80"/>
          <w:kern w:val="2"/>
          <w14:ligatures w14:val="standardContextual"/>
        </w:rPr>
        <w:t> </w:t>
      </w:r>
      <w:r w:rsidRPr="00165D06">
        <w:rPr>
          <w:rFonts w:ascii="Marianne" w:hAnsi="Marianne"/>
          <w:b/>
          <w:bCs/>
          <w:i/>
          <w:iCs/>
          <w:noProof/>
          <w:color w:val="767171" w:themeColor="background2" w:themeShade="80"/>
          <w:kern w:val="2"/>
          <w14:ligatures w14:val="standardContextual"/>
        </w:rPr>
        <w:t>:</w:t>
      </w:r>
      <w:r w:rsidRPr="00165D06">
        <w:rPr>
          <w:rFonts w:ascii="Marianne" w:hAnsi="Marianne"/>
          <w:i/>
          <w:iCs/>
          <w:noProof/>
          <w:color w:val="767171" w:themeColor="background2" w:themeShade="80"/>
          <w:kern w:val="2"/>
          <w14:ligatures w14:val="standardContextual"/>
        </w:rPr>
        <w:t xml:space="preserve"> </w:t>
      </w:r>
      <w:r>
        <w:rPr>
          <w:rFonts w:ascii="Marianne" w:hAnsi="Marianne"/>
          <w:i/>
          <w:iCs/>
          <w:noProof/>
          <w:color w:val="767171" w:themeColor="background2" w:themeShade="80"/>
          <w:kern w:val="2"/>
          <w14:ligatures w14:val="standardContextual"/>
        </w:rPr>
        <w:t>E</w:t>
      </w:r>
      <w:r w:rsidRPr="00165D06">
        <w:rPr>
          <w:rFonts w:ascii="Marianne" w:hAnsi="Marianne"/>
          <w:i/>
          <w:iCs/>
          <w:noProof/>
          <w:color w:val="767171" w:themeColor="background2" w:themeShade="80"/>
          <w:kern w:val="2"/>
          <w14:ligatures w14:val="standardContextual"/>
        </w:rPr>
        <w:t>quipement proposant 2 services en simultané l</w:t>
      </w:r>
      <w:r>
        <w:rPr>
          <w:rFonts w:ascii="Marianne" w:hAnsi="Marianne"/>
          <w:i/>
          <w:iCs/>
          <w:noProof/>
          <w:color w:val="767171" w:themeColor="background2" w:themeShade="80"/>
          <w:kern w:val="2"/>
          <w14:ligatures w14:val="standardContextual"/>
        </w:rPr>
        <w:t xml:space="preserve">e </w:t>
      </w:r>
      <w:r w:rsidRPr="00165D06">
        <w:rPr>
          <w:rFonts w:ascii="Marianne" w:hAnsi="Marianne"/>
          <w:i/>
          <w:iCs/>
          <w:noProof/>
          <w:color w:val="767171" w:themeColor="background2" w:themeShade="80"/>
          <w:kern w:val="2"/>
          <w14:ligatures w14:val="standardContextual"/>
        </w:rPr>
        <w:t>gonflage et des</w:t>
      </w:r>
      <w:r>
        <w:rPr>
          <w:rFonts w:ascii="Marianne" w:hAnsi="Marianne"/>
          <w:i/>
          <w:iCs/>
          <w:noProof/>
          <w:color w:val="767171" w:themeColor="background2" w:themeShade="80"/>
          <w:kern w:val="2"/>
          <w14:ligatures w14:val="standardContextual"/>
        </w:rPr>
        <w:t xml:space="preserve"> </w:t>
      </w:r>
      <w:r w:rsidRPr="00165D06">
        <w:rPr>
          <w:rFonts w:ascii="Marianne" w:hAnsi="Marianne"/>
          <w:i/>
          <w:iCs/>
          <w:noProof/>
          <w:color w:val="767171" w:themeColor="background2" w:themeShade="80"/>
          <w:kern w:val="2"/>
          <w14:ligatures w14:val="standardContextual"/>
        </w:rPr>
        <w:t>outils de réparation.</w:t>
      </w:r>
    </w:p>
    <w:p w14:paraId="2D17036C" w14:textId="1E6AD43C" w:rsidR="00A856CE" w:rsidRPr="00165D06" w:rsidRDefault="00A856CE" w:rsidP="00A856CE">
      <w:pPr>
        <w:spacing w:after="0" w:line="240" w:lineRule="auto"/>
        <w:ind w:left="992" w:hanging="992"/>
        <w:jc w:val="both"/>
        <w:rPr>
          <w:rFonts w:ascii="Marianne" w:hAnsi="Marianne"/>
          <w:i/>
          <w:iCs/>
          <w:noProof/>
          <w:color w:val="767171" w:themeColor="background2" w:themeShade="80"/>
          <w:sz w:val="20"/>
          <w:szCs w:val="20"/>
        </w:rPr>
      </w:pPr>
    </w:p>
    <w:p w14:paraId="66EB1C40" w14:textId="77777777" w:rsidR="00A856CE" w:rsidRDefault="00A856CE" w:rsidP="00A856CE">
      <w:pPr>
        <w:pStyle w:val="Notedefin"/>
        <w:numPr>
          <w:ilvl w:val="0"/>
          <w:numId w:val="61"/>
        </w:numPr>
        <w:ind w:right="567"/>
        <w:jc w:val="both"/>
        <w:rPr>
          <w:rFonts w:ascii="Marianne" w:hAnsi="Marianne"/>
          <w:noProof/>
          <w:kern w:val="2"/>
          <w14:ligatures w14:val="standardContextual"/>
        </w:rPr>
      </w:pPr>
      <w:r w:rsidRPr="00A05FF2">
        <w:rPr>
          <w:rFonts w:ascii="Marianne" w:hAnsi="Marianne"/>
          <w:noProof/>
          <w:kern w:val="2"/>
          <w14:ligatures w14:val="standardContextual"/>
        </w:rPr>
        <w:lastRenderedPageBreak/>
        <w:t>Ce</w:t>
      </w:r>
      <w:r>
        <w:rPr>
          <w:rFonts w:ascii="Marianne" w:hAnsi="Marianne"/>
          <w:noProof/>
          <w:kern w:val="2"/>
          <w14:ligatures w14:val="standardContextual"/>
        </w:rPr>
        <w:t>s</w:t>
      </w:r>
      <w:r w:rsidRPr="00A05FF2">
        <w:rPr>
          <w:rFonts w:ascii="Marianne" w:hAnsi="Marianne"/>
          <w:noProof/>
          <w:kern w:val="2"/>
          <w14:ligatures w14:val="standardContextual"/>
        </w:rPr>
        <w:t xml:space="preserve"> équipement</w:t>
      </w:r>
      <w:r>
        <w:rPr>
          <w:rFonts w:ascii="Marianne" w:hAnsi="Marianne"/>
          <w:noProof/>
          <w:kern w:val="2"/>
          <w14:ligatures w14:val="standardContextual"/>
        </w:rPr>
        <w:t>s</w:t>
      </w:r>
      <w:r w:rsidRPr="00A05FF2">
        <w:rPr>
          <w:rFonts w:ascii="Marianne" w:hAnsi="Marianne"/>
          <w:noProof/>
          <w:kern w:val="2"/>
          <w14:ligatures w14:val="standardContextual"/>
        </w:rPr>
        <w:t xml:space="preserve"> doit être fixé à un sol dur d'une des façons suivantes : goujon, scellement chimique,</w:t>
      </w:r>
      <w:r w:rsidRPr="00A05FF2">
        <w:rPr>
          <w:rFonts w:ascii="Cambria Math" w:hAnsi="Cambria Math" w:cs="Cambria Math"/>
          <w:noProof/>
          <w:kern w:val="2"/>
          <w14:ligatures w14:val="standardContextual"/>
        </w:rPr>
        <w:t> </w:t>
      </w:r>
      <w:r w:rsidRPr="00A05FF2">
        <w:rPr>
          <w:rFonts w:ascii="Marianne" w:hAnsi="Marianne"/>
          <w:noProof/>
          <w:kern w:val="2"/>
          <w14:ligatures w14:val="standardContextual"/>
        </w:rPr>
        <w:t xml:space="preserve">autoportant, blocs de béton, plaques de fixation… </w:t>
      </w:r>
      <w:r w:rsidRPr="00165D06">
        <w:rPr>
          <w:rFonts w:ascii="Marianne" w:hAnsi="Marianne"/>
          <w:noProof/>
          <w:kern w:val="2"/>
          <w14:ligatures w14:val="standardContextual"/>
        </w:rPr>
        <w:t>Si le sol envisagé est meuble (gravillon, stabilisé,</w:t>
      </w:r>
      <w:r>
        <w:rPr>
          <w:rFonts w:ascii="Marianne" w:hAnsi="Marianne"/>
          <w:noProof/>
          <w:kern w:val="2"/>
          <w14:ligatures w14:val="standardContextual"/>
        </w:rPr>
        <w:t xml:space="preserve"> </w:t>
      </w:r>
      <w:r w:rsidRPr="00165D06">
        <w:rPr>
          <w:rFonts w:ascii="Marianne" w:hAnsi="Marianne"/>
          <w:noProof/>
          <w:kern w:val="2"/>
          <w14:ligatures w14:val="standardContextual"/>
        </w:rPr>
        <w:t>…), il est préconisé de limiter l’emprise au sol afin de limiter l’imperméabilisation du sol</w:t>
      </w:r>
      <w:r>
        <w:rPr>
          <w:rFonts w:ascii="Marianne" w:hAnsi="Marianne"/>
          <w:noProof/>
          <w:kern w:val="2"/>
          <w14:ligatures w14:val="standardContextual"/>
        </w:rPr>
        <w:t>.</w:t>
      </w:r>
    </w:p>
    <w:p w14:paraId="64A7B12B" w14:textId="77777777" w:rsidR="00A856CE" w:rsidRPr="00165D06" w:rsidRDefault="00A856CE" w:rsidP="00A856CE">
      <w:pPr>
        <w:pStyle w:val="Notedefin"/>
        <w:ind w:left="720" w:right="567"/>
        <w:jc w:val="both"/>
        <w:rPr>
          <w:rFonts w:ascii="Marianne" w:hAnsi="Marianne"/>
          <w:noProof/>
          <w:kern w:val="2"/>
          <w14:ligatures w14:val="standardContextual"/>
        </w:rPr>
      </w:pPr>
    </w:p>
    <w:p w14:paraId="1044AA5F" w14:textId="77777777" w:rsidR="00A856CE" w:rsidRDefault="00A856CE" w:rsidP="00A856CE">
      <w:pPr>
        <w:pStyle w:val="Notedefin"/>
        <w:numPr>
          <w:ilvl w:val="0"/>
          <w:numId w:val="61"/>
        </w:numPr>
        <w:ind w:right="567"/>
        <w:jc w:val="both"/>
        <w:rPr>
          <w:rFonts w:ascii="Marianne" w:hAnsi="Marianne"/>
          <w:noProof/>
          <w:kern w:val="2"/>
          <w14:ligatures w14:val="standardContextual"/>
        </w:rPr>
      </w:pPr>
      <w:r w:rsidRPr="0020171B">
        <w:rPr>
          <w:rFonts w:ascii="Marianne" w:hAnsi="Marianne"/>
          <w:noProof/>
          <w:kern w:val="2"/>
          <w14:ligatures w14:val="standardContextual"/>
        </w:rPr>
        <w:t>Ce</w:t>
      </w:r>
      <w:r>
        <w:rPr>
          <w:rFonts w:ascii="Marianne" w:hAnsi="Marianne"/>
          <w:noProof/>
          <w:kern w:val="2"/>
          <w14:ligatures w14:val="standardContextual"/>
        </w:rPr>
        <w:t>s</w:t>
      </w:r>
      <w:r w:rsidRPr="0020171B">
        <w:rPr>
          <w:rFonts w:ascii="Marianne" w:hAnsi="Marianne"/>
          <w:noProof/>
          <w:kern w:val="2"/>
          <w14:ligatures w14:val="standardContextual"/>
        </w:rPr>
        <w:t xml:space="preserve"> équipement </w:t>
      </w:r>
      <w:r>
        <w:rPr>
          <w:rFonts w:ascii="Marianne" w:hAnsi="Marianne"/>
          <w:noProof/>
          <w:kern w:val="2"/>
          <w14:ligatures w14:val="standardContextual"/>
        </w:rPr>
        <w:t>peuvent être mécaniques ou raccordés au réseau électrique.</w:t>
      </w:r>
    </w:p>
    <w:p w14:paraId="42063B64" w14:textId="0DCF9D76" w:rsidR="00A856CE" w:rsidRDefault="00A856CE" w:rsidP="00A856CE"/>
    <w:p w14:paraId="0421465F" w14:textId="77777777" w:rsidR="00A856CE" w:rsidRDefault="00A856CE" w:rsidP="00A856CE">
      <w:pPr>
        <w:pStyle w:val="Notedefin"/>
        <w:ind w:left="709" w:right="567" w:hanging="709"/>
        <w:jc w:val="both"/>
        <w:rPr>
          <w:rFonts w:ascii="Marianne" w:hAnsi="Marianne"/>
          <w:b/>
          <w:bCs/>
          <w:i/>
          <w:i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CONSIGNE A BAGAGES SECURISEES</w:t>
      </w:r>
      <w:r w:rsidRPr="00165D06">
        <w:rPr>
          <w:rFonts w:ascii="Calibri" w:hAnsi="Calibri" w:cs="Calibri"/>
          <w:b/>
          <w:bCs/>
          <w:i/>
          <w:iCs/>
          <w:noProof/>
          <w:color w:val="767171" w:themeColor="background2" w:themeShade="80"/>
          <w:kern w:val="2"/>
          <w14:ligatures w14:val="standardContextual"/>
        </w:rPr>
        <w:t> </w:t>
      </w:r>
    </w:p>
    <w:p w14:paraId="0B95523A" w14:textId="77777777" w:rsidR="00A856CE" w:rsidRPr="00165D06" w:rsidRDefault="00A856CE" w:rsidP="00A856CE">
      <w:pPr>
        <w:pStyle w:val="Notedefin"/>
        <w:ind w:left="709" w:right="567" w:hanging="709"/>
        <w:jc w:val="both"/>
        <w:rPr>
          <w:rFonts w:ascii="Marianne" w:hAnsi="Marianne"/>
          <w:i/>
          <w:iCs/>
          <w:noProof/>
          <w:color w:val="767171" w:themeColor="background2" w:themeShade="80"/>
          <w:kern w:val="2"/>
          <w14:ligatures w14:val="standardContextual"/>
        </w:rPr>
      </w:pPr>
      <w:r>
        <w:rPr>
          <w:rFonts w:ascii="Marianne" w:hAnsi="Marianne"/>
          <w:i/>
          <w:iCs/>
          <w:noProof/>
          <w:color w:val="767171" w:themeColor="background2" w:themeShade="80"/>
          <w:kern w:val="2"/>
          <w14:ligatures w14:val="standardContextual"/>
        </w:rPr>
        <w:t>C</w:t>
      </w:r>
      <w:r w:rsidRPr="00165D06">
        <w:rPr>
          <w:rFonts w:ascii="Marianne" w:hAnsi="Marianne"/>
          <w:i/>
          <w:iCs/>
          <w:noProof/>
          <w:color w:val="767171" w:themeColor="background2" w:themeShade="80"/>
          <w:kern w:val="2"/>
          <w14:ligatures w14:val="standardContextual"/>
        </w:rPr>
        <w:t>asier permettant de sécuriser les affaires des cyclotouristes</w:t>
      </w:r>
    </w:p>
    <w:p w14:paraId="7A8038E2" w14:textId="77777777" w:rsidR="00A856CE" w:rsidRDefault="00A856CE" w:rsidP="00A856CE">
      <w:pPr>
        <w:pStyle w:val="Notedefin"/>
        <w:numPr>
          <w:ilvl w:val="0"/>
          <w:numId w:val="44"/>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Plusieurs modalités de fermeture peuvent être envisagées : moraillon porte cadenas, clé prisonnière, code…. </w:t>
      </w:r>
    </w:p>
    <w:p w14:paraId="241330B0" w14:textId="60C24E7E" w:rsidR="00A856CE" w:rsidRPr="00A05FF2" w:rsidRDefault="00A856CE" w:rsidP="00A856CE">
      <w:pPr>
        <w:pStyle w:val="Notedefin"/>
        <w:ind w:left="360" w:right="567"/>
        <w:jc w:val="both"/>
        <w:rPr>
          <w:rFonts w:ascii="Marianne" w:hAnsi="Marianne"/>
          <w:noProof/>
          <w:kern w:val="2"/>
          <w14:ligatures w14:val="standardContextual"/>
        </w:rPr>
      </w:pPr>
    </w:p>
    <w:p w14:paraId="0F3F89B6" w14:textId="3F535507" w:rsidR="00A856CE" w:rsidRDefault="00A856CE" w:rsidP="00A856CE">
      <w:pPr>
        <w:pStyle w:val="Notedefin"/>
        <w:numPr>
          <w:ilvl w:val="0"/>
          <w:numId w:val="44"/>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Il </w:t>
      </w:r>
      <w:r>
        <w:rPr>
          <w:rFonts w:ascii="Marianne" w:hAnsi="Marianne"/>
          <w:noProof/>
          <w:kern w:val="2"/>
          <w14:ligatures w14:val="standardContextual"/>
        </w:rPr>
        <w:t xml:space="preserve">peut être installé en intérieur, d’un hall d’accueil par exemple, ou en extérieur, il </w:t>
      </w:r>
      <w:r w:rsidRPr="00A05FF2">
        <w:rPr>
          <w:rFonts w:ascii="Marianne" w:hAnsi="Marianne"/>
          <w:noProof/>
          <w:kern w:val="2"/>
          <w14:ligatures w14:val="standardContextual"/>
        </w:rPr>
        <w:t xml:space="preserve">est préconisé de limiter l’emprise au sol afin de limiter l’imperméabilisation du sol. </w:t>
      </w:r>
    </w:p>
    <w:p w14:paraId="1392C052" w14:textId="2C037BAE" w:rsidR="00A856CE" w:rsidRPr="00A05FF2" w:rsidRDefault="00A856CE" w:rsidP="00A856CE">
      <w:pPr>
        <w:pStyle w:val="Notedefin"/>
        <w:ind w:right="567"/>
        <w:jc w:val="both"/>
        <w:rPr>
          <w:rFonts w:ascii="Marianne" w:hAnsi="Marianne"/>
          <w:noProof/>
          <w:kern w:val="2"/>
          <w14:ligatures w14:val="standardContextual"/>
        </w:rPr>
      </w:pPr>
    </w:p>
    <w:p w14:paraId="7FE8BBEA" w14:textId="4E248E18" w:rsidR="00A856CE" w:rsidRDefault="00A856CE" w:rsidP="00A856CE">
      <w:pPr>
        <w:pStyle w:val="Notedefin"/>
        <w:numPr>
          <w:ilvl w:val="0"/>
          <w:numId w:val="44"/>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Il est envisageable d’y intégrer des services de recharge, pour batterie VAE, </w:t>
      </w:r>
      <w:r w:rsidRPr="00FB2C8A">
        <w:rPr>
          <w:rFonts w:ascii="Marianne" w:hAnsi="Marianne"/>
          <w:noProof/>
          <w:kern w:val="2"/>
          <w14:ligatures w14:val="standardContextual"/>
        </w:rPr>
        <w:t>téléphone, tablette, GPS, …</w:t>
      </w:r>
    </w:p>
    <w:p w14:paraId="1E7DEDB5" w14:textId="0F6F39BE" w:rsidR="00A856CE" w:rsidRPr="00FB2C8A" w:rsidRDefault="00A856CE" w:rsidP="00A856CE">
      <w:pPr>
        <w:pStyle w:val="Notedefin"/>
        <w:ind w:right="567"/>
        <w:jc w:val="both"/>
        <w:rPr>
          <w:rFonts w:ascii="Marianne" w:hAnsi="Marianne"/>
          <w:noProof/>
          <w:kern w:val="2"/>
          <w14:ligatures w14:val="standardContextual"/>
        </w:rPr>
      </w:pPr>
    </w:p>
    <w:p w14:paraId="6014E93B" w14:textId="77777777" w:rsidR="00A856CE" w:rsidRDefault="00A856CE" w:rsidP="00A856CE">
      <w:pPr>
        <w:pStyle w:val="Notedefin"/>
        <w:numPr>
          <w:ilvl w:val="0"/>
          <w:numId w:val="44"/>
        </w:numPr>
        <w:ind w:right="567"/>
        <w:jc w:val="both"/>
        <w:rPr>
          <w:rFonts w:ascii="Marianne" w:hAnsi="Marianne"/>
          <w:noProof/>
          <w:kern w:val="2"/>
          <w14:ligatures w14:val="standardContextual"/>
        </w:rPr>
      </w:pPr>
      <w:r w:rsidRPr="00FB2C8A">
        <w:rPr>
          <w:rFonts w:ascii="Marianne" w:hAnsi="Marianne"/>
          <w:noProof/>
          <w:kern w:val="2"/>
          <w14:ligatures w14:val="standardContextual"/>
        </w:rPr>
        <w:t>Dans le cadre du plan vigipirate, il est préconisé d’opter pour des portes de casiers ajourées ou transparentes afin  d’identifer les objets présents et de mener une action de mise en sécurité le cas échéant.</w:t>
      </w:r>
    </w:p>
    <w:p w14:paraId="1D446A48" w14:textId="7AF1C894" w:rsidR="00A856CE" w:rsidRDefault="00A856CE" w:rsidP="00A856CE"/>
    <w:p w14:paraId="2033411C" w14:textId="371B0442" w:rsidR="00A856CE" w:rsidRDefault="00A856CE" w:rsidP="00A856CE">
      <w:pPr>
        <w:rPr>
          <w:b/>
          <w:bCs/>
          <w:sz w:val="32"/>
          <w:szCs w:val="32"/>
        </w:rPr>
      </w:pPr>
      <w:r w:rsidRPr="0054294A">
        <w:rPr>
          <w:b/>
          <w:bCs/>
          <w:sz w:val="32"/>
          <w:szCs w:val="32"/>
        </w:rPr>
        <w:t xml:space="preserve">AXE </w:t>
      </w:r>
      <w:r>
        <w:rPr>
          <w:b/>
          <w:bCs/>
          <w:sz w:val="32"/>
          <w:szCs w:val="32"/>
        </w:rPr>
        <w:t>2</w:t>
      </w:r>
      <w:r w:rsidRPr="0054294A">
        <w:rPr>
          <w:b/>
          <w:bCs/>
          <w:sz w:val="32"/>
          <w:szCs w:val="32"/>
        </w:rPr>
        <w:t xml:space="preserve"> </w:t>
      </w:r>
      <w:r>
        <w:rPr>
          <w:b/>
          <w:bCs/>
          <w:sz w:val="32"/>
          <w:szCs w:val="32"/>
        </w:rPr>
        <w:t>IMPLANTATION DES AIRES DE SERVICE</w:t>
      </w:r>
    </w:p>
    <w:p w14:paraId="23D519D1" w14:textId="6359DB8B" w:rsidR="008B719A" w:rsidRPr="00D92C68" w:rsidRDefault="008B719A" w:rsidP="00A856CE">
      <w:pPr>
        <w:rPr>
          <w:rFonts w:ascii="Marianne" w:hAnsi="Marianne"/>
          <w:sz w:val="20"/>
          <w:szCs w:val="20"/>
        </w:rPr>
      </w:pPr>
      <w:r w:rsidRPr="00D92C68">
        <w:rPr>
          <w:rFonts w:ascii="Marianne" w:hAnsi="Marianne"/>
          <w:sz w:val="20"/>
          <w:szCs w:val="20"/>
        </w:rPr>
        <w:t>Il existe 2 possibilités pour se positionner sur cet axe</w:t>
      </w:r>
      <w:r w:rsidRPr="00D92C68">
        <w:rPr>
          <w:rFonts w:ascii="Calibri" w:hAnsi="Calibri" w:cs="Calibri"/>
          <w:sz w:val="20"/>
          <w:szCs w:val="20"/>
        </w:rPr>
        <w:t> </w:t>
      </w:r>
      <w:r w:rsidRPr="00D92C68">
        <w:rPr>
          <w:rFonts w:ascii="Marianne" w:hAnsi="Marianne"/>
          <w:sz w:val="20"/>
          <w:szCs w:val="20"/>
        </w:rPr>
        <w:t>:</w:t>
      </w:r>
    </w:p>
    <w:p w14:paraId="17AE55DA" w14:textId="5C0CF4EC" w:rsidR="00CC663D" w:rsidRPr="00CC663D" w:rsidRDefault="00A856CE" w:rsidP="00A856CE">
      <w:pPr>
        <w:rPr>
          <w:rFonts w:ascii="Marianne" w:hAnsi="Marianne"/>
          <w:sz w:val="20"/>
          <w:szCs w:val="20"/>
        </w:rPr>
      </w:pPr>
      <w:r w:rsidRPr="00D92C68">
        <w:rPr>
          <w:rFonts w:ascii="Marianne" w:hAnsi="Marianne"/>
          <w:sz w:val="20"/>
          <w:szCs w:val="20"/>
          <w:u w:val="single"/>
        </w:rPr>
        <w:t>Aire de services complète</w:t>
      </w:r>
      <w:r w:rsidR="008B719A" w:rsidRPr="00D92C68">
        <w:rPr>
          <w:rFonts w:ascii="Calibri" w:hAnsi="Calibri" w:cs="Calibri"/>
          <w:sz w:val="20"/>
          <w:szCs w:val="20"/>
          <w:u w:val="single"/>
        </w:rPr>
        <w:t> </w:t>
      </w:r>
      <w:r w:rsidR="008B719A" w:rsidRPr="00D92C68">
        <w:rPr>
          <w:rFonts w:ascii="Marianne" w:hAnsi="Marianne"/>
          <w:sz w:val="20"/>
          <w:szCs w:val="20"/>
          <w:u w:val="single"/>
        </w:rPr>
        <w:t xml:space="preserve">: </w:t>
      </w:r>
      <w:r w:rsidR="008B719A" w:rsidRPr="00D92C68">
        <w:rPr>
          <w:rFonts w:ascii="Marianne" w:hAnsi="Marianne"/>
          <w:sz w:val="20"/>
          <w:szCs w:val="20"/>
        </w:rPr>
        <w:t xml:space="preserve">créer un emplacement </w:t>
      </w:r>
      <w:r w:rsidR="00CC663D">
        <w:rPr>
          <w:rFonts w:ascii="Marianne" w:hAnsi="Marianne"/>
          <w:sz w:val="20"/>
          <w:szCs w:val="20"/>
        </w:rPr>
        <w:t>au moins partiellement végétalisé</w:t>
      </w:r>
      <w:r w:rsidR="008B719A" w:rsidRPr="00D92C68">
        <w:rPr>
          <w:rFonts w:ascii="Marianne" w:hAnsi="Marianne"/>
          <w:sz w:val="20"/>
          <w:szCs w:val="20"/>
        </w:rPr>
        <w:t xml:space="preserve"> où les 4 équipements obligatoires doivent être implantés en fin de travaux</w:t>
      </w:r>
      <w:r w:rsidR="008B719A" w:rsidRPr="00D92C68">
        <w:rPr>
          <w:rFonts w:ascii="Calibri" w:hAnsi="Calibri" w:cs="Calibri"/>
          <w:sz w:val="20"/>
          <w:szCs w:val="20"/>
        </w:rPr>
        <w:t> </w:t>
      </w:r>
      <w:r w:rsidR="008B719A" w:rsidRPr="00D92C68">
        <w:rPr>
          <w:rFonts w:ascii="Marianne" w:hAnsi="Marianne"/>
          <w:sz w:val="20"/>
          <w:szCs w:val="20"/>
        </w:rPr>
        <w:t>: table de pique-nique, toilette, point d’eau, stationnement</w:t>
      </w:r>
      <w:r w:rsidR="00CC663D">
        <w:rPr>
          <w:rFonts w:ascii="Marianne" w:hAnsi="Marianne"/>
          <w:sz w:val="20"/>
          <w:szCs w:val="20"/>
        </w:rPr>
        <w:t>s.</w:t>
      </w:r>
    </w:p>
    <w:p w14:paraId="333AECDC" w14:textId="7F93C142" w:rsidR="008B719A" w:rsidRPr="00D92C68" w:rsidRDefault="00A856CE" w:rsidP="00A856CE">
      <w:pPr>
        <w:rPr>
          <w:rFonts w:ascii="Marianne" w:hAnsi="Marianne"/>
          <w:sz w:val="20"/>
          <w:szCs w:val="20"/>
        </w:rPr>
      </w:pPr>
      <w:r w:rsidRPr="00D92C68">
        <w:rPr>
          <w:rFonts w:ascii="Marianne" w:hAnsi="Marianne"/>
          <w:sz w:val="20"/>
          <w:szCs w:val="20"/>
          <w:u w:val="single"/>
        </w:rPr>
        <w:t>Aire de services partielle</w:t>
      </w:r>
      <w:r w:rsidR="00BF173D">
        <w:rPr>
          <w:rFonts w:ascii="Marianne" w:hAnsi="Marianne"/>
          <w:sz w:val="20"/>
          <w:szCs w:val="20"/>
          <w:u w:val="single"/>
        </w:rPr>
        <w:t xml:space="preserve"> </w:t>
      </w:r>
      <w:r w:rsidR="008B719A" w:rsidRPr="00D92C68">
        <w:rPr>
          <w:rFonts w:ascii="Marianne" w:hAnsi="Marianne"/>
          <w:sz w:val="20"/>
          <w:szCs w:val="20"/>
          <w:u w:val="single"/>
        </w:rPr>
        <w:t xml:space="preserve">: </w:t>
      </w:r>
      <w:r w:rsidR="008B719A" w:rsidRPr="00D92C68">
        <w:rPr>
          <w:rFonts w:ascii="Marianne" w:hAnsi="Marianne"/>
          <w:sz w:val="20"/>
          <w:szCs w:val="20"/>
        </w:rPr>
        <w:t xml:space="preserve">faire évoluer une zone d’équipements existant en aire de services où les 4 équipements obligatoires doivent être implantés en fin de travaux. </w:t>
      </w:r>
    </w:p>
    <w:p w14:paraId="383102F7" w14:textId="4E3B3CF5" w:rsidR="006A0977" w:rsidRDefault="008B719A" w:rsidP="00A856CE">
      <w:pPr>
        <w:rPr>
          <w:rFonts w:ascii="Marianne" w:hAnsi="Marianne"/>
          <w:sz w:val="20"/>
          <w:szCs w:val="20"/>
        </w:rPr>
      </w:pPr>
      <w:r w:rsidRPr="00D92C68">
        <w:rPr>
          <w:rFonts w:ascii="Marianne" w:hAnsi="Marianne"/>
          <w:sz w:val="20"/>
          <w:szCs w:val="20"/>
        </w:rPr>
        <w:t xml:space="preserve">Dans les 2 cas, l’ajout des équipements complémentaire est envisageable afin d’améliorer la qualité des services proposés. </w:t>
      </w:r>
    </w:p>
    <w:p w14:paraId="37DB69B3" w14:textId="77777777" w:rsidR="00BF173D" w:rsidRPr="00BF173D" w:rsidRDefault="00BF173D" w:rsidP="00A856CE">
      <w:pPr>
        <w:rPr>
          <w:rFonts w:ascii="Marianne" w:hAnsi="Marianne"/>
          <w:sz w:val="20"/>
          <w:szCs w:val="20"/>
        </w:rPr>
      </w:pPr>
    </w:p>
    <w:p w14:paraId="069ABE53" w14:textId="4BA4252F" w:rsidR="00A856CE" w:rsidRPr="00BF173D" w:rsidRDefault="00A856CE" w:rsidP="00A856CE">
      <w:pPr>
        <w:rPr>
          <w:b/>
          <w:bCs/>
          <w:sz w:val="28"/>
          <w:szCs w:val="28"/>
          <w:u w:val="single"/>
        </w:rPr>
      </w:pPr>
      <w:r w:rsidRPr="00BF173D">
        <w:rPr>
          <w:rFonts w:ascii="Marianne" w:hAnsi="Marianne"/>
          <w:b/>
          <w:bCs/>
          <w:sz w:val="20"/>
          <w:szCs w:val="20"/>
          <w:u w:val="single"/>
        </w:rPr>
        <w:t>4 équipements obligatoires</w:t>
      </w:r>
      <w:r w:rsidR="006A0977" w:rsidRPr="00BF173D">
        <w:rPr>
          <w:rFonts w:ascii="Calibri" w:hAnsi="Calibri" w:cs="Calibri"/>
          <w:b/>
          <w:bCs/>
          <w:sz w:val="20"/>
          <w:szCs w:val="20"/>
          <w:u w:val="single"/>
        </w:rPr>
        <w:t> </w:t>
      </w:r>
      <w:r w:rsidR="006A0977" w:rsidRPr="00BF173D">
        <w:rPr>
          <w:rFonts w:ascii="Marianne" w:hAnsi="Marianne"/>
          <w:b/>
          <w:bCs/>
          <w:sz w:val="20"/>
          <w:szCs w:val="20"/>
          <w:u w:val="single"/>
        </w:rPr>
        <w:t>:</w:t>
      </w:r>
    </w:p>
    <w:p w14:paraId="7984359D" w14:textId="77777777" w:rsidR="00A856CE" w:rsidRDefault="00A856CE" w:rsidP="00A856CE">
      <w:pPr>
        <w:pStyle w:val="Notedefin"/>
        <w:jc w:val="both"/>
        <w:rPr>
          <w:rFonts w:ascii="Marianne" w:hAnsi="Marianne"/>
          <w:b/>
          <w:bCs/>
          <w:i/>
          <w:iCs/>
          <w:noProof/>
          <w:color w:val="767171" w:themeColor="background2" w:themeShade="80"/>
          <w:kern w:val="2"/>
          <w14:ligatures w14:val="standardContextual"/>
        </w:rPr>
      </w:pPr>
    </w:p>
    <w:p w14:paraId="6009C277" w14:textId="77777777" w:rsidR="00A856CE" w:rsidRPr="00165D06" w:rsidRDefault="00A856CE" w:rsidP="00A856CE">
      <w:pPr>
        <w:pStyle w:val="Notedefin"/>
        <w:jc w:val="both"/>
        <w:rPr>
          <w:rFonts w:ascii="Marianne" w:hAnsi="Marianne"/>
          <w:b/>
          <w:b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STATIONNEMENT</w:t>
      </w:r>
      <w:r w:rsidRPr="00165D06">
        <w:rPr>
          <w:rFonts w:ascii="Calibri" w:hAnsi="Calibri" w:cs="Calibri"/>
          <w:b/>
          <w:bCs/>
          <w:noProof/>
          <w:color w:val="767171" w:themeColor="background2" w:themeShade="80"/>
          <w:kern w:val="2"/>
          <w14:ligatures w14:val="standardContextual"/>
        </w:rPr>
        <w:t> </w:t>
      </w:r>
    </w:p>
    <w:p w14:paraId="717647F0" w14:textId="674BF3BB" w:rsidR="00A856CE" w:rsidRDefault="00A856CE" w:rsidP="00A856CE">
      <w:pPr>
        <w:pStyle w:val="Notedefin"/>
        <w:numPr>
          <w:ilvl w:val="0"/>
          <w:numId w:val="3"/>
        </w:numPr>
        <w:ind w:left="360" w:right="567"/>
        <w:jc w:val="both"/>
        <w:rPr>
          <w:rFonts w:ascii="Marianne" w:hAnsi="Marianne"/>
          <w:noProof/>
          <w:kern w:val="2"/>
          <w14:ligatures w14:val="standardContextual"/>
        </w:rPr>
      </w:pPr>
      <w:r w:rsidRPr="004502FF">
        <w:rPr>
          <w:rFonts w:ascii="Marianne" w:hAnsi="Marianne"/>
          <w:noProof/>
          <w:kern w:val="2"/>
          <w14:ligatures w14:val="standardContextual"/>
        </w:rPr>
        <w:t>Les équipements éligibles peuvent être</w:t>
      </w:r>
      <w:r w:rsidRPr="004502FF">
        <w:rPr>
          <w:rFonts w:ascii="Calibri" w:hAnsi="Calibri" w:cs="Calibri"/>
          <w:noProof/>
          <w:kern w:val="2"/>
          <w14:ligatures w14:val="standardContextual"/>
        </w:rPr>
        <w:t> </w:t>
      </w:r>
      <w:r w:rsidRPr="004502FF">
        <w:rPr>
          <w:rFonts w:ascii="Marianne" w:hAnsi="Marianne"/>
          <w:noProof/>
          <w:kern w:val="2"/>
          <w14:ligatures w14:val="standardContextual"/>
        </w:rPr>
        <w:t xml:space="preserve"> des supports d’attache libre de type  arceau, ou pose vélo, et/ou des stationnements sécurisés de type </w:t>
      </w:r>
      <w:r>
        <w:rPr>
          <w:rFonts w:ascii="Marianne" w:hAnsi="Marianne"/>
          <w:noProof/>
          <w:kern w:val="2"/>
          <w14:ligatures w14:val="standardContextual"/>
        </w:rPr>
        <w:t xml:space="preserve">box </w:t>
      </w:r>
      <w:r w:rsidRPr="004502FF">
        <w:rPr>
          <w:rFonts w:ascii="Marianne" w:hAnsi="Marianne"/>
          <w:noProof/>
          <w:kern w:val="2"/>
          <w14:ligatures w14:val="standardContextual"/>
        </w:rPr>
        <w:t>individuel ou collecti</w:t>
      </w:r>
      <w:r w:rsidR="00BF173D">
        <w:rPr>
          <w:rFonts w:ascii="Marianne" w:hAnsi="Marianne"/>
          <w:noProof/>
          <w:kern w:val="2"/>
          <w14:ligatures w14:val="standardContextual"/>
        </w:rPr>
        <w:t>f</w:t>
      </w:r>
      <w:r>
        <w:rPr>
          <w:rFonts w:ascii="Marianne" w:hAnsi="Marianne"/>
          <w:noProof/>
          <w:kern w:val="2"/>
          <w14:ligatures w14:val="standardContextual"/>
        </w:rPr>
        <w:t xml:space="preserve">. </w:t>
      </w:r>
      <w:r w:rsidRPr="004502FF">
        <w:rPr>
          <w:rFonts w:ascii="Marianne" w:hAnsi="Marianne"/>
          <w:noProof/>
          <w:kern w:val="2"/>
          <w14:ligatures w14:val="standardContextual"/>
        </w:rPr>
        <w:t>Toutes ces typologies de stationnement peuvent proposer la recharge de VAE.</w:t>
      </w:r>
    </w:p>
    <w:p w14:paraId="61B2B3ED" w14:textId="77777777" w:rsidR="00A856CE" w:rsidRPr="00ED6F14" w:rsidRDefault="00A856CE" w:rsidP="00A856CE">
      <w:pPr>
        <w:pStyle w:val="Notedefin"/>
        <w:ind w:left="360" w:right="567"/>
        <w:jc w:val="both"/>
        <w:rPr>
          <w:rFonts w:ascii="Marianne" w:hAnsi="Marianne"/>
          <w:noProof/>
          <w:kern w:val="2"/>
          <w:sz w:val="8"/>
          <w:szCs w:val="8"/>
          <w14:ligatures w14:val="standardContextual"/>
        </w:rPr>
      </w:pPr>
    </w:p>
    <w:p w14:paraId="1FAD811D" w14:textId="77777777" w:rsidR="00A856CE" w:rsidRDefault="00A856CE" w:rsidP="00A856CE">
      <w:pPr>
        <w:pStyle w:val="Notedefin"/>
        <w:numPr>
          <w:ilvl w:val="0"/>
          <w:numId w:val="3"/>
        </w:numPr>
        <w:ind w:left="360" w:right="567"/>
        <w:jc w:val="both"/>
        <w:rPr>
          <w:rFonts w:ascii="Marianne" w:hAnsi="Marianne"/>
          <w:noProof/>
          <w:kern w:val="2"/>
          <w14:ligatures w14:val="standardContextual"/>
        </w:rPr>
      </w:pPr>
      <w:r w:rsidRPr="004502FF">
        <w:rPr>
          <w:rFonts w:ascii="Marianne" w:hAnsi="Marianne"/>
          <w:noProof/>
          <w:kern w:val="2"/>
          <w14:ligatures w14:val="standardContextual"/>
        </w:rPr>
        <w:lastRenderedPageBreak/>
        <w:t>Favoriser les supports d’attache munis d’un système permettant d’accrocher le cadre et la roue du vélo à un point fixe avec un antivol en U. Cet équipement doit être fixé à un sol dur d'une des façons suivantes : goujon, scellement chimique,</w:t>
      </w:r>
      <w:r w:rsidRPr="004502FF">
        <w:rPr>
          <w:rFonts w:ascii="Cambria Math" w:hAnsi="Cambria Math" w:cs="Cambria Math"/>
          <w:noProof/>
          <w:kern w:val="2"/>
          <w14:ligatures w14:val="standardContextual"/>
        </w:rPr>
        <w:t> </w:t>
      </w:r>
      <w:r w:rsidRPr="004502FF">
        <w:rPr>
          <w:rFonts w:ascii="Marianne" w:hAnsi="Marianne"/>
          <w:noProof/>
          <w:kern w:val="2"/>
          <w14:ligatures w14:val="standardContextual"/>
        </w:rPr>
        <w:t>autoportant, blocs de béton, plaques de fixation… Si le sol envisagé est meuble (gravillon, stabilis</w:t>
      </w:r>
      <w:r>
        <w:rPr>
          <w:rFonts w:ascii="Marianne" w:hAnsi="Marianne"/>
          <w:noProof/>
          <w:kern w:val="2"/>
          <w14:ligatures w14:val="standardContextual"/>
        </w:rPr>
        <w:t>é</w:t>
      </w:r>
      <w:r w:rsidRPr="004502FF">
        <w:rPr>
          <w:rFonts w:ascii="Marianne" w:hAnsi="Marianne"/>
          <w:noProof/>
          <w:kern w:val="2"/>
          <w14:ligatures w14:val="standardContextual"/>
        </w:rPr>
        <w:t>,</w:t>
      </w:r>
      <w:r>
        <w:rPr>
          <w:rFonts w:ascii="Calibri" w:hAnsi="Calibri" w:cs="Calibri"/>
          <w:noProof/>
          <w:kern w:val="2"/>
          <w14:ligatures w14:val="standardContextual"/>
        </w:rPr>
        <w:t> </w:t>
      </w:r>
      <w:r>
        <w:rPr>
          <w:rFonts w:ascii="Marianne" w:hAnsi="Marianne"/>
          <w:noProof/>
          <w:kern w:val="2"/>
          <w14:ligatures w14:val="standardContextual"/>
        </w:rPr>
        <w:t>…</w:t>
      </w:r>
      <w:r w:rsidRPr="004502FF">
        <w:rPr>
          <w:rFonts w:ascii="Marianne" w:hAnsi="Marianne"/>
          <w:noProof/>
          <w:kern w:val="2"/>
          <w14:ligatures w14:val="standardContextual"/>
        </w:rPr>
        <w:t>), il est préconisé de limiter l’emprise au sol afin de limiter l’imperméabilisation du sol.</w:t>
      </w:r>
    </w:p>
    <w:p w14:paraId="5E3EEC3B" w14:textId="77777777" w:rsidR="00A856CE" w:rsidRPr="00ED6F14" w:rsidRDefault="00A856CE" w:rsidP="00A856CE">
      <w:pPr>
        <w:pStyle w:val="Notedefin"/>
        <w:ind w:right="567"/>
        <w:jc w:val="both"/>
        <w:rPr>
          <w:rFonts w:ascii="Marianne" w:hAnsi="Marianne"/>
          <w:noProof/>
          <w:kern w:val="2"/>
          <w:sz w:val="8"/>
          <w:szCs w:val="8"/>
          <w14:ligatures w14:val="standardContextual"/>
        </w:rPr>
      </w:pPr>
    </w:p>
    <w:p w14:paraId="2EF98434" w14:textId="77777777" w:rsidR="00A856CE" w:rsidRDefault="00A856CE" w:rsidP="00A856CE">
      <w:pPr>
        <w:pStyle w:val="Notedefin"/>
        <w:numPr>
          <w:ilvl w:val="0"/>
          <w:numId w:val="3"/>
        </w:numPr>
        <w:ind w:left="360" w:right="567"/>
        <w:jc w:val="both"/>
        <w:rPr>
          <w:rFonts w:ascii="Marianne" w:hAnsi="Marianne"/>
          <w:noProof/>
          <w:kern w:val="2"/>
          <w14:ligatures w14:val="standardContextual"/>
        </w:rPr>
      </w:pPr>
      <w:r w:rsidRPr="004502FF">
        <w:rPr>
          <w:rFonts w:ascii="Marianne" w:hAnsi="Marianne"/>
          <w:noProof/>
          <w:kern w:val="2"/>
          <w14:ligatures w14:val="standardContextual"/>
        </w:rPr>
        <w:t>Afin d'en faciliter l'usage, son implantation doit rendre possible une surveillance visuelle permanente de l’usager.</w:t>
      </w:r>
      <w:r>
        <w:rPr>
          <w:rFonts w:ascii="Marianne" w:hAnsi="Marianne"/>
          <w:noProof/>
          <w:kern w:val="2"/>
          <w14:ligatures w14:val="standardContextual"/>
        </w:rPr>
        <w:t xml:space="preserve"> </w:t>
      </w:r>
      <w:r w:rsidRPr="004502FF">
        <w:rPr>
          <w:rFonts w:ascii="Marianne" w:hAnsi="Marianne"/>
          <w:noProof/>
          <w:kern w:val="2"/>
          <w14:ligatures w14:val="standardContextual"/>
        </w:rPr>
        <w:t>Pour le choix de l'équipement, il est préconisé d'anticiper les différents types de vélos pouvant être accueillis : de ville, VTT, bicyclettes vintage, vélos de routes ou de courses, vélos pouvant être équipés de sacoches ou bien encore des vélos cargo, plus longs et plus larges qu’un vélo classique.</w:t>
      </w:r>
    </w:p>
    <w:p w14:paraId="35518087" w14:textId="77777777" w:rsidR="00A856CE" w:rsidRPr="00ED6F14" w:rsidRDefault="00A856CE" w:rsidP="00A856CE">
      <w:pPr>
        <w:pStyle w:val="Paragraphedeliste"/>
        <w:spacing w:after="0" w:line="240" w:lineRule="auto"/>
        <w:ind w:left="360"/>
        <w:rPr>
          <w:rFonts w:ascii="Marianne" w:hAnsi="Marianne"/>
          <w:noProof/>
          <w:sz w:val="8"/>
          <w:szCs w:val="8"/>
        </w:rPr>
      </w:pPr>
    </w:p>
    <w:p w14:paraId="12BC9961" w14:textId="77777777" w:rsidR="00A856CE" w:rsidRDefault="00A856CE" w:rsidP="00A856CE">
      <w:pPr>
        <w:pStyle w:val="Notedefin"/>
        <w:numPr>
          <w:ilvl w:val="0"/>
          <w:numId w:val="3"/>
        </w:numPr>
        <w:ind w:left="360" w:right="567"/>
        <w:jc w:val="both"/>
        <w:rPr>
          <w:rFonts w:ascii="Marianne" w:hAnsi="Marianne"/>
          <w:noProof/>
          <w:kern w:val="2"/>
          <w14:ligatures w14:val="standardContextual"/>
        </w:rPr>
      </w:pPr>
      <w:r>
        <w:rPr>
          <w:rFonts w:ascii="Marianne" w:hAnsi="Marianne"/>
          <w:noProof/>
          <w:kern w:val="2"/>
          <w14:ligatures w14:val="standardContextual"/>
        </w:rPr>
        <w:t>Les supports d’attaches doivent être espacés d’au moins 90 cm pour permettre à l’usager d’attacher le vélo correctement sans contorsion et sans abîmer son matériel ou celui d’à coté. Cet espacement facilite notamment l’arrêt de vélo équipé de sacoches. L’espace nécessaire pour sortir le vélo doit être d’au moins 1m80.</w:t>
      </w:r>
    </w:p>
    <w:p w14:paraId="6854EC03" w14:textId="77777777" w:rsidR="00A856CE" w:rsidRDefault="00A856CE" w:rsidP="00A856CE">
      <w:pPr>
        <w:pStyle w:val="Paragraphedeliste"/>
        <w:rPr>
          <w:rFonts w:ascii="Marianne" w:hAnsi="Marianne"/>
          <w:noProof/>
        </w:rPr>
      </w:pPr>
    </w:p>
    <w:p w14:paraId="1C55802F" w14:textId="37260BFB" w:rsidR="00A856CE" w:rsidRPr="00ED6F14" w:rsidRDefault="008B719A" w:rsidP="003E74F9">
      <w:pPr>
        <w:rPr>
          <w:rFonts w:ascii="Marianne" w:hAnsi="Marianne"/>
          <w:noProof/>
        </w:rPr>
      </w:pPr>
      <w:r w:rsidRPr="008B719A">
        <w:rPr>
          <w:rFonts w:ascii="Marianne" w:hAnsi="Marianne"/>
          <w:b/>
          <w:bCs/>
          <w:noProof/>
          <w:sz w:val="20"/>
          <w:szCs w:val="20"/>
          <w:u w:val="single"/>
        </w:rPr>
        <w:t>Equipements inéligibles</w:t>
      </w:r>
      <w:r w:rsidRPr="008B719A">
        <w:rPr>
          <w:rFonts w:ascii="Calibri" w:hAnsi="Calibri" w:cs="Calibri"/>
          <w:noProof/>
          <w:sz w:val="20"/>
          <w:szCs w:val="20"/>
        </w:rPr>
        <w:t> </w:t>
      </w:r>
      <w:r w:rsidRPr="008B719A">
        <w:rPr>
          <w:rFonts w:ascii="Marianne" w:hAnsi="Marianne"/>
          <w:noProof/>
          <w:sz w:val="20"/>
          <w:szCs w:val="20"/>
        </w:rPr>
        <w:t xml:space="preserve">: </w:t>
      </w:r>
      <w:r w:rsidR="003E74F9" w:rsidRPr="00CF5120">
        <w:rPr>
          <w:rFonts w:ascii="Marianne" w:eastAsia="Times New Roman" w:hAnsi="Marianne" w:cs="Times New Roman"/>
          <w:sz w:val="20"/>
          <w:szCs w:val="20"/>
          <w:lang w:eastAsia="fr-FR"/>
        </w:rPr>
        <w:t>L'ensemble des supports maintenant le vélo uniquement par une roue  et ne permettant pas de l’attacher en deux points tels que : racks, pinces roues, râtelier, dalles fendues (avec anneau) Liste non exhaustive.</w:t>
      </w:r>
      <w:r w:rsidR="003E74F9" w:rsidRPr="00CF5120">
        <w:rPr>
          <w:rFonts w:ascii="Marianne" w:eastAsia="Times New Roman" w:hAnsi="Marianne" w:cs="Times New Roman"/>
          <w:sz w:val="20"/>
          <w:szCs w:val="20"/>
          <w:lang w:eastAsia="fr-FR"/>
        </w:rPr>
        <w:br/>
        <w:t>Ils ne seront pas pris en charge dans le cadre de ce programme pour les raisons suivantes : ils ne permettent pas de sécuriser le vélo, n'offrent pas de stabilité au vélo, ne permettent pas d'accueillir tous les types de vélos, sont difficilement utilisables dès qu'ils ont atteint la moitié de leur capacité.</w:t>
      </w:r>
    </w:p>
    <w:p w14:paraId="17234359" w14:textId="77777777" w:rsidR="00A856CE" w:rsidRDefault="00A856CE" w:rsidP="00A856CE">
      <w:pPr>
        <w:pStyle w:val="Notedefin"/>
        <w:jc w:val="both"/>
        <w:rPr>
          <w:rFonts w:ascii="Marianne" w:hAnsi="Marianne"/>
          <w:i/>
          <w:iCs/>
          <w:noProof/>
          <w:kern w:val="2"/>
          <w14:ligatures w14:val="standardContextual"/>
        </w:rPr>
      </w:pPr>
    </w:p>
    <w:p w14:paraId="3EDB709E" w14:textId="77777777" w:rsidR="00A856CE" w:rsidRPr="0067221A" w:rsidRDefault="00A856CE" w:rsidP="00A856CE">
      <w:pPr>
        <w:pStyle w:val="Notedefin"/>
        <w:jc w:val="both"/>
        <w:rPr>
          <w:rFonts w:ascii="Marianne" w:hAnsi="Marianne"/>
          <w:b/>
          <w:bCs/>
          <w:i/>
          <w:iCs/>
          <w:noProof/>
          <w:color w:val="767171" w:themeColor="background2" w:themeShade="80"/>
          <w:kern w:val="2"/>
          <w14:ligatures w14:val="standardContextual"/>
        </w:rPr>
      </w:pPr>
      <w:r w:rsidRPr="0067221A">
        <w:rPr>
          <w:rFonts w:ascii="Marianne" w:hAnsi="Marianne"/>
          <w:b/>
          <w:bCs/>
          <w:i/>
          <w:iCs/>
          <w:noProof/>
          <w:color w:val="767171" w:themeColor="background2" w:themeShade="80"/>
          <w:kern w:val="2"/>
          <w14:ligatures w14:val="standardContextual"/>
        </w:rPr>
        <w:t>TABLE DE PIQUE-NIQUE</w:t>
      </w:r>
      <w:r w:rsidRPr="0067221A">
        <w:rPr>
          <w:rFonts w:ascii="Calibri" w:hAnsi="Calibri" w:cs="Calibri"/>
          <w:b/>
          <w:bCs/>
          <w:i/>
          <w:iCs/>
          <w:noProof/>
          <w:color w:val="767171" w:themeColor="background2" w:themeShade="80"/>
          <w:kern w:val="2"/>
          <w14:ligatures w14:val="standardContextual"/>
        </w:rPr>
        <w:t> </w:t>
      </w:r>
    </w:p>
    <w:p w14:paraId="037C3B96" w14:textId="77777777" w:rsidR="00A856CE" w:rsidRPr="004502FF" w:rsidRDefault="00A856CE" w:rsidP="00A856CE">
      <w:pPr>
        <w:pStyle w:val="Notedefin"/>
        <w:numPr>
          <w:ilvl w:val="0"/>
          <w:numId w:val="3"/>
        </w:numPr>
        <w:ind w:left="785" w:right="567"/>
        <w:jc w:val="both"/>
        <w:rPr>
          <w:rFonts w:ascii="Marianne" w:hAnsi="Marianne"/>
          <w:noProof/>
          <w:kern w:val="2"/>
          <w14:ligatures w14:val="standardContextual"/>
        </w:rPr>
      </w:pPr>
      <w:r w:rsidRPr="004502FF">
        <w:rPr>
          <w:rFonts w:ascii="Marianne" w:hAnsi="Marianne"/>
          <w:noProof/>
          <w:kern w:val="2"/>
          <w14:ligatures w14:val="standardContextual"/>
        </w:rPr>
        <w:t xml:space="preserve">A installer à proximité des stationnements vélos pour permettre une surveillance visuelle </w:t>
      </w:r>
      <w:r>
        <w:rPr>
          <w:rFonts w:ascii="Marianne" w:hAnsi="Marianne"/>
          <w:noProof/>
          <w:kern w:val="2"/>
          <w14:ligatures w14:val="standardContextual"/>
        </w:rPr>
        <w:t>permanante</w:t>
      </w:r>
      <w:r w:rsidRPr="004502FF">
        <w:rPr>
          <w:rFonts w:ascii="Marianne" w:hAnsi="Marianne"/>
          <w:noProof/>
          <w:kern w:val="2"/>
          <w14:ligatures w14:val="standardContextual"/>
        </w:rPr>
        <w:t xml:space="preserve"> des touristes sur leur matériel, de préférence à l’ombre et à l’abri de la pluie.</w:t>
      </w:r>
    </w:p>
    <w:p w14:paraId="5006A955" w14:textId="77777777" w:rsidR="00A856CE" w:rsidRDefault="00A856CE" w:rsidP="00A856CE">
      <w:pPr>
        <w:pStyle w:val="Notedefin"/>
        <w:numPr>
          <w:ilvl w:val="0"/>
          <w:numId w:val="3"/>
        </w:numPr>
        <w:ind w:left="785" w:right="567"/>
        <w:jc w:val="both"/>
        <w:rPr>
          <w:rFonts w:ascii="Marianne" w:hAnsi="Marianne"/>
          <w:noProof/>
          <w:kern w:val="2"/>
          <w14:ligatures w14:val="standardContextual"/>
        </w:rPr>
      </w:pPr>
      <w:r w:rsidRPr="004502FF">
        <w:rPr>
          <w:rFonts w:ascii="Marianne" w:hAnsi="Marianne"/>
          <w:noProof/>
          <w:kern w:val="2"/>
          <w14:ligatures w14:val="standardContextual"/>
        </w:rPr>
        <w:t>Choisir des matériaux résistants, simples et confortables : bois ou matériaux recyclés, de préférence d'origine locale</w:t>
      </w:r>
      <w:r w:rsidRPr="009A4959">
        <w:rPr>
          <w:rFonts w:ascii="Marianne" w:hAnsi="Marianne"/>
          <w:noProof/>
          <w:kern w:val="2"/>
          <w14:ligatures w14:val="standardContextual"/>
        </w:rPr>
        <w:t>.</w:t>
      </w:r>
    </w:p>
    <w:p w14:paraId="2A9AF26E" w14:textId="77777777" w:rsidR="00A856CE" w:rsidRDefault="00A856CE" w:rsidP="00A856CE">
      <w:pPr>
        <w:pStyle w:val="Notedefin"/>
        <w:ind w:right="567"/>
        <w:jc w:val="both"/>
        <w:rPr>
          <w:rFonts w:ascii="Marianne" w:hAnsi="Marianne"/>
          <w:noProof/>
          <w:kern w:val="2"/>
          <w14:ligatures w14:val="standardContextual"/>
        </w:rPr>
      </w:pPr>
    </w:p>
    <w:p w14:paraId="3187BDE7" w14:textId="4236BD0D" w:rsidR="00A856CE" w:rsidRPr="008B719A" w:rsidRDefault="008B719A" w:rsidP="00A856CE">
      <w:pPr>
        <w:jc w:val="both"/>
        <w:rPr>
          <w:rFonts w:ascii="Marianne" w:hAnsi="Marianne"/>
          <w:noProof/>
          <w:sz w:val="20"/>
          <w:szCs w:val="20"/>
        </w:rPr>
      </w:pPr>
      <w:r w:rsidRPr="008B719A">
        <w:rPr>
          <w:rFonts w:ascii="Marianne" w:hAnsi="Marianne"/>
          <w:b/>
          <w:bCs/>
          <w:noProof/>
          <w:sz w:val="20"/>
          <w:szCs w:val="20"/>
          <w:u w:val="single"/>
        </w:rPr>
        <w:t>M</w:t>
      </w:r>
      <w:r w:rsidR="00A856CE" w:rsidRPr="008B719A">
        <w:rPr>
          <w:rFonts w:ascii="Marianne" w:hAnsi="Marianne"/>
          <w:b/>
          <w:bCs/>
          <w:noProof/>
          <w:sz w:val="20"/>
          <w:szCs w:val="20"/>
          <w:u w:val="single"/>
        </w:rPr>
        <w:t>atériaux refusés</w:t>
      </w:r>
      <w:r w:rsidR="00A856CE" w:rsidRPr="008B719A">
        <w:rPr>
          <w:rFonts w:ascii="Marianne" w:hAnsi="Marianne"/>
          <w:noProof/>
          <w:sz w:val="20"/>
          <w:szCs w:val="20"/>
        </w:rPr>
        <w:t xml:space="preserve"> : fer, ainsi que les barres latérales reliant tables et bancs qui ne facilitent pas l’accessibilité.</w:t>
      </w:r>
    </w:p>
    <w:p w14:paraId="213A862A" w14:textId="77777777" w:rsidR="00A856CE" w:rsidRPr="009A4959" w:rsidRDefault="00A856CE" w:rsidP="00676E68">
      <w:pPr>
        <w:pStyle w:val="Notedefin"/>
        <w:ind w:right="992"/>
        <w:jc w:val="both"/>
        <w:rPr>
          <w:rFonts w:ascii="Marianne" w:hAnsi="Marianne"/>
          <w:noProof/>
          <w:kern w:val="2"/>
          <w14:ligatures w14:val="standardContextual"/>
        </w:rPr>
      </w:pPr>
    </w:p>
    <w:p w14:paraId="5D39B5F3" w14:textId="77777777" w:rsidR="00A856CE" w:rsidRPr="007405DF" w:rsidRDefault="00A856CE" w:rsidP="00A856CE">
      <w:pPr>
        <w:pStyle w:val="Notedefin"/>
        <w:jc w:val="both"/>
        <w:rPr>
          <w:rFonts w:ascii="Marianne" w:hAnsi="Marianne"/>
          <w:b/>
          <w:bCs/>
          <w:i/>
          <w:iCs/>
          <w:noProof/>
          <w:color w:val="767171" w:themeColor="background2" w:themeShade="80"/>
          <w:kern w:val="2"/>
          <w14:ligatures w14:val="standardContextual"/>
        </w:rPr>
      </w:pPr>
      <w:r w:rsidRPr="007405DF">
        <w:rPr>
          <w:rFonts w:ascii="Marianne" w:hAnsi="Marianne"/>
          <w:b/>
          <w:bCs/>
          <w:i/>
          <w:iCs/>
          <w:noProof/>
          <w:color w:val="767171" w:themeColor="background2" w:themeShade="80"/>
          <w:kern w:val="2"/>
          <w14:ligatures w14:val="standardContextual"/>
        </w:rPr>
        <w:t>POINT D'EAU</w:t>
      </w:r>
    </w:p>
    <w:p w14:paraId="0A060A11" w14:textId="4C8EFE44" w:rsidR="00A856CE" w:rsidRPr="004502FF" w:rsidRDefault="00A856CE" w:rsidP="00A856CE">
      <w:pPr>
        <w:pStyle w:val="Notedefin"/>
        <w:numPr>
          <w:ilvl w:val="0"/>
          <w:numId w:val="3"/>
        </w:numPr>
        <w:ind w:left="785" w:right="567"/>
        <w:jc w:val="both"/>
        <w:rPr>
          <w:rFonts w:ascii="Marianne" w:hAnsi="Marianne"/>
          <w:noProof/>
          <w:kern w:val="2"/>
          <w14:ligatures w14:val="standardContextual"/>
        </w:rPr>
      </w:pPr>
      <w:r w:rsidRPr="004502FF">
        <w:rPr>
          <w:rFonts w:ascii="Marianne" w:hAnsi="Marianne"/>
          <w:noProof/>
          <w:kern w:val="2"/>
          <w14:ligatures w14:val="standardContextual"/>
        </w:rPr>
        <w:t>Afin d’économiser la ressource, il est conseillé de positionner des boutons poussoir</w:t>
      </w:r>
      <w:r w:rsidR="00676E68">
        <w:rPr>
          <w:rFonts w:ascii="Marianne" w:hAnsi="Marianne"/>
          <w:noProof/>
          <w:kern w:val="2"/>
          <w14:ligatures w14:val="standardContextual"/>
        </w:rPr>
        <w:t>s</w:t>
      </w:r>
      <w:r w:rsidRPr="004502FF">
        <w:rPr>
          <w:rFonts w:ascii="Marianne" w:hAnsi="Marianne"/>
          <w:noProof/>
          <w:kern w:val="2"/>
          <w14:ligatures w14:val="standardContextual"/>
        </w:rPr>
        <w:t xml:space="preserve"> et mousseurs qui permettent de réguler le débit et stopper l’écoulement.</w:t>
      </w:r>
    </w:p>
    <w:p w14:paraId="24BCD909" w14:textId="77777777" w:rsidR="00A856CE" w:rsidRPr="004502FF" w:rsidRDefault="00A856CE" w:rsidP="00A856CE">
      <w:pPr>
        <w:pStyle w:val="Notedefin"/>
        <w:numPr>
          <w:ilvl w:val="0"/>
          <w:numId w:val="3"/>
        </w:numPr>
        <w:ind w:left="785" w:right="567"/>
        <w:jc w:val="both"/>
        <w:rPr>
          <w:rFonts w:ascii="Marianne" w:hAnsi="Marianne"/>
          <w:noProof/>
          <w:kern w:val="2"/>
          <w14:ligatures w14:val="standardContextual"/>
        </w:rPr>
      </w:pPr>
      <w:r w:rsidRPr="004502FF">
        <w:rPr>
          <w:rFonts w:ascii="Marianne" w:hAnsi="Marianne"/>
          <w:noProof/>
          <w:kern w:val="2"/>
          <w14:ligatures w14:val="standardContextual"/>
        </w:rPr>
        <w:t xml:space="preserve">S'assurer de la potabilité du point d'eau généralement utilisé dans le cadre de ravitaillement, de rafraîchissement. </w:t>
      </w:r>
    </w:p>
    <w:p w14:paraId="7BDF0435" w14:textId="77777777" w:rsidR="00A856CE" w:rsidRPr="00A502AF" w:rsidRDefault="00A856CE" w:rsidP="00A856CE">
      <w:pPr>
        <w:pStyle w:val="Notedefin"/>
        <w:numPr>
          <w:ilvl w:val="0"/>
          <w:numId w:val="3"/>
        </w:numPr>
        <w:ind w:left="785" w:right="567"/>
        <w:jc w:val="both"/>
        <w:rPr>
          <w:rFonts w:ascii="Marianne" w:hAnsi="Marianne"/>
          <w:noProof/>
          <w:kern w:val="2"/>
          <w14:ligatures w14:val="standardContextual"/>
        </w:rPr>
      </w:pPr>
      <w:r w:rsidRPr="004502FF">
        <w:rPr>
          <w:rFonts w:ascii="Marianne" w:hAnsi="Marianne"/>
          <w:noProof/>
          <w:kern w:val="2"/>
          <w14:ligatures w14:val="standardContextual"/>
        </w:rPr>
        <w:t xml:space="preserve">Prendre en compte </w:t>
      </w:r>
      <w:r w:rsidRPr="00A502AF">
        <w:rPr>
          <w:rFonts w:ascii="Marianne" w:hAnsi="Marianne"/>
          <w:noProof/>
          <w:kern w:val="2"/>
          <w14:ligatures w14:val="standardContextual"/>
        </w:rPr>
        <w:t>et faciliter l’usage du remplissage des gourdes.</w:t>
      </w:r>
    </w:p>
    <w:p w14:paraId="35B17292" w14:textId="77777777" w:rsidR="00A856CE" w:rsidRPr="00945AF8" w:rsidRDefault="00A856CE" w:rsidP="00A856CE">
      <w:pPr>
        <w:pStyle w:val="Notedefin"/>
        <w:ind w:left="720" w:right="567"/>
        <w:jc w:val="both"/>
        <w:rPr>
          <w:rFonts w:ascii="Marianne" w:hAnsi="Marianne"/>
          <w:noProof/>
          <w:kern w:val="2"/>
          <w14:ligatures w14:val="standardContextual"/>
        </w:rPr>
      </w:pPr>
    </w:p>
    <w:p w14:paraId="738514B1" w14:textId="77777777" w:rsidR="00A856CE" w:rsidRPr="007405DF" w:rsidRDefault="00A856CE" w:rsidP="00A856CE">
      <w:pPr>
        <w:pStyle w:val="Notedefin"/>
        <w:jc w:val="both"/>
        <w:rPr>
          <w:rFonts w:ascii="Marianne" w:hAnsi="Marianne"/>
          <w:b/>
          <w:bCs/>
          <w:i/>
          <w:iCs/>
          <w:noProof/>
          <w:color w:val="767171" w:themeColor="background2" w:themeShade="80"/>
          <w:kern w:val="2"/>
          <w14:ligatures w14:val="standardContextual"/>
        </w:rPr>
      </w:pPr>
      <w:r w:rsidRPr="007405DF">
        <w:rPr>
          <w:rFonts w:ascii="Marianne" w:hAnsi="Marianne"/>
          <w:b/>
          <w:bCs/>
          <w:i/>
          <w:iCs/>
          <w:noProof/>
          <w:color w:val="767171" w:themeColor="background2" w:themeShade="80"/>
          <w:kern w:val="2"/>
          <w14:ligatures w14:val="standardContextual"/>
        </w:rPr>
        <w:t>SANITAIRE</w:t>
      </w:r>
    </w:p>
    <w:p w14:paraId="5377B958" w14:textId="77777777" w:rsidR="00A856CE" w:rsidRDefault="00A856CE" w:rsidP="00A856CE">
      <w:pPr>
        <w:pStyle w:val="Notedefin"/>
        <w:numPr>
          <w:ilvl w:val="0"/>
          <w:numId w:val="45"/>
        </w:numPr>
        <w:ind w:right="567"/>
        <w:jc w:val="both"/>
        <w:rPr>
          <w:rFonts w:ascii="Marianne" w:hAnsi="Marianne"/>
          <w:noProof/>
          <w:kern w:val="2"/>
          <w14:ligatures w14:val="standardContextual"/>
        </w:rPr>
      </w:pPr>
      <w:r w:rsidRPr="004502FF">
        <w:rPr>
          <w:rFonts w:ascii="Marianne" w:hAnsi="Marianne"/>
          <w:noProof/>
          <w:kern w:val="2"/>
          <w14:ligatures w14:val="standardContextual"/>
        </w:rPr>
        <w:lastRenderedPageBreak/>
        <w:t>Adapter le type de toilettes et leur entretien aux fluctuations de fréquentation et surtout à l’existence ou non de réseau d’assainissement.</w:t>
      </w:r>
    </w:p>
    <w:p w14:paraId="330E464D" w14:textId="77777777" w:rsidR="00A856CE" w:rsidRPr="004502FF" w:rsidRDefault="00A856CE" w:rsidP="00A856CE">
      <w:pPr>
        <w:pStyle w:val="Notedefin"/>
        <w:numPr>
          <w:ilvl w:val="0"/>
          <w:numId w:val="45"/>
        </w:numPr>
        <w:ind w:right="567"/>
        <w:jc w:val="both"/>
        <w:rPr>
          <w:rFonts w:ascii="Marianne" w:hAnsi="Marianne"/>
          <w:noProof/>
          <w:kern w:val="2"/>
          <w14:ligatures w14:val="standardContextual"/>
        </w:rPr>
      </w:pPr>
      <w:r w:rsidRPr="0066564F">
        <w:rPr>
          <w:rFonts w:ascii="Marianne" w:hAnsi="Marianne"/>
          <w:noProof/>
          <w:kern w:val="2"/>
          <w14:ligatures w14:val="standardContextual"/>
        </w:rPr>
        <w:t>Les toilettes sèches ne requièrent aucune utilisation de ressources non renouvelables et notamment pas d’utilisation d'eau. Plusieurs systèmes existent (à compost, à séparation etc.) pouvant convenir aux différentes contraintes d'usage (prise en compte de la fréquentation dans le choix de la meilleure solution) ou de bâtiment. Avant installation, le bénéficiaire se renseignera auprès des compétences locales pour connaître la règlementation inhérente aux départements en matière d’installation de toilettes sèches.</w:t>
      </w:r>
    </w:p>
    <w:p w14:paraId="45ABCFF0" w14:textId="77777777" w:rsidR="00A856CE" w:rsidRPr="004502FF" w:rsidRDefault="00A856CE" w:rsidP="00A856CE">
      <w:pPr>
        <w:pStyle w:val="Notedefin"/>
        <w:numPr>
          <w:ilvl w:val="0"/>
          <w:numId w:val="45"/>
        </w:numPr>
        <w:ind w:right="567"/>
        <w:jc w:val="both"/>
        <w:rPr>
          <w:rFonts w:ascii="Marianne" w:hAnsi="Marianne"/>
          <w:noProof/>
          <w:kern w:val="2"/>
          <w14:ligatures w14:val="standardContextual"/>
        </w:rPr>
      </w:pPr>
      <w:r>
        <w:rPr>
          <w:rFonts w:ascii="Marianne" w:hAnsi="Marianne"/>
          <w:noProof/>
          <w:kern w:val="2"/>
          <w14:ligatures w14:val="standardContextual"/>
        </w:rPr>
        <w:t>L</w:t>
      </w:r>
      <w:r w:rsidRPr="004502FF">
        <w:rPr>
          <w:rFonts w:ascii="Marianne" w:hAnsi="Marianne"/>
          <w:noProof/>
          <w:kern w:val="2"/>
          <w14:ligatures w14:val="standardContextual"/>
        </w:rPr>
        <w:t>es toilettes</w:t>
      </w:r>
      <w:r>
        <w:rPr>
          <w:rFonts w:ascii="Marianne" w:hAnsi="Marianne"/>
          <w:noProof/>
          <w:kern w:val="2"/>
          <w14:ligatures w14:val="standardContextual"/>
        </w:rPr>
        <w:t xml:space="preserve"> dites</w:t>
      </w:r>
      <w:r w:rsidRPr="004502FF">
        <w:rPr>
          <w:rFonts w:ascii="Marianne" w:hAnsi="Marianne"/>
          <w:noProof/>
          <w:kern w:val="2"/>
          <w14:ligatures w14:val="standardContextual"/>
        </w:rPr>
        <w:t xml:space="preserve"> classiques, raccordées à  un réseau d’assainissement existant, seront finançables. </w:t>
      </w:r>
    </w:p>
    <w:p w14:paraId="6B550D77" w14:textId="77777777" w:rsidR="00A856CE" w:rsidRPr="008B719A" w:rsidRDefault="00A856CE" w:rsidP="00A856CE">
      <w:pPr>
        <w:pStyle w:val="Notedefin"/>
        <w:jc w:val="both"/>
        <w:rPr>
          <w:rFonts w:ascii="Marianne" w:hAnsi="Marianne"/>
          <w:noProof/>
          <w:kern w:val="2"/>
          <w14:ligatures w14:val="standardContextual"/>
        </w:rPr>
      </w:pPr>
    </w:p>
    <w:p w14:paraId="38F281EC" w14:textId="5BF92085" w:rsidR="00A856CE" w:rsidRPr="008B719A" w:rsidRDefault="008B719A" w:rsidP="00A856CE">
      <w:pPr>
        <w:pStyle w:val="Notedefin"/>
        <w:jc w:val="both"/>
        <w:rPr>
          <w:rFonts w:ascii="Marianne" w:hAnsi="Marianne"/>
          <w:noProof/>
          <w:kern w:val="2"/>
          <w14:ligatures w14:val="standardContextual"/>
        </w:rPr>
      </w:pPr>
      <w:r w:rsidRPr="008B719A">
        <w:rPr>
          <w:rFonts w:ascii="Marianne" w:hAnsi="Marianne"/>
          <w:b/>
          <w:bCs/>
          <w:noProof/>
          <w:kern w:val="2"/>
          <w:u w:val="single"/>
          <w14:ligatures w14:val="standardContextual"/>
        </w:rPr>
        <w:t>Equipement i</w:t>
      </w:r>
      <w:r w:rsidR="00A856CE" w:rsidRPr="008B719A">
        <w:rPr>
          <w:rFonts w:ascii="Marianne" w:hAnsi="Marianne"/>
          <w:b/>
          <w:bCs/>
          <w:noProof/>
          <w:kern w:val="2"/>
          <w:u w:val="single"/>
          <w14:ligatures w14:val="standardContextual"/>
        </w:rPr>
        <w:t>néligible</w:t>
      </w:r>
      <w:r w:rsidRPr="008B719A">
        <w:rPr>
          <w:rFonts w:ascii="Calibri" w:hAnsi="Calibri" w:cs="Calibri"/>
          <w:noProof/>
          <w:kern w:val="2"/>
          <w14:ligatures w14:val="standardContextual"/>
        </w:rPr>
        <w:t> </w:t>
      </w:r>
      <w:r w:rsidRPr="008B719A">
        <w:rPr>
          <w:rFonts w:ascii="Marianne" w:hAnsi="Marianne"/>
          <w:noProof/>
          <w:kern w:val="2"/>
          <w14:ligatures w14:val="standardContextual"/>
        </w:rPr>
        <w:t>:</w:t>
      </w:r>
      <w:r w:rsidR="00A856CE" w:rsidRPr="008B719A">
        <w:rPr>
          <w:rFonts w:ascii="Marianne" w:hAnsi="Marianne"/>
          <w:noProof/>
          <w:kern w:val="2"/>
          <w14:ligatures w14:val="standardContextual"/>
        </w:rPr>
        <w:t xml:space="preserve"> toilette à nettoyage automatique</w:t>
      </w:r>
    </w:p>
    <w:p w14:paraId="4A6EFF98" w14:textId="77777777" w:rsidR="00A856CE" w:rsidRDefault="00A856CE" w:rsidP="00A856CE"/>
    <w:p w14:paraId="64E569E7" w14:textId="7AC219E0" w:rsidR="00A856CE" w:rsidRPr="008214E8" w:rsidRDefault="00A856CE" w:rsidP="00A856CE">
      <w:pPr>
        <w:rPr>
          <w:rFonts w:ascii="Marianne" w:hAnsi="Marianne"/>
          <w:sz w:val="20"/>
          <w:szCs w:val="20"/>
          <w:u w:val="single"/>
        </w:rPr>
      </w:pPr>
      <w:r w:rsidRPr="008214E8">
        <w:rPr>
          <w:rFonts w:ascii="Marianne" w:hAnsi="Marianne"/>
          <w:sz w:val="20"/>
          <w:szCs w:val="20"/>
          <w:u w:val="single"/>
        </w:rPr>
        <w:t>Equipements optionnels</w:t>
      </w:r>
      <w:r w:rsidR="006A0977" w:rsidRPr="008214E8">
        <w:rPr>
          <w:rFonts w:ascii="Calibri" w:hAnsi="Calibri" w:cs="Calibri"/>
          <w:sz w:val="20"/>
          <w:szCs w:val="20"/>
          <w:u w:val="single"/>
        </w:rPr>
        <w:t> </w:t>
      </w:r>
      <w:r w:rsidR="006A0977" w:rsidRPr="008214E8">
        <w:rPr>
          <w:rFonts w:ascii="Marianne" w:hAnsi="Marianne"/>
          <w:sz w:val="20"/>
          <w:szCs w:val="20"/>
          <w:u w:val="single"/>
        </w:rPr>
        <w:t>:</w:t>
      </w:r>
    </w:p>
    <w:p w14:paraId="501CC1B2" w14:textId="77777777" w:rsidR="00A856CE" w:rsidRPr="007405DF" w:rsidRDefault="00A856CE" w:rsidP="00A856CE">
      <w:pPr>
        <w:pStyle w:val="Notedefin"/>
        <w:jc w:val="both"/>
        <w:rPr>
          <w:rFonts w:ascii="Marianne" w:hAnsi="Marianne"/>
          <w:b/>
          <w:bCs/>
          <w:i/>
          <w:iCs/>
          <w:noProof/>
          <w:color w:val="767171" w:themeColor="background2" w:themeShade="80"/>
          <w:kern w:val="2"/>
          <w14:ligatures w14:val="standardContextual"/>
        </w:rPr>
      </w:pPr>
      <w:r w:rsidRPr="007405DF">
        <w:rPr>
          <w:rFonts w:ascii="Marianne" w:hAnsi="Marianne"/>
          <w:b/>
          <w:bCs/>
          <w:i/>
          <w:iCs/>
          <w:noProof/>
          <w:color w:val="767171" w:themeColor="background2" w:themeShade="80"/>
          <w:kern w:val="2"/>
          <w14:ligatures w14:val="standardContextual"/>
        </w:rPr>
        <w:t>VEGETALISATION</w:t>
      </w:r>
    </w:p>
    <w:p w14:paraId="7A3FB063" w14:textId="77777777" w:rsidR="00A856CE" w:rsidRPr="004502FF" w:rsidRDefault="00A856CE" w:rsidP="00A856CE">
      <w:pPr>
        <w:pStyle w:val="Notedefin"/>
        <w:numPr>
          <w:ilvl w:val="0"/>
          <w:numId w:val="46"/>
        </w:numPr>
        <w:ind w:right="567"/>
        <w:jc w:val="both"/>
        <w:rPr>
          <w:rFonts w:ascii="Marianne" w:hAnsi="Marianne"/>
          <w:noProof/>
          <w:kern w:val="2"/>
          <w14:ligatures w14:val="standardContextual"/>
        </w:rPr>
      </w:pPr>
      <w:r w:rsidRPr="004502FF">
        <w:rPr>
          <w:rFonts w:ascii="Marianne" w:hAnsi="Marianne"/>
          <w:noProof/>
          <w:kern w:val="2"/>
          <w14:ligatures w14:val="standardContextual"/>
        </w:rPr>
        <w:t>Il sera financé l’achat d’arbres feuillus et d’arbustes.</w:t>
      </w:r>
    </w:p>
    <w:p w14:paraId="785EC74A" w14:textId="77777777" w:rsidR="00A856CE" w:rsidRDefault="00A856CE" w:rsidP="00A856CE">
      <w:pPr>
        <w:pStyle w:val="Notedefin"/>
        <w:numPr>
          <w:ilvl w:val="0"/>
          <w:numId w:val="46"/>
        </w:numPr>
        <w:ind w:right="567"/>
        <w:jc w:val="both"/>
        <w:rPr>
          <w:rFonts w:ascii="Marianne" w:hAnsi="Marianne"/>
          <w:noProof/>
          <w:kern w:val="2"/>
          <w14:ligatures w14:val="standardContextual"/>
        </w:rPr>
      </w:pPr>
      <w:r w:rsidRPr="004502FF">
        <w:rPr>
          <w:rFonts w:ascii="Marianne" w:hAnsi="Marianne"/>
          <w:noProof/>
          <w:kern w:val="2"/>
          <w14:ligatures w14:val="standardContextual"/>
        </w:rPr>
        <w:t>Les arbres, feuillus dotés d’un pouvoir rafraîchissant, leur implantation permettra un ombrage de l’aire</w:t>
      </w:r>
      <w:r>
        <w:rPr>
          <w:rFonts w:ascii="Marianne" w:hAnsi="Marianne"/>
          <w:noProof/>
          <w:kern w:val="2"/>
          <w14:ligatures w14:val="standardContextual"/>
        </w:rPr>
        <w:t>, notamment de la zone de pique-nique.</w:t>
      </w:r>
      <w:r w:rsidRPr="004502FF">
        <w:rPr>
          <w:rFonts w:ascii="Marianne" w:hAnsi="Marianne"/>
          <w:noProof/>
          <w:kern w:val="2"/>
          <w14:ligatures w14:val="standardContextual"/>
        </w:rPr>
        <w:t xml:space="preserve"> </w:t>
      </w:r>
      <w:r>
        <w:rPr>
          <w:rFonts w:ascii="Marianne" w:hAnsi="Marianne"/>
          <w:noProof/>
          <w:kern w:val="2"/>
          <w14:ligatures w14:val="standardContextual"/>
        </w:rPr>
        <w:t>Il</w:t>
      </w:r>
      <w:r w:rsidRPr="007405DF">
        <w:rPr>
          <w:rFonts w:ascii="Marianne" w:hAnsi="Marianne"/>
          <w:noProof/>
          <w:kern w:val="2"/>
          <w14:ligatures w14:val="standardContextual"/>
        </w:rPr>
        <w:t xml:space="preserve"> peut être envisagé la pose des brises-soleil végétalisés et/ou des plantations d’arbres</w:t>
      </w:r>
      <w:r>
        <w:rPr>
          <w:rFonts w:ascii="Marianne" w:hAnsi="Marianne"/>
          <w:noProof/>
          <w:kern w:val="2"/>
          <w14:ligatures w14:val="standardContextual"/>
        </w:rPr>
        <w:t>.</w:t>
      </w:r>
    </w:p>
    <w:p w14:paraId="67104F80" w14:textId="77777777" w:rsidR="00A856CE" w:rsidRPr="005E3405" w:rsidRDefault="00A856CE" w:rsidP="00A856CE">
      <w:pPr>
        <w:pStyle w:val="Notedefin"/>
        <w:numPr>
          <w:ilvl w:val="0"/>
          <w:numId w:val="46"/>
        </w:numPr>
        <w:ind w:right="567"/>
        <w:jc w:val="both"/>
        <w:rPr>
          <w:rFonts w:ascii="Marianne" w:hAnsi="Marianne"/>
          <w:noProof/>
          <w:kern w:val="2"/>
          <w14:ligatures w14:val="standardContextual"/>
        </w:rPr>
      </w:pPr>
      <w:r w:rsidRPr="005E3405">
        <w:rPr>
          <w:rFonts w:ascii="Marianne" w:hAnsi="Marianne"/>
          <w:noProof/>
          <w:kern w:val="2"/>
          <w14:ligatures w14:val="standardContextual"/>
        </w:rPr>
        <w:t>Le choix des végétaux doit également se faire pour créer une ombre limitant la chauffe des matériaux en été tout en laissant la lumière passer en hiver. En plus de l’ombre, l’évapotranspiration opérée par l’arbre lors de sa photosynthèse permet de rafraîchir significativement l’air ambiant.</w:t>
      </w:r>
    </w:p>
    <w:p w14:paraId="77C6D7CF" w14:textId="77777777" w:rsidR="00A856CE" w:rsidRDefault="00A856CE" w:rsidP="00A856CE">
      <w:pPr>
        <w:pStyle w:val="Notedefin"/>
        <w:numPr>
          <w:ilvl w:val="0"/>
          <w:numId w:val="46"/>
        </w:numPr>
        <w:ind w:right="567"/>
        <w:jc w:val="both"/>
        <w:rPr>
          <w:rFonts w:ascii="Marianne" w:hAnsi="Marianne"/>
          <w:noProof/>
          <w:kern w:val="2"/>
          <w14:ligatures w14:val="standardContextual"/>
        </w:rPr>
      </w:pPr>
      <w:r w:rsidRPr="004502FF">
        <w:rPr>
          <w:rFonts w:ascii="Marianne" w:hAnsi="Marianne"/>
          <w:noProof/>
          <w:kern w:val="2"/>
          <w14:ligatures w14:val="standardContextual"/>
        </w:rPr>
        <w:t>Les essences choisies devront prendre en compte le contexte local et pourront être définies en concertation avec des partenaires «</w:t>
      </w:r>
      <w:r w:rsidRPr="00F771ED">
        <w:rPr>
          <w:rFonts w:ascii="Calibri" w:hAnsi="Calibri" w:cs="Calibri"/>
          <w:noProof/>
          <w:kern w:val="2"/>
          <w14:ligatures w14:val="standardContextual"/>
        </w:rPr>
        <w:t> </w:t>
      </w:r>
      <w:r w:rsidRPr="004502FF">
        <w:rPr>
          <w:rFonts w:ascii="Marianne" w:hAnsi="Marianne"/>
          <w:noProof/>
          <w:kern w:val="2"/>
          <w14:ligatures w14:val="standardContextual"/>
        </w:rPr>
        <w:t>biodiversité</w:t>
      </w:r>
      <w:r w:rsidRPr="00F771ED">
        <w:rPr>
          <w:rFonts w:ascii="Calibri" w:hAnsi="Calibri" w:cs="Calibri"/>
          <w:noProof/>
          <w:kern w:val="2"/>
          <w14:ligatures w14:val="standardContextual"/>
        </w:rPr>
        <w:t> </w:t>
      </w:r>
      <w:r w:rsidRPr="004502FF">
        <w:rPr>
          <w:rFonts w:ascii="Marianne" w:hAnsi="Marianne"/>
          <w:noProof/>
          <w:kern w:val="2"/>
          <w14:ligatures w14:val="standardContextual"/>
        </w:rPr>
        <w:t>»</w:t>
      </w:r>
      <w:r w:rsidRPr="007405DF">
        <w:rPr>
          <w:rFonts w:ascii="Marianne" w:hAnsi="Marianne"/>
          <w:noProof/>
          <w:kern w:val="2"/>
          <w14:ligatures w14:val="standardContextual"/>
        </w:rPr>
        <w:t xml:space="preserve"> de la collectivité (Conservatoire national botanique, conservatoires des espaces naturels, CPIE, LPO, PNR, Parcs Nationaux)</w:t>
      </w:r>
      <w:r w:rsidRPr="00F771ED">
        <w:rPr>
          <w:rFonts w:ascii="Calibri" w:hAnsi="Calibri" w:cs="Calibri"/>
          <w:noProof/>
          <w:kern w:val="2"/>
          <w14:ligatures w14:val="standardContextual"/>
        </w:rPr>
        <w:t> </w:t>
      </w:r>
      <w:r w:rsidRPr="007405DF">
        <w:rPr>
          <w:rFonts w:ascii="Marianne" w:hAnsi="Marianne"/>
          <w:noProof/>
          <w:kern w:val="2"/>
          <w14:ligatures w14:val="standardContextual"/>
        </w:rPr>
        <w:t>; il est préconisé de se référer à la marque «</w:t>
      </w:r>
      <w:r w:rsidRPr="00F771ED">
        <w:rPr>
          <w:rFonts w:ascii="Calibri" w:hAnsi="Calibri" w:cs="Calibri"/>
          <w:noProof/>
          <w:kern w:val="2"/>
          <w14:ligatures w14:val="standardContextual"/>
        </w:rPr>
        <w:t> </w:t>
      </w:r>
      <w:r w:rsidRPr="007405DF">
        <w:rPr>
          <w:rFonts w:ascii="Marianne" w:hAnsi="Marianne"/>
          <w:noProof/>
          <w:kern w:val="2"/>
          <w14:ligatures w14:val="standardContextual"/>
        </w:rPr>
        <w:t>végétal local</w:t>
      </w:r>
      <w:r w:rsidRPr="00F771ED">
        <w:rPr>
          <w:rFonts w:ascii="Calibri" w:hAnsi="Calibri" w:cs="Calibri"/>
          <w:noProof/>
          <w:kern w:val="2"/>
          <w14:ligatures w14:val="standardContextual"/>
        </w:rPr>
        <w:t> </w:t>
      </w:r>
      <w:r w:rsidRPr="007405DF">
        <w:rPr>
          <w:rFonts w:ascii="Marianne" w:hAnsi="Marianne"/>
          <w:noProof/>
          <w:kern w:val="2"/>
          <w14:ligatures w14:val="standardContextual"/>
        </w:rPr>
        <w:t>».</w:t>
      </w:r>
    </w:p>
    <w:p w14:paraId="22521923" w14:textId="77777777" w:rsidR="00A856CE" w:rsidRDefault="00A856CE" w:rsidP="00A856CE">
      <w:pPr>
        <w:pStyle w:val="Notedefin"/>
        <w:ind w:left="284" w:right="567"/>
        <w:jc w:val="both"/>
        <w:rPr>
          <w:rFonts w:ascii="Marianne" w:hAnsi="Marianne"/>
          <w:noProof/>
          <w:kern w:val="2"/>
          <w:u w:val="single"/>
          <w14:ligatures w14:val="standardContextual"/>
        </w:rPr>
      </w:pPr>
    </w:p>
    <w:p w14:paraId="429B0DC9" w14:textId="77777777" w:rsidR="00A856CE" w:rsidRPr="005E3405" w:rsidRDefault="00A856CE" w:rsidP="00A856CE">
      <w:pPr>
        <w:pStyle w:val="Notedefin"/>
        <w:ind w:left="284" w:right="567"/>
        <w:jc w:val="both"/>
        <w:rPr>
          <w:rFonts w:ascii="Marianne" w:hAnsi="Marianne"/>
          <w:noProof/>
          <w:kern w:val="2"/>
          <w:u w:val="single"/>
          <w14:ligatures w14:val="standardContextual"/>
        </w:rPr>
      </w:pPr>
      <w:r w:rsidRPr="005E3405">
        <w:rPr>
          <w:rFonts w:ascii="Marianne" w:hAnsi="Marianne"/>
          <w:noProof/>
          <w:kern w:val="2"/>
          <w:u w:val="single"/>
          <w14:ligatures w14:val="standardContextual"/>
        </w:rPr>
        <w:t xml:space="preserve">Points de vigilance sur le choix des végétaux : </w:t>
      </w:r>
    </w:p>
    <w:p w14:paraId="516CA917" w14:textId="77777777" w:rsidR="00A856CE" w:rsidRDefault="00A856CE" w:rsidP="00A856CE">
      <w:pPr>
        <w:pStyle w:val="Notedefin"/>
        <w:numPr>
          <w:ilvl w:val="0"/>
          <w:numId w:val="47"/>
        </w:numPr>
        <w:ind w:right="567"/>
        <w:jc w:val="both"/>
        <w:rPr>
          <w:rFonts w:ascii="Marianne" w:hAnsi="Marianne"/>
          <w:noProof/>
          <w:kern w:val="2"/>
          <w14:ligatures w14:val="standardContextual"/>
        </w:rPr>
      </w:pPr>
      <w:r w:rsidRPr="005E3405">
        <w:rPr>
          <w:rFonts w:ascii="Marianne" w:hAnsi="Marianne"/>
          <w:noProof/>
          <w:kern w:val="2"/>
          <w14:ligatures w14:val="standardContextual"/>
        </w:rPr>
        <w:t xml:space="preserve">Prendre en compte son emprise à </w:t>
      </w:r>
      <w:r>
        <w:rPr>
          <w:rFonts w:ascii="Marianne" w:hAnsi="Marianne"/>
          <w:noProof/>
          <w:kern w:val="2"/>
          <w14:ligatures w14:val="standardContextual"/>
        </w:rPr>
        <w:t>l’</w:t>
      </w:r>
      <w:r w:rsidRPr="005E3405">
        <w:rPr>
          <w:rFonts w:ascii="Marianne" w:hAnsi="Marianne"/>
          <w:noProof/>
          <w:kern w:val="2"/>
          <w14:ligatures w14:val="standardContextual"/>
        </w:rPr>
        <w:t xml:space="preserve">âge adulte afin d’éviter toute intervention de taille pouvant porter atteinte à la capacité d’ombrage et au bien-être de l’arbre. </w:t>
      </w:r>
    </w:p>
    <w:p w14:paraId="509FC5B9" w14:textId="77777777" w:rsidR="00A856CE" w:rsidRPr="001866A1" w:rsidRDefault="00A856CE" w:rsidP="00A856CE">
      <w:pPr>
        <w:pStyle w:val="Notedefin"/>
        <w:numPr>
          <w:ilvl w:val="0"/>
          <w:numId w:val="47"/>
        </w:numPr>
        <w:ind w:right="567"/>
        <w:jc w:val="both"/>
        <w:rPr>
          <w:rFonts w:ascii="Marianne" w:hAnsi="Marianne"/>
          <w:noProof/>
          <w:kern w:val="2"/>
          <w14:ligatures w14:val="standardContextual"/>
        </w:rPr>
      </w:pPr>
      <w:r w:rsidRPr="005E3405">
        <w:rPr>
          <w:rFonts w:ascii="Marianne" w:hAnsi="Marianne"/>
          <w:noProof/>
          <w:kern w:val="2"/>
          <w14:ligatures w14:val="standardContextual"/>
        </w:rPr>
        <w:t>Prendre en compte le type et le développement racinaire de l’essence choisie. Sont à privilégier en pied de façade, des arbres aux racines profondes et au port peu étalé.</w:t>
      </w:r>
    </w:p>
    <w:p w14:paraId="1C713967" w14:textId="77777777" w:rsidR="00A856CE" w:rsidRPr="005E3405" w:rsidRDefault="00A856CE" w:rsidP="00A856CE">
      <w:pPr>
        <w:pStyle w:val="Notedefin"/>
        <w:ind w:right="567"/>
        <w:jc w:val="both"/>
        <w:rPr>
          <w:rFonts w:ascii="Marianne" w:hAnsi="Marianne"/>
          <w:noProof/>
          <w:kern w:val="2"/>
          <w14:ligatures w14:val="standardContextual"/>
        </w:rPr>
      </w:pPr>
    </w:p>
    <w:p w14:paraId="3EB3ED2C" w14:textId="77777777" w:rsidR="00A856CE" w:rsidRPr="00165D06" w:rsidRDefault="00A856CE" w:rsidP="00A856CE">
      <w:pPr>
        <w:pStyle w:val="Notedefin"/>
        <w:jc w:val="both"/>
        <w:rPr>
          <w:rFonts w:ascii="Marianne" w:hAnsi="Marianne"/>
          <w:i/>
          <w:i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BORNE DE GONFLAGE</w:t>
      </w:r>
      <w:r w:rsidRPr="00165D06">
        <w:rPr>
          <w:rFonts w:ascii="Calibri" w:hAnsi="Calibri" w:cs="Calibri"/>
          <w:b/>
          <w:bCs/>
          <w:i/>
          <w:iCs/>
          <w:noProof/>
          <w:color w:val="767171" w:themeColor="background2" w:themeShade="80"/>
          <w:kern w:val="2"/>
          <w14:ligatures w14:val="standardContextual"/>
        </w:rPr>
        <w:t> </w:t>
      </w:r>
      <w:r w:rsidRPr="00165D06">
        <w:rPr>
          <w:rFonts w:ascii="Marianne" w:hAnsi="Marianne"/>
          <w:b/>
          <w:bCs/>
          <w:i/>
          <w:iCs/>
          <w:noProof/>
          <w:color w:val="767171" w:themeColor="background2" w:themeShade="80"/>
          <w:kern w:val="2"/>
          <w14:ligatures w14:val="standardContextual"/>
        </w:rPr>
        <w:t>:</w:t>
      </w:r>
      <w:r w:rsidRPr="00165D06">
        <w:rPr>
          <w:rFonts w:ascii="Marianne" w:hAnsi="Marianne"/>
          <w:i/>
          <w:iCs/>
          <w:noProof/>
          <w:color w:val="767171" w:themeColor="background2" w:themeShade="80"/>
          <w:kern w:val="2"/>
          <w14:ligatures w14:val="standardContextual"/>
        </w:rPr>
        <w:t xml:space="preserve"> équipement proposant le service d</w:t>
      </w:r>
      <w:r>
        <w:rPr>
          <w:rFonts w:ascii="Marianne" w:hAnsi="Marianne"/>
          <w:i/>
          <w:iCs/>
          <w:noProof/>
          <w:color w:val="767171" w:themeColor="background2" w:themeShade="80"/>
          <w:kern w:val="2"/>
          <w14:ligatures w14:val="standardContextual"/>
        </w:rPr>
        <w:t xml:space="preserve">e </w:t>
      </w:r>
      <w:r w:rsidRPr="00165D06">
        <w:rPr>
          <w:rFonts w:ascii="Marianne" w:hAnsi="Marianne"/>
          <w:i/>
          <w:iCs/>
          <w:noProof/>
          <w:color w:val="767171" w:themeColor="background2" w:themeShade="80"/>
          <w:kern w:val="2"/>
          <w14:ligatures w14:val="standardContextual"/>
        </w:rPr>
        <w:t>gonflage.</w:t>
      </w:r>
    </w:p>
    <w:p w14:paraId="179E9923" w14:textId="77777777" w:rsidR="00A856CE" w:rsidRDefault="00A856CE" w:rsidP="00A856CE">
      <w:pPr>
        <w:pStyle w:val="Notedefin"/>
        <w:numPr>
          <w:ilvl w:val="0"/>
          <w:numId w:val="48"/>
        </w:numPr>
        <w:ind w:right="567"/>
        <w:jc w:val="both"/>
        <w:rPr>
          <w:rFonts w:ascii="Marianne" w:hAnsi="Marianne"/>
          <w:noProof/>
          <w:kern w:val="2"/>
          <w14:ligatures w14:val="standardContextual"/>
        </w:rPr>
      </w:pPr>
      <w:r w:rsidRPr="0020171B">
        <w:rPr>
          <w:rFonts w:ascii="Marianne" w:hAnsi="Marianne"/>
          <w:noProof/>
          <w:kern w:val="2"/>
          <w14:ligatures w14:val="standardContextual"/>
        </w:rPr>
        <w:t xml:space="preserve">Cet équipement </w:t>
      </w:r>
      <w:r>
        <w:rPr>
          <w:rFonts w:ascii="Marianne" w:hAnsi="Marianne"/>
          <w:noProof/>
          <w:kern w:val="2"/>
          <w14:ligatures w14:val="standardContextual"/>
        </w:rPr>
        <w:t>peut être mécanique ou raccordé au réseau électrique.</w:t>
      </w:r>
    </w:p>
    <w:p w14:paraId="3A6599A0" w14:textId="77777777" w:rsidR="00A856CE" w:rsidRPr="00165D06" w:rsidRDefault="00A856CE" w:rsidP="00A856CE">
      <w:pPr>
        <w:pStyle w:val="Notedefin"/>
        <w:numPr>
          <w:ilvl w:val="0"/>
          <w:numId w:val="48"/>
        </w:numPr>
        <w:ind w:right="567"/>
        <w:jc w:val="both"/>
        <w:rPr>
          <w:rFonts w:ascii="Marianne" w:hAnsi="Marianne"/>
          <w:noProof/>
          <w:kern w:val="2"/>
          <w14:ligatures w14:val="standardContextual"/>
        </w:rPr>
      </w:pPr>
      <w:r>
        <w:rPr>
          <w:rFonts w:ascii="Marianne" w:hAnsi="Marianne"/>
          <w:noProof/>
          <w:kern w:val="2"/>
          <w14:ligatures w14:val="standardContextual"/>
        </w:rPr>
        <w:t xml:space="preserve">Il </w:t>
      </w:r>
      <w:r w:rsidRPr="0020171B">
        <w:rPr>
          <w:rFonts w:ascii="Marianne" w:hAnsi="Marianne"/>
          <w:noProof/>
          <w:kern w:val="2"/>
          <w14:ligatures w14:val="standardContextual"/>
        </w:rPr>
        <w:t>doit être fixé à un sol dur d'une des façons suivantes : goujon, scellement chimique,</w:t>
      </w:r>
      <w:r w:rsidRPr="0020171B">
        <w:rPr>
          <w:rFonts w:ascii="Cambria Math" w:hAnsi="Cambria Math" w:cs="Cambria Math"/>
          <w:noProof/>
          <w:kern w:val="2"/>
          <w14:ligatures w14:val="standardContextual"/>
        </w:rPr>
        <w:t> </w:t>
      </w:r>
      <w:r w:rsidRPr="0020171B">
        <w:rPr>
          <w:rFonts w:ascii="Marianne" w:hAnsi="Marianne"/>
          <w:noProof/>
          <w:kern w:val="2"/>
          <w14:ligatures w14:val="standardContextual"/>
        </w:rPr>
        <w:t xml:space="preserve">autoportant, blocs de béton, plaques de fixation… </w:t>
      </w:r>
      <w:r w:rsidRPr="00165D06">
        <w:rPr>
          <w:rFonts w:ascii="Marianne" w:hAnsi="Marianne"/>
          <w:noProof/>
          <w:kern w:val="2"/>
          <w14:ligatures w14:val="standardContextual"/>
        </w:rPr>
        <w:t xml:space="preserve">Si le sol envisagé est meuble (gravillon, stabilisé, …), il est préconisé de limiter l’emprise au sol afin de </w:t>
      </w:r>
      <w:r>
        <w:rPr>
          <w:rFonts w:ascii="Marianne" w:hAnsi="Marianne"/>
          <w:noProof/>
          <w:kern w:val="2"/>
          <w14:ligatures w14:val="standardContextual"/>
        </w:rPr>
        <w:t xml:space="preserve">limiter </w:t>
      </w:r>
      <w:r w:rsidRPr="00165D06">
        <w:rPr>
          <w:rFonts w:ascii="Marianne" w:hAnsi="Marianne"/>
          <w:noProof/>
          <w:kern w:val="2"/>
          <w14:ligatures w14:val="standardContextual"/>
        </w:rPr>
        <w:t>l’imperméabilisation du sol.</w:t>
      </w:r>
    </w:p>
    <w:p w14:paraId="66C354A8" w14:textId="77777777" w:rsidR="00A856CE" w:rsidRDefault="00A856CE" w:rsidP="00A856CE">
      <w:pPr>
        <w:spacing w:after="0" w:line="240" w:lineRule="auto"/>
        <w:ind w:left="992" w:hanging="992"/>
        <w:jc w:val="both"/>
        <w:rPr>
          <w:rFonts w:ascii="Marianne" w:hAnsi="Marianne"/>
          <w:b/>
          <w:bCs/>
          <w:i/>
          <w:iCs/>
          <w:noProof/>
          <w:color w:val="767171" w:themeColor="background2" w:themeShade="80"/>
          <w:sz w:val="20"/>
          <w:szCs w:val="20"/>
        </w:rPr>
      </w:pPr>
    </w:p>
    <w:p w14:paraId="6E93A072" w14:textId="77777777" w:rsidR="00A856CE" w:rsidRPr="00165D06" w:rsidRDefault="00A856CE" w:rsidP="00A856CE">
      <w:pPr>
        <w:spacing w:after="0" w:line="240" w:lineRule="auto"/>
        <w:ind w:left="992" w:hanging="992"/>
        <w:jc w:val="both"/>
        <w:rPr>
          <w:rFonts w:ascii="Marianne" w:hAnsi="Marianne"/>
          <w:i/>
          <w:iCs/>
          <w:noProof/>
          <w:color w:val="767171" w:themeColor="background2" w:themeShade="80"/>
          <w:sz w:val="20"/>
          <w:szCs w:val="20"/>
        </w:rPr>
      </w:pPr>
      <w:r w:rsidRPr="00165D06">
        <w:rPr>
          <w:rFonts w:ascii="Marianne" w:hAnsi="Marianne"/>
          <w:b/>
          <w:bCs/>
          <w:i/>
          <w:iCs/>
          <w:noProof/>
          <w:color w:val="767171" w:themeColor="background2" w:themeShade="80"/>
          <w:sz w:val="20"/>
          <w:szCs w:val="20"/>
        </w:rPr>
        <w:t>BORNE D</w:t>
      </w:r>
      <w:r>
        <w:rPr>
          <w:rFonts w:ascii="Marianne" w:hAnsi="Marianne"/>
          <w:b/>
          <w:bCs/>
          <w:i/>
          <w:iCs/>
          <w:noProof/>
          <w:color w:val="767171" w:themeColor="background2" w:themeShade="80"/>
          <w:sz w:val="20"/>
          <w:szCs w:val="20"/>
        </w:rPr>
        <w:t xml:space="preserve">E </w:t>
      </w:r>
      <w:r w:rsidRPr="00165D06">
        <w:rPr>
          <w:rFonts w:ascii="Marianne" w:hAnsi="Marianne"/>
          <w:b/>
          <w:bCs/>
          <w:i/>
          <w:iCs/>
          <w:noProof/>
          <w:color w:val="767171" w:themeColor="background2" w:themeShade="80"/>
          <w:sz w:val="20"/>
          <w:szCs w:val="20"/>
        </w:rPr>
        <w:t>REPARATION</w:t>
      </w:r>
      <w:r w:rsidRPr="00165D06">
        <w:rPr>
          <w:rFonts w:ascii="Calibri" w:hAnsi="Calibri" w:cs="Calibri"/>
          <w:b/>
          <w:bCs/>
          <w:i/>
          <w:iCs/>
          <w:noProof/>
          <w:color w:val="767171" w:themeColor="background2" w:themeShade="80"/>
          <w:sz w:val="20"/>
          <w:szCs w:val="20"/>
        </w:rPr>
        <w:t> </w:t>
      </w:r>
      <w:r w:rsidRPr="00165D06">
        <w:rPr>
          <w:rFonts w:ascii="Marianne" w:hAnsi="Marianne"/>
          <w:b/>
          <w:bCs/>
          <w:i/>
          <w:iCs/>
          <w:noProof/>
          <w:color w:val="767171" w:themeColor="background2" w:themeShade="80"/>
          <w:sz w:val="20"/>
          <w:szCs w:val="20"/>
        </w:rPr>
        <w:t>:</w:t>
      </w:r>
      <w:r w:rsidRPr="00165D06">
        <w:rPr>
          <w:rFonts w:ascii="Marianne" w:hAnsi="Marianne"/>
          <w:i/>
          <w:iCs/>
          <w:noProof/>
          <w:color w:val="767171" w:themeColor="background2" w:themeShade="80"/>
          <w:sz w:val="20"/>
          <w:szCs w:val="20"/>
        </w:rPr>
        <w:t xml:space="preserve"> équipement proposant l’utilisation d’outils en libre service</w:t>
      </w:r>
    </w:p>
    <w:p w14:paraId="307F3970" w14:textId="77777777" w:rsidR="00A856CE" w:rsidRPr="00165D06" w:rsidRDefault="00A856CE" w:rsidP="00A856CE">
      <w:pPr>
        <w:pStyle w:val="Notedefin"/>
        <w:numPr>
          <w:ilvl w:val="0"/>
          <w:numId w:val="49"/>
        </w:numPr>
        <w:ind w:right="567"/>
        <w:jc w:val="both"/>
        <w:rPr>
          <w:rFonts w:ascii="Marianne" w:hAnsi="Marianne"/>
          <w:noProof/>
          <w:kern w:val="2"/>
          <w14:ligatures w14:val="standardContextual"/>
        </w:rPr>
      </w:pPr>
      <w:r w:rsidRPr="00A05FF2">
        <w:rPr>
          <w:rFonts w:ascii="Marianne" w:hAnsi="Marianne"/>
          <w:noProof/>
          <w:kern w:val="2"/>
          <w14:ligatures w14:val="standardContextual"/>
        </w:rPr>
        <w:lastRenderedPageBreak/>
        <w:t>Cet équipement doit être fixé à un sol dur d'une des façons suivantes : goujon, scellement chimique,</w:t>
      </w:r>
      <w:r w:rsidRPr="00A05FF2">
        <w:rPr>
          <w:rFonts w:ascii="Cambria Math" w:hAnsi="Cambria Math" w:cs="Cambria Math"/>
          <w:noProof/>
          <w:kern w:val="2"/>
          <w14:ligatures w14:val="standardContextual"/>
        </w:rPr>
        <w:t> </w:t>
      </w:r>
      <w:r w:rsidRPr="00A05FF2">
        <w:rPr>
          <w:rFonts w:ascii="Marianne" w:hAnsi="Marianne"/>
          <w:noProof/>
          <w:kern w:val="2"/>
          <w14:ligatures w14:val="standardContextual"/>
        </w:rPr>
        <w:t xml:space="preserve">autoportant, blocs de béton, plaques de fixation… </w:t>
      </w:r>
      <w:r w:rsidRPr="00165D06">
        <w:rPr>
          <w:rFonts w:ascii="Marianne" w:hAnsi="Marianne"/>
          <w:noProof/>
          <w:kern w:val="2"/>
          <w14:ligatures w14:val="standardContextual"/>
        </w:rPr>
        <w:t>Si le sol envisagé est meuble (gravillon, stabilisé, …), il est préconisé de limiter l’emprise au sol afin de limiter l’imperméabilisation du sol.</w:t>
      </w:r>
    </w:p>
    <w:p w14:paraId="1BCB59A1" w14:textId="77777777" w:rsidR="00A856CE" w:rsidRPr="00A05FF2" w:rsidRDefault="00A856CE" w:rsidP="00A856CE">
      <w:pPr>
        <w:spacing w:after="0" w:line="240" w:lineRule="auto"/>
        <w:ind w:left="992" w:hanging="992"/>
        <w:jc w:val="both"/>
        <w:rPr>
          <w:rFonts w:ascii="Marianne" w:hAnsi="Marianne"/>
          <w:i/>
          <w:iCs/>
          <w:noProof/>
          <w:sz w:val="20"/>
          <w:szCs w:val="20"/>
        </w:rPr>
      </w:pPr>
    </w:p>
    <w:p w14:paraId="633A2418" w14:textId="77777777" w:rsidR="00A856CE" w:rsidRPr="00165D06" w:rsidRDefault="00A856CE" w:rsidP="00A856CE">
      <w:pPr>
        <w:pStyle w:val="Notedefin"/>
        <w:ind w:left="709" w:right="567" w:hanging="709"/>
        <w:jc w:val="both"/>
        <w:rPr>
          <w:rFonts w:ascii="Marianne" w:hAnsi="Marianne"/>
          <w:i/>
          <w:i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BORNE MULTIFONCTION</w:t>
      </w:r>
      <w:r w:rsidRPr="00165D06">
        <w:rPr>
          <w:rFonts w:ascii="Calibri" w:hAnsi="Calibri" w:cs="Calibri"/>
          <w:b/>
          <w:bCs/>
          <w:i/>
          <w:iCs/>
          <w:noProof/>
          <w:color w:val="767171" w:themeColor="background2" w:themeShade="80"/>
          <w:kern w:val="2"/>
          <w14:ligatures w14:val="standardContextual"/>
        </w:rPr>
        <w:t> </w:t>
      </w:r>
      <w:r w:rsidRPr="00165D06">
        <w:rPr>
          <w:rFonts w:ascii="Marianne" w:hAnsi="Marianne"/>
          <w:b/>
          <w:bCs/>
          <w:i/>
          <w:iCs/>
          <w:noProof/>
          <w:color w:val="767171" w:themeColor="background2" w:themeShade="80"/>
          <w:kern w:val="2"/>
          <w14:ligatures w14:val="standardContextual"/>
        </w:rPr>
        <w:t>:</w:t>
      </w:r>
      <w:r w:rsidRPr="00165D06">
        <w:rPr>
          <w:rFonts w:ascii="Marianne" w:hAnsi="Marianne"/>
          <w:i/>
          <w:iCs/>
          <w:noProof/>
          <w:color w:val="767171" w:themeColor="background2" w:themeShade="80"/>
          <w:kern w:val="2"/>
          <w14:ligatures w14:val="standardContextual"/>
        </w:rPr>
        <w:t xml:space="preserve"> équipement proposant 2 services en simultané l</w:t>
      </w:r>
      <w:r>
        <w:rPr>
          <w:rFonts w:ascii="Marianne" w:hAnsi="Marianne"/>
          <w:i/>
          <w:iCs/>
          <w:noProof/>
          <w:color w:val="767171" w:themeColor="background2" w:themeShade="80"/>
          <w:kern w:val="2"/>
          <w14:ligatures w14:val="standardContextual"/>
        </w:rPr>
        <w:t xml:space="preserve">e </w:t>
      </w:r>
      <w:r w:rsidRPr="00165D06">
        <w:rPr>
          <w:rFonts w:ascii="Marianne" w:hAnsi="Marianne"/>
          <w:i/>
          <w:iCs/>
          <w:noProof/>
          <w:color w:val="767171" w:themeColor="background2" w:themeShade="80"/>
          <w:kern w:val="2"/>
          <w14:ligatures w14:val="standardContextual"/>
        </w:rPr>
        <w:t>gonflage et des outils de réparation.</w:t>
      </w:r>
    </w:p>
    <w:p w14:paraId="488785CF" w14:textId="77777777" w:rsidR="00A856CE" w:rsidRDefault="00A856CE" w:rsidP="00A856CE">
      <w:pPr>
        <w:pStyle w:val="Notedefin"/>
        <w:numPr>
          <w:ilvl w:val="0"/>
          <w:numId w:val="50"/>
        </w:numPr>
        <w:ind w:right="567"/>
        <w:jc w:val="both"/>
        <w:rPr>
          <w:rFonts w:ascii="Marianne" w:hAnsi="Marianne"/>
          <w:noProof/>
          <w:kern w:val="2"/>
          <w14:ligatures w14:val="standardContextual"/>
        </w:rPr>
      </w:pPr>
      <w:r w:rsidRPr="0020171B">
        <w:rPr>
          <w:rFonts w:ascii="Marianne" w:hAnsi="Marianne"/>
          <w:noProof/>
          <w:kern w:val="2"/>
          <w14:ligatures w14:val="standardContextual"/>
        </w:rPr>
        <w:t xml:space="preserve">Cet équipement </w:t>
      </w:r>
      <w:r>
        <w:rPr>
          <w:rFonts w:ascii="Marianne" w:hAnsi="Marianne"/>
          <w:noProof/>
          <w:kern w:val="2"/>
          <w14:ligatures w14:val="standardContextual"/>
        </w:rPr>
        <w:t>peut être mécanique ou raccordé au réseau électrique.</w:t>
      </w:r>
    </w:p>
    <w:p w14:paraId="12252EEB" w14:textId="77777777" w:rsidR="00A856CE" w:rsidRDefault="00A856CE" w:rsidP="00A856CE">
      <w:pPr>
        <w:pStyle w:val="Notedefin"/>
        <w:numPr>
          <w:ilvl w:val="0"/>
          <w:numId w:val="50"/>
        </w:numPr>
        <w:ind w:right="567"/>
        <w:jc w:val="both"/>
        <w:rPr>
          <w:rFonts w:ascii="Marianne" w:hAnsi="Marianne"/>
          <w:noProof/>
        </w:rPr>
      </w:pPr>
      <w:r>
        <w:rPr>
          <w:rFonts w:ascii="Marianne" w:hAnsi="Marianne"/>
          <w:noProof/>
          <w:kern w:val="2"/>
          <w14:ligatures w14:val="standardContextual"/>
        </w:rPr>
        <w:t xml:space="preserve">Il </w:t>
      </w:r>
      <w:r w:rsidRPr="00A05FF2">
        <w:rPr>
          <w:rFonts w:ascii="Marianne" w:hAnsi="Marianne"/>
          <w:noProof/>
          <w:kern w:val="2"/>
          <w14:ligatures w14:val="standardContextual"/>
        </w:rPr>
        <w:t>doit être fixé à un sol dur d'une des façons suivantes : goujon, scellement chimique,</w:t>
      </w:r>
      <w:r w:rsidRPr="00A05FF2">
        <w:rPr>
          <w:rFonts w:ascii="Cambria Math" w:hAnsi="Cambria Math" w:cs="Cambria Math"/>
          <w:noProof/>
          <w:kern w:val="2"/>
          <w14:ligatures w14:val="standardContextual"/>
        </w:rPr>
        <w:t> </w:t>
      </w:r>
      <w:r w:rsidRPr="00A05FF2">
        <w:rPr>
          <w:rFonts w:ascii="Marianne" w:hAnsi="Marianne"/>
          <w:noProof/>
          <w:kern w:val="2"/>
          <w14:ligatures w14:val="standardContextual"/>
        </w:rPr>
        <w:t xml:space="preserve">autoportant, blocs de béton, plaques de fixation… </w:t>
      </w:r>
      <w:r w:rsidRPr="00165D06">
        <w:rPr>
          <w:rFonts w:ascii="Marianne" w:hAnsi="Marianne"/>
          <w:noProof/>
          <w:kern w:val="2"/>
          <w14:ligatures w14:val="standardContextual"/>
        </w:rPr>
        <w:t>Si le sol envisagé est meuble (gravillon, stabilisé, …), il est préconisé de limiter l’emprise au sol afin de limiter l’imperméabilisation du sol</w:t>
      </w:r>
      <w:r>
        <w:rPr>
          <w:rFonts w:ascii="Marianne" w:hAnsi="Marianne"/>
          <w:noProof/>
        </w:rPr>
        <w:t>.</w:t>
      </w:r>
    </w:p>
    <w:p w14:paraId="3785A33F" w14:textId="77777777" w:rsidR="00A856CE" w:rsidRPr="00E6614E" w:rsidRDefault="00A856CE" w:rsidP="00A856CE">
      <w:pPr>
        <w:pStyle w:val="Notedefin"/>
        <w:ind w:left="720" w:right="567"/>
        <w:jc w:val="both"/>
        <w:rPr>
          <w:rFonts w:ascii="Marianne" w:hAnsi="Marianne"/>
          <w:noProof/>
        </w:rPr>
      </w:pPr>
    </w:p>
    <w:p w14:paraId="1CD4725E" w14:textId="77777777" w:rsidR="00A856CE" w:rsidRPr="00165D06" w:rsidRDefault="00A856CE" w:rsidP="00A856CE">
      <w:pPr>
        <w:pStyle w:val="Notedefin"/>
        <w:ind w:left="709" w:right="567" w:hanging="709"/>
        <w:jc w:val="both"/>
        <w:rPr>
          <w:rFonts w:ascii="Marianne" w:hAnsi="Marianne"/>
          <w:i/>
          <w:iCs/>
          <w:noProof/>
          <w:color w:val="767171" w:themeColor="background2" w:themeShade="80"/>
          <w:kern w:val="2"/>
          <w14:ligatures w14:val="standardContextual"/>
        </w:rPr>
      </w:pPr>
      <w:r w:rsidRPr="00165D06">
        <w:rPr>
          <w:rFonts w:ascii="Marianne" w:hAnsi="Marianne"/>
          <w:b/>
          <w:bCs/>
          <w:i/>
          <w:iCs/>
          <w:noProof/>
          <w:color w:val="767171" w:themeColor="background2" w:themeShade="80"/>
          <w:kern w:val="2"/>
          <w14:ligatures w14:val="standardContextual"/>
        </w:rPr>
        <w:t>CONSIGNE A BAGAGES SECURISEES</w:t>
      </w:r>
      <w:r w:rsidRPr="00165D06">
        <w:rPr>
          <w:rFonts w:ascii="Calibri" w:hAnsi="Calibri" w:cs="Calibri"/>
          <w:b/>
          <w:bCs/>
          <w:i/>
          <w:iCs/>
          <w:noProof/>
          <w:color w:val="767171" w:themeColor="background2" w:themeShade="80"/>
          <w:kern w:val="2"/>
          <w14:ligatures w14:val="standardContextual"/>
        </w:rPr>
        <w:t> </w:t>
      </w:r>
      <w:r w:rsidRPr="00165D06">
        <w:rPr>
          <w:rFonts w:ascii="Marianne" w:hAnsi="Marianne"/>
          <w:b/>
          <w:bCs/>
          <w:i/>
          <w:iCs/>
          <w:noProof/>
          <w:color w:val="767171" w:themeColor="background2" w:themeShade="80"/>
          <w:kern w:val="2"/>
          <w14:ligatures w14:val="standardContextual"/>
        </w:rPr>
        <w:t>:</w:t>
      </w:r>
      <w:r w:rsidRPr="00165D06">
        <w:rPr>
          <w:rFonts w:ascii="Marianne" w:hAnsi="Marianne"/>
          <w:i/>
          <w:iCs/>
          <w:noProof/>
          <w:color w:val="767171" w:themeColor="background2" w:themeShade="80"/>
          <w:kern w:val="2"/>
          <w14:ligatures w14:val="standardContextual"/>
        </w:rPr>
        <w:t xml:space="preserve"> casier permettant de sécuriser les affaires des cyclotouristes</w:t>
      </w:r>
    </w:p>
    <w:p w14:paraId="1D3448C2" w14:textId="77777777" w:rsidR="00A856CE" w:rsidRPr="00A05FF2" w:rsidRDefault="00A856CE" w:rsidP="00A856CE">
      <w:pPr>
        <w:pStyle w:val="Notedefin"/>
        <w:numPr>
          <w:ilvl w:val="0"/>
          <w:numId w:val="51"/>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Plusieurs modalités de fermeture peuvent être envisagées : moraillon porte cadenas, clé prisonnière, code…. </w:t>
      </w:r>
    </w:p>
    <w:p w14:paraId="79D7EE53" w14:textId="77777777" w:rsidR="00A856CE" w:rsidRPr="00A05FF2" w:rsidRDefault="00A856CE" w:rsidP="00A856CE">
      <w:pPr>
        <w:pStyle w:val="Notedefin"/>
        <w:numPr>
          <w:ilvl w:val="0"/>
          <w:numId w:val="51"/>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Il </w:t>
      </w:r>
      <w:r>
        <w:rPr>
          <w:rFonts w:ascii="Marianne" w:hAnsi="Marianne"/>
          <w:noProof/>
          <w:kern w:val="2"/>
          <w14:ligatures w14:val="standardContextual"/>
        </w:rPr>
        <w:t xml:space="preserve">peut être installé en intérieur, d’un hall d’accueil par exemple, ou en extérieur, il </w:t>
      </w:r>
      <w:r w:rsidRPr="00A05FF2">
        <w:rPr>
          <w:rFonts w:ascii="Marianne" w:hAnsi="Marianne"/>
          <w:noProof/>
          <w:kern w:val="2"/>
          <w14:ligatures w14:val="standardContextual"/>
        </w:rPr>
        <w:t xml:space="preserve">est préconisé de limiter l’emprise au sol afin de limiter l’imperméabilisation du sol. </w:t>
      </w:r>
    </w:p>
    <w:p w14:paraId="6BDEDAAA" w14:textId="77777777" w:rsidR="00A856CE" w:rsidRPr="00E6614E" w:rsidRDefault="00A856CE" w:rsidP="00A856CE">
      <w:pPr>
        <w:pStyle w:val="Notedefin"/>
        <w:numPr>
          <w:ilvl w:val="0"/>
          <w:numId w:val="51"/>
        </w:numPr>
        <w:ind w:right="567"/>
        <w:jc w:val="both"/>
        <w:rPr>
          <w:rFonts w:ascii="Marianne" w:hAnsi="Marianne"/>
          <w:noProof/>
          <w:kern w:val="2"/>
          <w14:ligatures w14:val="standardContextual"/>
        </w:rPr>
      </w:pPr>
      <w:r w:rsidRPr="00A05FF2">
        <w:rPr>
          <w:rFonts w:ascii="Marianne" w:hAnsi="Marianne"/>
          <w:noProof/>
          <w:kern w:val="2"/>
          <w14:ligatures w14:val="standardContextual"/>
        </w:rPr>
        <w:t xml:space="preserve">Il est envisageable d’y intégrer des services de recharge, pour batterie VAE, téléphone, tablette, GPS, </w:t>
      </w:r>
      <w:r w:rsidRPr="009A4959">
        <w:rPr>
          <w:rFonts w:ascii="Marianne" w:hAnsi="Marianne"/>
          <w:noProof/>
          <w:kern w:val="2"/>
          <w14:ligatures w14:val="standardContextual"/>
        </w:rPr>
        <w:t>…</w:t>
      </w:r>
    </w:p>
    <w:p w14:paraId="5F7796FB" w14:textId="77777777" w:rsidR="00A856CE" w:rsidRPr="009A4959" w:rsidRDefault="00A856CE" w:rsidP="00A856CE">
      <w:pPr>
        <w:pStyle w:val="Notedefin"/>
        <w:ind w:left="426" w:right="567"/>
        <w:jc w:val="both"/>
        <w:rPr>
          <w:rFonts w:ascii="Marianne" w:hAnsi="Marianne"/>
          <w:noProof/>
          <w:kern w:val="2"/>
          <w14:ligatures w14:val="standardContextual"/>
        </w:rPr>
      </w:pPr>
    </w:p>
    <w:p w14:paraId="09E7F254" w14:textId="77777777" w:rsidR="00A856CE" w:rsidRPr="00E6614E" w:rsidRDefault="00A856CE" w:rsidP="00A856CE">
      <w:pPr>
        <w:spacing w:after="0" w:line="240" w:lineRule="auto"/>
        <w:ind w:right="567"/>
        <w:jc w:val="both"/>
        <w:rPr>
          <w:rFonts w:ascii="Marianne" w:hAnsi="Marianne"/>
          <w:i/>
          <w:iCs/>
          <w:noProof/>
          <w:color w:val="767171" w:themeColor="background2" w:themeShade="80"/>
          <w:sz w:val="20"/>
          <w:szCs w:val="20"/>
        </w:rPr>
      </w:pPr>
      <w:r w:rsidRPr="00E6614E">
        <w:rPr>
          <w:rFonts w:ascii="Marianne" w:hAnsi="Marianne"/>
          <w:b/>
          <w:bCs/>
          <w:i/>
          <w:iCs/>
          <w:noProof/>
          <w:color w:val="767171" w:themeColor="background2" w:themeShade="80"/>
          <w:sz w:val="20"/>
          <w:szCs w:val="20"/>
        </w:rPr>
        <w:t>JALONNEMENT AIRE DE SERVICE OU EQUIPEMENT(S) ELOIGNE(S)</w:t>
      </w:r>
      <w:r w:rsidRPr="00E6614E">
        <w:rPr>
          <w:rFonts w:ascii="Calibri" w:hAnsi="Calibri" w:cs="Calibri"/>
          <w:b/>
          <w:bCs/>
          <w:i/>
          <w:iCs/>
          <w:noProof/>
          <w:color w:val="767171" w:themeColor="background2" w:themeShade="80"/>
          <w:sz w:val="20"/>
          <w:szCs w:val="20"/>
        </w:rPr>
        <w:t> </w:t>
      </w:r>
      <w:r w:rsidRPr="00E6614E">
        <w:rPr>
          <w:rFonts w:ascii="Marianne" w:hAnsi="Marianne"/>
          <w:b/>
          <w:bCs/>
          <w:i/>
          <w:iCs/>
          <w:noProof/>
          <w:color w:val="767171" w:themeColor="background2" w:themeShade="80"/>
          <w:sz w:val="20"/>
          <w:szCs w:val="20"/>
        </w:rPr>
        <w:t>:</w:t>
      </w:r>
      <w:r w:rsidRPr="00E6614E">
        <w:rPr>
          <w:rFonts w:ascii="Marianne" w:hAnsi="Marianne"/>
          <w:i/>
          <w:iCs/>
          <w:noProof/>
          <w:color w:val="767171" w:themeColor="background2" w:themeShade="80"/>
          <w:sz w:val="20"/>
          <w:szCs w:val="20"/>
        </w:rPr>
        <w:t xml:space="preserve"> Aposer des panneaux directionnels pour  mettre en visibilité et faciliter l'accès aux services.</w:t>
      </w:r>
    </w:p>
    <w:p w14:paraId="22483D82" w14:textId="77777777" w:rsidR="00A856CE" w:rsidRPr="001866A1" w:rsidRDefault="00A856CE" w:rsidP="00A856CE">
      <w:pPr>
        <w:pStyle w:val="Paragraphedeliste"/>
        <w:numPr>
          <w:ilvl w:val="0"/>
          <w:numId w:val="52"/>
        </w:numPr>
        <w:spacing w:after="0" w:line="240" w:lineRule="auto"/>
        <w:ind w:right="567"/>
        <w:jc w:val="both"/>
        <w:rPr>
          <w:rFonts w:ascii="Marianne" w:hAnsi="Marianne"/>
          <w:noProof/>
          <w:sz w:val="20"/>
          <w:szCs w:val="20"/>
        </w:rPr>
      </w:pPr>
      <w:r w:rsidRPr="001866A1">
        <w:rPr>
          <w:rFonts w:ascii="Marianne" w:hAnsi="Marianne"/>
          <w:noProof/>
          <w:sz w:val="20"/>
          <w:szCs w:val="20"/>
        </w:rPr>
        <w:t>Il est préconisé de limiter l’emprise au sol afin de limiter l’imperméabilisation du sol.</w:t>
      </w:r>
    </w:p>
    <w:p w14:paraId="486C7885" w14:textId="77777777" w:rsidR="00A856CE" w:rsidRPr="00F771ED" w:rsidRDefault="00A856CE" w:rsidP="00A856CE">
      <w:pPr>
        <w:spacing w:after="0" w:line="240" w:lineRule="auto"/>
        <w:ind w:right="567"/>
        <w:jc w:val="both"/>
        <w:rPr>
          <w:rFonts w:ascii="Marianne" w:hAnsi="Marianne"/>
          <w:noProof/>
          <w:sz w:val="20"/>
          <w:szCs w:val="20"/>
        </w:rPr>
      </w:pPr>
    </w:p>
    <w:p w14:paraId="04586D6C" w14:textId="77777777" w:rsidR="00A856CE" w:rsidRPr="00E6614E" w:rsidRDefault="00A856CE" w:rsidP="00A856CE">
      <w:pPr>
        <w:spacing w:after="0" w:line="240" w:lineRule="auto"/>
        <w:ind w:right="992"/>
        <w:jc w:val="both"/>
        <w:rPr>
          <w:rFonts w:ascii="Marianne" w:hAnsi="Marianne"/>
          <w:i/>
          <w:iCs/>
          <w:noProof/>
          <w:color w:val="767171" w:themeColor="background2" w:themeShade="80"/>
          <w:sz w:val="20"/>
          <w:szCs w:val="20"/>
        </w:rPr>
      </w:pPr>
      <w:r w:rsidRPr="00E6614E">
        <w:rPr>
          <w:rFonts w:ascii="Marianne" w:hAnsi="Marianne"/>
          <w:b/>
          <w:bCs/>
          <w:i/>
          <w:iCs/>
          <w:noProof/>
          <w:color w:val="767171" w:themeColor="background2" w:themeShade="80"/>
          <w:sz w:val="20"/>
          <w:szCs w:val="20"/>
        </w:rPr>
        <w:t>SIGNALETIQUE TOURISTIQUE – RIS</w:t>
      </w:r>
      <w:r w:rsidRPr="00E6614E">
        <w:rPr>
          <w:rFonts w:ascii="Calibri" w:hAnsi="Calibri" w:cs="Calibri"/>
          <w:b/>
          <w:bCs/>
          <w:i/>
          <w:iCs/>
          <w:noProof/>
          <w:color w:val="767171" w:themeColor="background2" w:themeShade="80"/>
          <w:sz w:val="20"/>
          <w:szCs w:val="20"/>
        </w:rPr>
        <w:t> </w:t>
      </w:r>
      <w:r w:rsidRPr="00E6614E">
        <w:rPr>
          <w:rFonts w:ascii="Marianne" w:hAnsi="Marianne"/>
          <w:b/>
          <w:bCs/>
          <w:i/>
          <w:iCs/>
          <w:noProof/>
          <w:color w:val="767171" w:themeColor="background2" w:themeShade="80"/>
          <w:sz w:val="20"/>
          <w:szCs w:val="20"/>
        </w:rPr>
        <w:t>:</w:t>
      </w:r>
      <w:r w:rsidRPr="00E6614E">
        <w:rPr>
          <w:rFonts w:ascii="Marianne" w:hAnsi="Marianne"/>
          <w:i/>
          <w:iCs/>
          <w:noProof/>
          <w:color w:val="767171" w:themeColor="background2" w:themeShade="80"/>
          <w:sz w:val="20"/>
          <w:szCs w:val="20"/>
        </w:rPr>
        <w:t xml:space="preserve"> aposer des panneaux d'informations, de sensibilisation aux usages des ressources,   de valorisation de patrimoine culturel, naturel, .... </w:t>
      </w:r>
    </w:p>
    <w:p w14:paraId="4F6A7950" w14:textId="77777777" w:rsidR="00A856CE" w:rsidRPr="001866A1" w:rsidRDefault="00A856CE" w:rsidP="00A856CE">
      <w:pPr>
        <w:pStyle w:val="Paragraphedeliste"/>
        <w:numPr>
          <w:ilvl w:val="0"/>
          <w:numId w:val="52"/>
        </w:numPr>
        <w:spacing w:after="0" w:line="240" w:lineRule="auto"/>
        <w:ind w:right="992"/>
        <w:jc w:val="both"/>
        <w:rPr>
          <w:rFonts w:ascii="Marianne" w:hAnsi="Marianne"/>
          <w:noProof/>
          <w:sz w:val="20"/>
          <w:szCs w:val="20"/>
        </w:rPr>
      </w:pPr>
      <w:r w:rsidRPr="001866A1">
        <w:rPr>
          <w:rFonts w:ascii="Marianne" w:hAnsi="Marianne"/>
          <w:noProof/>
          <w:sz w:val="20"/>
          <w:szCs w:val="20"/>
        </w:rPr>
        <w:t>Il est préconisé de limiter l’emprise au sol afin de limiter l’imperméabilisation du sol.</w:t>
      </w:r>
    </w:p>
    <w:p w14:paraId="42BCCAED" w14:textId="77777777" w:rsidR="00A856CE" w:rsidRPr="009A4959" w:rsidRDefault="00A856CE" w:rsidP="00A856CE">
      <w:pPr>
        <w:spacing w:after="0" w:line="240" w:lineRule="auto"/>
        <w:jc w:val="both"/>
        <w:rPr>
          <w:rFonts w:ascii="Marianne" w:hAnsi="Marianne"/>
          <w:noProof/>
          <w:sz w:val="20"/>
          <w:szCs w:val="20"/>
        </w:rPr>
      </w:pPr>
    </w:p>
    <w:p w14:paraId="5FC1D045" w14:textId="77777777" w:rsidR="00A856CE" w:rsidRPr="00E6614E" w:rsidRDefault="00A856CE" w:rsidP="00A856CE">
      <w:pPr>
        <w:spacing w:after="0" w:line="240" w:lineRule="auto"/>
        <w:ind w:right="567"/>
        <w:jc w:val="both"/>
        <w:rPr>
          <w:rFonts w:ascii="Marianne" w:hAnsi="Marianne"/>
          <w:i/>
          <w:iCs/>
          <w:noProof/>
          <w:color w:val="767171" w:themeColor="background2" w:themeShade="80"/>
          <w:sz w:val="20"/>
          <w:szCs w:val="20"/>
        </w:rPr>
      </w:pPr>
      <w:r w:rsidRPr="00F771ED">
        <w:rPr>
          <w:rFonts w:ascii="Marianne" w:hAnsi="Marianne"/>
          <w:b/>
          <w:bCs/>
          <w:i/>
          <w:iCs/>
          <w:noProof/>
          <w:color w:val="767171" w:themeColor="background2" w:themeShade="80"/>
          <w:sz w:val="20"/>
          <w:szCs w:val="20"/>
        </w:rPr>
        <w:t>OMBRIERE POUR TABLE DE PIQUE-NIQUE</w:t>
      </w:r>
      <w:r w:rsidRPr="00F771ED">
        <w:rPr>
          <w:rFonts w:ascii="Calibri" w:hAnsi="Calibri" w:cs="Calibri"/>
          <w:b/>
          <w:bCs/>
          <w:i/>
          <w:iCs/>
          <w:noProof/>
          <w:color w:val="767171" w:themeColor="background2" w:themeShade="80"/>
          <w:sz w:val="20"/>
          <w:szCs w:val="20"/>
        </w:rPr>
        <w:t> </w:t>
      </w:r>
      <w:r w:rsidRPr="00F771ED">
        <w:rPr>
          <w:rFonts w:ascii="Marianne" w:hAnsi="Marianne"/>
          <w:b/>
          <w:bCs/>
          <w:i/>
          <w:iCs/>
          <w:noProof/>
          <w:color w:val="767171" w:themeColor="background2" w:themeShade="80"/>
          <w:sz w:val="20"/>
          <w:szCs w:val="20"/>
        </w:rPr>
        <w:t>:</w:t>
      </w:r>
      <w:r w:rsidRPr="00E6614E">
        <w:rPr>
          <w:rFonts w:ascii="Marianne" w:hAnsi="Marianne"/>
          <w:i/>
          <w:iCs/>
          <w:noProof/>
          <w:color w:val="767171" w:themeColor="background2" w:themeShade="80"/>
          <w:sz w:val="20"/>
          <w:szCs w:val="20"/>
        </w:rPr>
        <w:t xml:space="preserve"> structure permettant d'ombrager la zone de pique-nique.</w:t>
      </w:r>
    </w:p>
    <w:p w14:paraId="295FCFAB" w14:textId="77777777" w:rsidR="00A856CE" w:rsidRPr="009A4959" w:rsidRDefault="00A856CE" w:rsidP="00A856CE">
      <w:pPr>
        <w:pStyle w:val="Paragraphedeliste"/>
        <w:numPr>
          <w:ilvl w:val="0"/>
          <w:numId w:val="53"/>
        </w:numPr>
        <w:spacing w:after="0" w:line="240" w:lineRule="auto"/>
        <w:ind w:right="567"/>
        <w:jc w:val="both"/>
        <w:rPr>
          <w:rFonts w:ascii="Marianne" w:hAnsi="Marianne"/>
          <w:i/>
          <w:iCs/>
          <w:noProof/>
          <w:sz w:val="20"/>
          <w:szCs w:val="20"/>
        </w:rPr>
      </w:pPr>
      <w:r w:rsidRPr="009A4959">
        <w:rPr>
          <w:rFonts w:ascii="Marianne" w:hAnsi="Marianne"/>
          <w:noProof/>
          <w:sz w:val="20"/>
          <w:szCs w:val="20"/>
        </w:rPr>
        <w:t xml:space="preserve">Peut correspondre à une armature métallique supportant un toit en toile. </w:t>
      </w:r>
    </w:p>
    <w:p w14:paraId="5BAE9C79" w14:textId="77777777" w:rsidR="00A856CE" w:rsidRPr="009A4959" w:rsidRDefault="00A856CE" w:rsidP="00A856CE">
      <w:pPr>
        <w:pStyle w:val="Paragraphedeliste"/>
        <w:numPr>
          <w:ilvl w:val="0"/>
          <w:numId w:val="53"/>
        </w:numPr>
        <w:spacing w:after="0" w:line="240" w:lineRule="auto"/>
        <w:ind w:right="567"/>
        <w:jc w:val="both"/>
        <w:rPr>
          <w:rFonts w:ascii="Marianne" w:hAnsi="Marianne"/>
          <w:i/>
          <w:iCs/>
          <w:noProof/>
          <w:sz w:val="20"/>
          <w:szCs w:val="20"/>
        </w:rPr>
      </w:pPr>
      <w:r w:rsidRPr="009A4959">
        <w:rPr>
          <w:rFonts w:ascii="Marianne" w:hAnsi="Marianne"/>
          <w:noProof/>
          <w:sz w:val="20"/>
          <w:szCs w:val="20"/>
        </w:rPr>
        <w:t xml:space="preserve">Pour apporter un maximum de confort aux pratiquants, il est attendu la mise en œuvre de solutions de rafraichissement en privilégiant l’utilisation de matériaux de couleurs claires pour réfléchir le soleil. </w:t>
      </w:r>
    </w:p>
    <w:p w14:paraId="54B5C77D" w14:textId="77777777" w:rsidR="00A856CE" w:rsidRPr="009A4959" w:rsidRDefault="00A856CE" w:rsidP="00A856CE">
      <w:pPr>
        <w:pStyle w:val="Paragraphedeliste"/>
        <w:numPr>
          <w:ilvl w:val="0"/>
          <w:numId w:val="53"/>
        </w:numPr>
        <w:spacing w:after="0" w:line="240" w:lineRule="auto"/>
        <w:ind w:right="567"/>
        <w:jc w:val="both"/>
        <w:rPr>
          <w:rFonts w:ascii="Marianne" w:hAnsi="Marianne"/>
          <w:i/>
          <w:iCs/>
          <w:noProof/>
          <w:sz w:val="20"/>
          <w:szCs w:val="20"/>
        </w:rPr>
      </w:pPr>
      <w:r w:rsidRPr="009A4959">
        <w:rPr>
          <w:rFonts w:ascii="Marianne" w:hAnsi="Marianne"/>
          <w:noProof/>
          <w:sz w:val="20"/>
          <w:szCs w:val="20"/>
        </w:rPr>
        <w:t xml:space="preserve">Il est préconisé de limiter l’emprise au sol afin de </w:t>
      </w:r>
      <w:r w:rsidRPr="00A05FF2">
        <w:rPr>
          <w:rFonts w:ascii="Marianne" w:hAnsi="Marianne"/>
          <w:noProof/>
          <w:sz w:val="20"/>
          <w:szCs w:val="20"/>
        </w:rPr>
        <w:t>limiter</w:t>
      </w:r>
      <w:r w:rsidRPr="009A4959">
        <w:rPr>
          <w:rFonts w:ascii="Marianne" w:hAnsi="Marianne"/>
          <w:noProof/>
          <w:sz w:val="20"/>
          <w:szCs w:val="20"/>
        </w:rPr>
        <w:t xml:space="preserve"> l’imperméabilisation</w:t>
      </w:r>
      <w:r w:rsidRPr="00A05FF2">
        <w:rPr>
          <w:rFonts w:ascii="Marianne" w:hAnsi="Marianne"/>
          <w:noProof/>
          <w:sz w:val="20"/>
          <w:szCs w:val="20"/>
        </w:rPr>
        <w:t xml:space="preserve"> du sol</w:t>
      </w:r>
      <w:r w:rsidRPr="009A4959">
        <w:rPr>
          <w:rFonts w:ascii="Marianne" w:hAnsi="Marianne"/>
          <w:noProof/>
          <w:sz w:val="20"/>
          <w:szCs w:val="20"/>
        </w:rPr>
        <w:t>.</w:t>
      </w:r>
    </w:p>
    <w:p w14:paraId="5CB2F813" w14:textId="77777777" w:rsidR="00A856CE" w:rsidRDefault="00A856CE" w:rsidP="00A856CE">
      <w:pPr>
        <w:pStyle w:val="Notedefin"/>
        <w:ind w:right="567"/>
        <w:jc w:val="both"/>
        <w:rPr>
          <w:rFonts w:ascii="Marianne" w:hAnsi="Marianne"/>
          <w:noProof/>
          <w:kern w:val="2"/>
          <w14:ligatures w14:val="standardContextual"/>
        </w:rPr>
      </w:pPr>
    </w:p>
    <w:p w14:paraId="7A6F51CD" w14:textId="77777777" w:rsidR="00B005A5" w:rsidRDefault="00B005A5" w:rsidP="00A856CE"/>
    <w:p w14:paraId="390D685B" w14:textId="77777777" w:rsidR="00A856CE" w:rsidRDefault="00A856CE" w:rsidP="00CF5120">
      <w:pPr>
        <w:rPr>
          <w:b/>
          <w:bCs/>
          <w:sz w:val="32"/>
          <w:szCs w:val="32"/>
        </w:rPr>
      </w:pPr>
      <w:r w:rsidRPr="0054294A">
        <w:rPr>
          <w:b/>
          <w:bCs/>
          <w:sz w:val="32"/>
          <w:szCs w:val="32"/>
        </w:rPr>
        <w:t xml:space="preserve">AXE </w:t>
      </w:r>
      <w:r>
        <w:rPr>
          <w:b/>
          <w:bCs/>
          <w:sz w:val="32"/>
          <w:szCs w:val="32"/>
        </w:rPr>
        <w:t>3</w:t>
      </w:r>
      <w:r w:rsidRPr="0054294A">
        <w:rPr>
          <w:b/>
          <w:bCs/>
          <w:sz w:val="32"/>
          <w:szCs w:val="32"/>
        </w:rPr>
        <w:t xml:space="preserve"> </w:t>
      </w:r>
      <w:r>
        <w:rPr>
          <w:b/>
          <w:bCs/>
          <w:sz w:val="32"/>
          <w:szCs w:val="32"/>
        </w:rPr>
        <w:t>REALISATION D’ETUDES</w:t>
      </w:r>
    </w:p>
    <w:p w14:paraId="10FF4A75" w14:textId="77777777" w:rsidR="000C7D0A" w:rsidRPr="007A67E0" w:rsidRDefault="000C7D0A" w:rsidP="000C7D0A">
      <w:pPr>
        <w:spacing w:after="0" w:line="240" w:lineRule="auto"/>
        <w:jc w:val="both"/>
        <w:rPr>
          <w:rFonts w:ascii="Marianne" w:hAnsi="Marianne"/>
          <w:i/>
          <w:iCs/>
        </w:rPr>
      </w:pPr>
      <w:r w:rsidRPr="007A67E0">
        <w:rPr>
          <w:rFonts w:ascii="Marianne" w:hAnsi="Marianne"/>
          <w:i/>
          <w:iCs/>
        </w:rPr>
        <w:t>Thématique – Créer de nouveaux itinéraires cyclables touristiques</w:t>
      </w:r>
    </w:p>
    <w:p w14:paraId="2CD81B49" w14:textId="77777777" w:rsidR="000C7D0A" w:rsidRPr="007A67E0" w:rsidRDefault="000C7D0A" w:rsidP="000C7D0A">
      <w:pPr>
        <w:spacing w:after="0" w:line="240" w:lineRule="auto"/>
        <w:jc w:val="both"/>
        <w:rPr>
          <w:rFonts w:ascii="Marianne" w:hAnsi="Marianne"/>
        </w:rPr>
      </w:pPr>
    </w:p>
    <w:p w14:paraId="799B7C82" w14:textId="49087754" w:rsidR="000C7D0A" w:rsidRPr="007A67E0" w:rsidRDefault="000C7D0A" w:rsidP="000C7D0A">
      <w:pPr>
        <w:pStyle w:val="Notedefin"/>
        <w:jc w:val="both"/>
        <w:rPr>
          <w:rFonts w:ascii="Marianne" w:hAnsi="Marianne" w:cs="Calibri"/>
          <w:color w:val="000000"/>
        </w:rPr>
      </w:pPr>
      <w:r w:rsidRPr="007A67E0">
        <w:rPr>
          <w:rFonts w:ascii="Marianne" w:hAnsi="Marianne" w:cs="Calibri"/>
          <w:color w:val="000000"/>
        </w:rPr>
        <w:lastRenderedPageBreak/>
        <w:t xml:space="preserve">Afin de participer au développement du réseau cyclable touristique en France, une aide financière peut être versée dans le cadre de la réalisation d’une étude visant à créer un nouveau tronçon cyclable touristique venant compléter le schéma national ou les schémas régionaux et départementaux existants. </w:t>
      </w:r>
    </w:p>
    <w:p w14:paraId="5D0481E2" w14:textId="15ED86CC" w:rsidR="000C7D0A" w:rsidRPr="007A67E0" w:rsidRDefault="000C7D0A" w:rsidP="000C7D0A">
      <w:pPr>
        <w:pStyle w:val="Notedefin"/>
        <w:jc w:val="both"/>
        <w:rPr>
          <w:rFonts w:ascii="Marianne" w:hAnsi="Marianne" w:cs="Calibri"/>
          <w:color w:val="000000"/>
        </w:rPr>
      </w:pPr>
    </w:p>
    <w:p w14:paraId="10F7A248" w14:textId="38D59CE3" w:rsidR="000C7D0A" w:rsidRPr="007A67E0" w:rsidRDefault="000C7D0A" w:rsidP="000C7D0A">
      <w:pPr>
        <w:pStyle w:val="Notedefin"/>
        <w:jc w:val="both"/>
        <w:rPr>
          <w:rFonts w:ascii="Marianne" w:hAnsi="Marianne"/>
        </w:rPr>
      </w:pPr>
      <w:r w:rsidRPr="007A67E0">
        <w:rPr>
          <w:rFonts w:ascii="Marianne" w:hAnsi="Marianne"/>
          <w:color w:val="000000"/>
        </w:rPr>
        <w:t xml:space="preserve">Les </w:t>
      </w:r>
      <w:r w:rsidRPr="007A67E0">
        <w:rPr>
          <w:rFonts w:ascii="Marianne" w:hAnsi="Marianne" w:cs="Marianne"/>
          <w:color w:val="000000"/>
        </w:rPr>
        <w:t>é</w:t>
      </w:r>
      <w:r w:rsidRPr="007A67E0">
        <w:rPr>
          <w:rFonts w:ascii="Marianne" w:hAnsi="Marianne"/>
          <w:color w:val="000000"/>
        </w:rPr>
        <w:t xml:space="preserve">tudes devront </w:t>
      </w:r>
      <w:r w:rsidRPr="007A67E0">
        <w:rPr>
          <w:rFonts w:ascii="Marianne" w:hAnsi="Marianne"/>
        </w:rPr>
        <w:t>concerner des itin</w:t>
      </w:r>
      <w:r w:rsidRPr="007A67E0">
        <w:rPr>
          <w:rFonts w:ascii="Marianne" w:hAnsi="Marianne" w:cs="Marianne"/>
        </w:rPr>
        <w:t>é</w:t>
      </w:r>
      <w:r w:rsidRPr="007A67E0">
        <w:rPr>
          <w:rFonts w:ascii="Marianne" w:hAnsi="Marianne"/>
        </w:rPr>
        <w:t xml:space="preserve">raires </w:t>
      </w:r>
      <w:r w:rsidRPr="007A67E0">
        <w:rPr>
          <w:rFonts w:ascii="Marianne" w:hAnsi="Marianne" w:cs="Marianne"/>
        </w:rPr>
        <w:t>à</w:t>
      </w:r>
      <w:r w:rsidRPr="007A67E0">
        <w:rPr>
          <w:rFonts w:ascii="Marianne" w:hAnsi="Marianne"/>
        </w:rPr>
        <w:t xml:space="preserve"> fort potentiel touristique, à savoir des parcours mettant en avant des points d’intérêt et un paysage «</w:t>
      </w:r>
      <w:r w:rsidRPr="007A67E0">
        <w:t> </w:t>
      </w:r>
      <w:r w:rsidRPr="007A67E0">
        <w:rPr>
          <w:rFonts w:ascii="Marianne" w:hAnsi="Marianne"/>
        </w:rPr>
        <w:t>remarquable</w:t>
      </w:r>
      <w:r w:rsidRPr="007A67E0">
        <w:t> </w:t>
      </w:r>
      <w:r w:rsidRPr="007A67E0">
        <w:rPr>
          <w:rFonts w:ascii="Marianne" w:hAnsi="Marianne"/>
        </w:rPr>
        <w:t>», pour favoriser la découverte et valoriser le patrimoine local (bâti, culturel, naturel et paysager).</w:t>
      </w:r>
      <w:r w:rsidRPr="007A67E0">
        <w:rPr>
          <w:rFonts w:ascii="Calibri" w:hAnsi="Calibri" w:cs="Calibri"/>
        </w:rPr>
        <w:t> </w:t>
      </w:r>
      <w:r w:rsidRPr="007A67E0">
        <w:rPr>
          <w:rFonts w:ascii="Marianne" w:hAnsi="Marianne"/>
        </w:rPr>
        <w:t>Une attention devra être portée sur les sites mis en avant, en anticipant la bonne diffusion des flux de visiteurs, dans le temps et dans l’espace, afin d’éviter les pics de fréquentation.  Il sera nécessaire de justifier la pertinence touristique de chaque site concerné par le futur itinéraire</w:t>
      </w:r>
      <w:r w:rsidRPr="007A67E0">
        <w:rPr>
          <w:rFonts w:ascii="Calibri" w:hAnsi="Calibri" w:cs="Calibri"/>
        </w:rPr>
        <w:t xml:space="preserve">.  </w:t>
      </w:r>
    </w:p>
    <w:p w14:paraId="07195C35" w14:textId="77777777" w:rsidR="000C7D0A" w:rsidRPr="007A67E0" w:rsidRDefault="000C7D0A" w:rsidP="000C7D0A">
      <w:pPr>
        <w:pStyle w:val="Notedefin"/>
        <w:jc w:val="both"/>
        <w:rPr>
          <w:rFonts w:ascii="Marianne" w:hAnsi="Marianne" w:cs="Calibri"/>
        </w:rPr>
      </w:pPr>
    </w:p>
    <w:p w14:paraId="72F30BA2" w14:textId="77777777" w:rsidR="000C7D0A" w:rsidRPr="007A67E0" w:rsidRDefault="000C7D0A" w:rsidP="000C7D0A">
      <w:pPr>
        <w:pStyle w:val="Notedefin"/>
        <w:jc w:val="both"/>
        <w:rPr>
          <w:rFonts w:ascii="Marianne" w:hAnsi="Marianne" w:cs="Calibri"/>
        </w:rPr>
      </w:pPr>
      <w:r w:rsidRPr="007A67E0">
        <w:rPr>
          <w:rFonts w:ascii="Marianne" w:hAnsi="Marianne" w:cs="Calibri"/>
        </w:rPr>
        <w:t xml:space="preserve">Seront attendues des études ambitieuses en termes d’échelle géographique, à dimension départementale ou régionale. </w:t>
      </w:r>
    </w:p>
    <w:p w14:paraId="71123066" w14:textId="77777777" w:rsidR="000C7D0A" w:rsidRPr="007A67E0" w:rsidRDefault="000C7D0A" w:rsidP="000C7D0A">
      <w:pPr>
        <w:pStyle w:val="Notedefin"/>
        <w:jc w:val="both"/>
        <w:rPr>
          <w:rFonts w:ascii="Marianne" w:hAnsi="Marianne" w:cs="Calibri"/>
          <w:color w:val="000000"/>
        </w:rPr>
      </w:pPr>
    </w:p>
    <w:p w14:paraId="61D79E48" w14:textId="77777777" w:rsidR="000C7D0A" w:rsidRPr="007A67E0" w:rsidRDefault="000C7D0A" w:rsidP="000C7D0A">
      <w:pPr>
        <w:pStyle w:val="Notedefin"/>
        <w:jc w:val="both"/>
        <w:rPr>
          <w:rFonts w:ascii="Marianne" w:hAnsi="Marianne" w:cs="Calibri"/>
          <w:color w:val="000000"/>
        </w:rPr>
      </w:pPr>
      <w:r w:rsidRPr="007A67E0">
        <w:rPr>
          <w:rFonts w:ascii="Marianne" w:hAnsi="Marianne" w:cs="Calibri"/>
          <w:color w:val="000000"/>
        </w:rPr>
        <w:t>Les études peuvent concerner des boucles locales à connecter aux grands itinéraires structurants (schéma national ou schémas régionaux) dans une logique de développement des territoires ou établir un schéma structurant sur le territoire si le territoire n’en dispose pas.</w:t>
      </w:r>
    </w:p>
    <w:p w14:paraId="27E01948" w14:textId="77777777" w:rsidR="000C7D0A" w:rsidRPr="007A67E0" w:rsidRDefault="000C7D0A" w:rsidP="000C7D0A">
      <w:pPr>
        <w:spacing w:after="0" w:line="240" w:lineRule="auto"/>
        <w:jc w:val="both"/>
        <w:rPr>
          <w:rFonts w:ascii="Marianne" w:hAnsi="Marianne"/>
        </w:rPr>
      </w:pPr>
    </w:p>
    <w:p w14:paraId="5B36B2ED" w14:textId="77777777" w:rsidR="000C7D0A" w:rsidRPr="007A67E0" w:rsidRDefault="000C7D0A" w:rsidP="000C7D0A">
      <w:pPr>
        <w:ind w:left="324" w:hanging="324"/>
        <w:rPr>
          <w:rFonts w:ascii="Marianne" w:hAnsi="Marianne" w:cs="Calibri"/>
          <w:color w:val="000000"/>
          <w:sz w:val="20"/>
          <w:szCs w:val="20"/>
        </w:rPr>
      </w:pPr>
      <w:r w:rsidRPr="007A67E0">
        <w:rPr>
          <w:rFonts w:ascii="Marianne" w:hAnsi="Marianne" w:cs="Calibri"/>
          <w:color w:val="000000"/>
          <w:sz w:val="20"/>
          <w:szCs w:val="20"/>
          <w:u w:val="single"/>
        </w:rPr>
        <w:t>En fin d’opération, les éléments attendus sont</w:t>
      </w:r>
      <w:r w:rsidRPr="007A67E0">
        <w:rPr>
          <w:rFonts w:ascii="Marianne" w:hAnsi="Marianne" w:cs="Calibri"/>
          <w:color w:val="000000"/>
          <w:sz w:val="20"/>
          <w:szCs w:val="20"/>
        </w:rPr>
        <w:t xml:space="preserve"> (liste non exhaustive)</w:t>
      </w:r>
      <w:r w:rsidRPr="007A67E0">
        <w:rPr>
          <w:rFonts w:ascii="Calibri" w:hAnsi="Calibri" w:cs="Calibri"/>
          <w:color w:val="000000"/>
          <w:sz w:val="20"/>
          <w:szCs w:val="20"/>
        </w:rPr>
        <w:t> </w:t>
      </w:r>
      <w:r w:rsidRPr="007A67E0">
        <w:rPr>
          <w:rFonts w:ascii="Marianne" w:hAnsi="Marianne" w:cs="Calibri"/>
          <w:color w:val="000000"/>
          <w:sz w:val="20"/>
          <w:szCs w:val="20"/>
        </w:rPr>
        <w:t>:</w:t>
      </w:r>
    </w:p>
    <w:p w14:paraId="5C7B0AC8" w14:textId="77777777" w:rsidR="000C7D0A" w:rsidRPr="007A67E0" w:rsidRDefault="000C7D0A" w:rsidP="000C7D0A">
      <w:pPr>
        <w:pStyle w:val="Paragraphedeliste"/>
        <w:numPr>
          <w:ilvl w:val="0"/>
          <w:numId w:val="66"/>
        </w:numPr>
        <w:spacing w:after="0" w:line="240" w:lineRule="auto"/>
        <w:rPr>
          <w:rFonts w:ascii="Marianne" w:hAnsi="Marianne" w:cs="Calibri"/>
          <w:sz w:val="20"/>
          <w:szCs w:val="20"/>
        </w:rPr>
      </w:pPr>
      <w:r w:rsidRPr="007A67E0">
        <w:rPr>
          <w:rFonts w:ascii="Marianne" w:hAnsi="Marianne" w:cs="Calibri"/>
          <w:sz w:val="20"/>
          <w:szCs w:val="20"/>
        </w:rPr>
        <w:t>Diagnostic de recommandation de l’itinéraire</w:t>
      </w:r>
    </w:p>
    <w:p w14:paraId="77598EF1" w14:textId="77777777" w:rsidR="000C7D0A" w:rsidRPr="007A67E0" w:rsidRDefault="000C7D0A" w:rsidP="000C7D0A">
      <w:pPr>
        <w:pStyle w:val="Paragraphedeliste"/>
        <w:numPr>
          <w:ilvl w:val="0"/>
          <w:numId w:val="66"/>
        </w:numPr>
        <w:spacing w:after="0" w:line="240" w:lineRule="auto"/>
        <w:rPr>
          <w:rFonts w:ascii="Marianne" w:hAnsi="Marianne" w:cs="Calibri"/>
          <w:sz w:val="20"/>
          <w:szCs w:val="20"/>
        </w:rPr>
      </w:pPr>
      <w:r w:rsidRPr="007A67E0">
        <w:rPr>
          <w:rFonts w:ascii="Marianne" w:hAnsi="Marianne" w:cs="Calibri"/>
          <w:sz w:val="20"/>
          <w:szCs w:val="20"/>
        </w:rPr>
        <w:t>Etude de faisabilité de l’itinéraire</w:t>
      </w:r>
    </w:p>
    <w:p w14:paraId="41CDB028" w14:textId="77777777" w:rsidR="000C7D0A" w:rsidRPr="007A67E0" w:rsidRDefault="000C7D0A" w:rsidP="000C7D0A">
      <w:pPr>
        <w:pStyle w:val="Paragraphedeliste"/>
        <w:numPr>
          <w:ilvl w:val="0"/>
          <w:numId w:val="66"/>
        </w:numPr>
        <w:spacing w:after="0" w:line="240" w:lineRule="auto"/>
        <w:rPr>
          <w:rFonts w:ascii="Marianne" w:hAnsi="Marianne" w:cs="Calibri"/>
          <w:sz w:val="20"/>
          <w:szCs w:val="20"/>
        </w:rPr>
      </w:pPr>
      <w:r w:rsidRPr="007A67E0">
        <w:rPr>
          <w:rFonts w:ascii="Marianne" w:hAnsi="Marianne" w:cs="Calibri"/>
          <w:sz w:val="20"/>
          <w:szCs w:val="20"/>
        </w:rPr>
        <w:t>Rapport de mise en œuvre chiffré et rétroplanning de mise en œuvre</w:t>
      </w:r>
    </w:p>
    <w:p w14:paraId="0AEBCB12" w14:textId="77777777" w:rsidR="000C7D0A" w:rsidRPr="007A67E0" w:rsidRDefault="000C7D0A" w:rsidP="000C7D0A">
      <w:pPr>
        <w:spacing w:after="0" w:line="240" w:lineRule="auto"/>
        <w:jc w:val="both"/>
        <w:rPr>
          <w:rFonts w:ascii="Marianne" w:hAnsi="Marianne"/>
        </w:rPr>
      </w:pPr>
    </w:p>
    <w:p w14:paraId="12DA3188" w14:textId="77777777" w:rsidR="000C7D0A" w:rsidRPr="007A67E0" w:rsidRDefault="000C7D0A" w:rsidP="000C7D0A">
      <w:pPr>
        <w:rPr>
          <w:rFonts w:ascii="Marianne" w:hAnsi="Marianne" w:cs="Calibri"/>
          <w:color w:val="000000"/>
          <w:kern w:val="0"/>
          <w:sz w:val="20"/>
          <w:szCs w:val="20"/>
          <w14:ligatures w14:val="none"/>
        </w:rPr>
      </w:pPr>
      <w:r w:rsidRPr="007A67E0">
        <w:rPr>
          <w:rFonts w:ascii="Marianne" w:hAnsi="Marianne" w:cs="Calibri"/>
          <w:color w:val="000000"/>
          <w:kern w:val="0"/>
          <w:sz w:val="20"/>
          <w:szCs w:val="20"/>
          <w14:ligatures w14:val="none"/>
        </w:rPr>
        <w:t>Ressources utiles</w:t>
      </w:r>
      <w:r w:rsidRPr="007A67E0">
        <w:rPr>
          <w:rFonts w:ascii="Calibri" w:hAnsi="Calibri" w:cs="Calibri"/>
          <w:color w:val="000000"/>
          <w:kern w:val="0"/>
          <w:sz w:val="20"/>
          <w:szCs w:val="20"/>
          <w14:ligatures w14:val="none"/>
        </w:rPr>
        <w:t> </w:t>
      </w:r>
      <w:r w:rsidRPr="007A67E0">
        <w:rPr>
          <w:rFonts w:ascii="Marianne" w:hAnsi="Marianne" w:cs="Calibri"/>
          <w:color w:val="000000"/>
          <w:kern w:val="0"/>
          <w:sz w:val="20"/>
          <w:szCs w:val="20"/>
          <w14:ligatures w14:val="none"/>
        </w:rPr>
        <w:t xml:space="preserve">: </w:t>
      </w:r>
      <w:hyperlink r:id="rId33" w:history="1">
        <w:r w:rsidRPr="007A67E0">
          <w:rPr>
            <w:rStyle w:val="Lienhypertexte"/>
            <w:rFonts w:ascii="Marianne" w:hAnsi="Marianne" w:cs="Calibri"/>
            <w:kern w:val="0"/>
            <w:sz w:val="20"/>
            <w:szCs w:val="20"/>
            <w14:ligatures w14:val="none"/>
          </w:rPr>
          <w:t>https</w:t>
        </w:r>
        <w:r w:rsidRPr="007A67E0">
          <w:rPr>
            <w:rStyle w:val="Lienhypertexte"/>
            <w:rFonts w:ascii="Calibri" w:hAnsi="Calibri" w:cs="Calibri"/>
            <w:kern w:val="0"/>
            <w:sz w:val="20"/>
            <w:szCs w:val="20"/>
            <w14:ligatures w14:val="none"/>
          </w:rPr>
          <w:t> </w:t>
        </w:r>
        <w:r w:rsidRPr="007A67E0">
          <w:rPr>
            <w:rStyle w:val="Lienhypertexte"/>
            <w:rFonts w:ascii="Marianne" w:hAnsi="Marianne" w:cs="Calibri"/>
            <w:kern w:val="0"/>
            <w:sz w:val="20"/>
            <w:szCs w:val="20"/>
            <w14:ligatures w14:val="none"/>
          </w:rPr>
          <w:t>://www.velo-territoires.org/wp-content/uploads/2021/10/TAVTERR_20102021_PP.pdf</w:t>
        </w:r>
      </w:hyperlink>
    </w:p>
    <w:p w14:paraId="6C6F60C7" w14:textId="77777777" w:rsidR="000C7D0A" w:rsidRDefault="000C7D0A" w:rsidP="00A856CE">
      <w:pPr>
        <w:pStyle w:val="Notedefin"/>
        <w:ind w:right="567"/>
        <w:jc w:val="both"/>
        <w:rPr>
          <w:rFonts w:ascii="Marianne" w:hAnsi="Marianne"/>
          <w:b/>
          <w:bCs/>
          <w:i/>
          <w:iCs/>
          <w:noProof/>
          <w:color w:val="767171" w:themeColor="background2" w:themeShade="80"/>
          <w:kern w:val="2"/>
          <w14:ligatures w14:val="standardContextual"/>
        </w:rPr>
      </w:pPr>
    </w:p>
    <w:p w14:paraId="52693D54" w14:textId="350B297B" w:rsidR="00A856CE" w:rsidRDefault="00A856CE" w:rsidP="00A856CE">
      <w:pPr>
        <w:pStyle w:val="Notedefin"/>
        <w:ind w:right="567"/>
        <w:jc w:val="both"/>
        <w:rPr>
          <w:rFonts w:ascii="Marianne" w:hAnsi="Marianne"/>
          <w:b/>
          <w:bCs/>
          <w:i/>
          <w:iCs/>
          <w:noProof/>
          <w:color w:val="767171" w:themeColor="background2" w:themeShade="80"/>
          <w:kern w:val="2"/>
          <w14:ligatures w14:val="standardContextual"/>
        </w:rPr>
      </w:pPr>
      <w:r w:rsidRPr="001A25D1">
        <w:rPr>
          <w:rFonts w:ascii="Marianne" w:hAnsi="Marianne"/>
          <w:b/>
          <w:bCs/>
          <w:i/>
          <w:iCs/>
          <w:noProof/>
          <w:color w:val="767171" w:themeColor="background2" w:themeShade="80"/>
          <w:kern w:val="2"/>
          <w14:ligatures w14:val="standardContextual"/>
        </w:rPr>
        <w:t xml:space="preserve">Thématique – Accélérer la réalisation des tronçons identifiés au </w:t>
      </w:r>
      <w:r>
        <w:rPr>
          <w:rFonts w:ascii="Marianne" w:hAnsi="Marianne"/>
          <w:b/>
          <w:bCs/>
          <w:i/>
          <w:iCs/>
          <w:noProof/>
          <w:color w:val="767171" w:themeColor="background2" w:themeShade="80"/>
          <w:kern w:val="2"/>
          <w14:ligatures w14:val="standardContextual"/>
        </w:rPr>
        <w:t>s</w:t>
      </w:r>
      <w:r w:rsidRPr="001A25D1">
        <w:rPr>
          <w:rFonts w:ascii="Marianne" w:hAnsi="Marianne"/>
          <w:b/>
          <w:bCs/>
          <w:i/>
          <w:iCs/>
          <w:noProof/>
          <w:color w:val="767171" w:themeColor="background2" w:themeShade="80"/>
          <w:kern w:val="2"/>
          <w14:ligatures w14:val="standardContextual"/>
        </w:rPr>
        <w:t xml:space="preserve">chéma </w:t>
      </w:r>
      <w:r>
        <w:rPr>
          <w:rFonts w:ascii="Marianne" w:hAnsi="Marianne"/>
          <w:b/>
          <w:bCs/>
          <w:i/>
          <w:iCs/>
          <w:noProof/>
          <w:color w:val="767171" w:themeColor="background2" w:themeShade="80"/>
          <w:kern w:val="2"/>
          <w14:ligatures w14:val="standardContextual"/>
        </w:rPr>
        <w:t>n</w:t>
      </w:r>
      <w:r w:rsidRPr="001A25D1">
        <w:rPr>
          <w:rFonts w:ascii="Marianne" w:hAnsi="Marianne"/>
          <w:b/>
          <w:bCs/>
          <w:i/>
          <w:iCs/>
          <w:noProof/>
          <w:color w:val="767171" w:themeColor="background2" w:themeShade="80"/>
          <w:kern w:val="2"/>
          <w14:ligatures w14:val="standardContextual"/>
        </w:rPr>
        <w:t xml:space="preserve">ational </w:t>
      </w:r>
      <w:r w:rsidR="00044601">
        <w:rPr>
          <w:rFonts w:ascii="Marianne" w:hAnsi="Marianne"/>
          <w:b/>
          <w:bCs/>
          <w:i/>
          <w:iCs/>
          <w:noProof/>
          <w:color w:val="767171" w:themeColor="background2" w:themeShade="80"/>
          <w:kern w:val="2"/>
          <w14:ligatures w14:val="standardContextual"/>
        </w:rPr>
        <w:t>,</w:t>
      </w:r>
      <w:r w:rsidR="00044601" w:rsidRPr="001A25D1">
        <w:rPr>
          <w:rFonts w:ascii="Marianne" w:hAnsi="Marianne"/>
          <w:b/>
          <w:bCs/>
          <w:i/>
          <w:iCs/>
          <w:noProof/>
          <w:color w:val="767171" w:themeColor="background2" w:themeShade="80"/>
          <w:kern w:val="2"/>
          <w14:ligatures w14:val="standardContextual"/>
        </w:rPr>
        <w:t xml:space="preserve"> </w:t>
      </w:r>
      <w:r>
        <w:rPr>
          <w:rFonts w:ascii="Marianne" w:hAnsi="Marianne"/>
          <w:b/>
          <w:bCs/>
          <w:i/>
          <w:iCs/>
          <w:noProof/>
          <w:color w:val="767171" w:themeColor="background2" w:themeShade="80"/>
          <w:kern w:val="2"/>
          <w14:ligatures w14:val="standardContextual"/>
        </w:rPr>
        <w:t>r</w:t>
      </w:r>
      <w:r w:rsidRPr="001A25D1">
        <w:rPr>
          <w:rFonts w:ascii="Marianne" w:hAnsi="Marianne"/>
          <w:b/>
          <w:bCs/>
          <w:i/>
          <w:iCs/>
          <w:noProof/>
          <w:color w:val="767171" w:themeColor="background2" w:themeShade="80"/>
          <w:kern w:val="2"/>
          <w14:ligatures w14:val="standardContextual"/>
        </w:rPr>
        <w:t>égional</w:t>
      </w:r>
      <w:r w:rsidR="00044601">
        <w:rPr>
          <w:rFonts w:ascii="Marianne" w:hAnsi="Marianne"/>
          <w:b/>
          <w:bCs/>
          <w:i/>
          <w:iCs/>
          <w:noProof/>
          <w:color w:val="767171" w:themeColor="background2" w:themeShade="80"/>
          <w:kern w:val="2"/>
          <w14:ligatures w14:val="standardContextual"/>
        </w:rPr>
        <w:t xml:space="preserve"> ou départemental</w:t>
      </w:r>
    </w:p>
    <w:p w14:paraId="2A62AA4A" w14:textId="77777777" w:rsidR="00A856CE" w:rsidRDefault="00A856CE" w:rsidP="00A856CE">
      <w:pPr>
        <w:pStyle w:val="Notedefin"/>
        <w:ind w:left="426" w:right="567"/>
        <w:jc w:val="both"/>
        <w:rPr>
          <w:rFonts w:ascii="Marianne" w:hAnsi="Marianne"/>
          <w:b/>
          <w:bCs/>
          <w:i/>
          <w:iCs/>
          <w:noProof/>
          <w:color w:val="767171" w:themeColor="background2" w:themeShade="80"/>
          <w:kern w:val="2"/>
          <w14:ligatures w14:val="standardContextual"/>
        </w:rPr>
      </w:pPr>
    </w:p>
    <w:p w14:paraId="262BAC81" w14:textId="62D23000" w:rsidR="00A856CE" w:rsidRDefault="00A856CE" w:rsidP="00A856CE">
      <w:pPr>
        <w:pStyle w:val="Notedefin"/>
        <w:jc w:val="both"/>
        <w:rPr>
          <w:rFonts w:ascii="Marianne" w:hAnsi="Marianne"/>
        </w:rPr>
      </w:pPr>
      <w:r w:rsidRPr="001A25D1">
        <w:rPr>
          <w:rFonts w:ascii="Marianne" w:hAnsi="Marianne" w:cs="Calibri"/>
          <w:color w:val="000000"/>
        </w:rPr>
        <w:t xml:space="preserve">Afin de parfaire l'expérience utilisateur et d'embarquer l'ensemble des territoires dans la concrétisation des itinéraires identifiés au schéma national, </w:t>
      </w:r>
      <w:r w:rsidR="00044601">
        <w:rPr>
          <w:rFonts w:ascii="Marianne" w:hAnsi="Marianne" w:cs="Calibri"/>
          <w:color w:val="000000"/>
        </w:rPr>
        <w:t xml:space="preserve">aux schémas régionaux ou départementaux </w:t>
      </w:r>
      <w:r w:rsidRPr="001A25D1">
        <w:rPr>
          <w:rFonts w:ascii="Marianne" w:hAnsi="Marianne" w:cs="Calibri"/>
          <w:color w:val="000000"/>
        </w:rPr>
        <w:t xml:space="preserve">une aide financière peut être versée dans le cadre d'une réalisation d'une étude opérationnelle de déploiement de tronçon. Cette dernière devra prendre en compte la vulnérabilité au changement climatique des infrastructures et des usagers. </w:t>
      </w:r>
      <w:r w:rsidRPr="001A25D1">
        <w:rPr>
          <w:rFonts w:ascii="Marianne" w:hAnsi="Marianne"/>
        </w:rPr>
        <w:t>Ainsi une attention particulière devra être portée sur les revêtements de couleur claire, perméables ainsi que sur les aménagements (végétalisation, jardin de pluie).</w:t>
      </w:r>
    </w:p>
    <w:p w14:paraId="74859F9C" w14:textId="77777777" w:rsidR="00A856CE" w:rsidRPr="001A25D1" w:rsidRDefault="00A856CE" w:rsidP="00A856CE">
      <w:pPr>
        <w:pStyle w:val="Notedefin"/>
        <w:jc w:val="both"/>
        <w:rPr>
          <w:rFonts w:ascii="Marianne" w:hAnsi="Marianne" w:cs="Calibri"/>
          <w:color w:val="2F5496" w:themeColor="accent1" w:themeShade="BF"/>
        </w:rPr>
      </w:pPr>
    </w:p>
    <w:p w14:paraId="45492034" w14:textId="77777777" w:rsidR="00A856CE" w:rsidRDefault="00A856CE" w:rsidP="00A856CE">
      <w:pPr>
        <w:ind w:left="324" w:hanging="324"/>
        <w:rPr>
          <w:rFonts w:ascii="Marianne" w:hAnsi="Marianne" w:cs="Calibri"/>
          <w:color w:val="000000"/>
          <w:sz w:val="20"/>
          <w:szCs w:val="20"/>
        </w:rPr>
      </w:pPr>
      <w:r w:rsidRPr="001A25D1">
        <w:rPr>
          <w:rFonts w:ascii="Marianne" w:hAnsi="Marianne" w:cs="Calibri"/>
          <w:color w:val="000000"/>
          <w:sz w:val="20"/>
          <w:szCs w:val="20"/>
          <w:u w:val="single"/>
        </w:rPr>
        <w:t>En fin d’opération, les éléments attendus sont</w:t>
      </w:r>
      <w:r w:rsidRPr="001A25D1">
        <w:rPr>
          <w:rFonts w:ascii="Marianne" w:hAnsi="Marianne" w:cs="Calibri"/>
          <w:color w:val="000000"/>
          <w:sz w:val="20"/>
          <w:szCs w:val="20"/>
        </w:rPr>
        <w:t xml:space="preserve"> </w:t>
      </w:r>
      <w:r>
        <w:rPr>
          <w:rFonts w:ascii="Marianne" w:hAnsi="Marianne" w:cs="Calibri"/>
          <w:color w:val="000000"/>
          <w:sz w:val="20"/>
          <w:szCs w:val="20"/>
        </w:rPr>
        <w:t xml:space="preserve">(liste non exhaustive) </w:t>
      </w:r>
      <w:r w:rsidRPr="001A25D1">
        <w:rPr>
          <w:rFonts w:ascii="Marianne" w:hAnsi="Marianne" w:cs="Calibri"/>
          <w:color w:val="000000"/>
          <w:sz w:val="20"/>
          <w:szCs w:val="20"/>
        </w:rPr>
        <w:t>:</w:t>
      </w:r>
    </w:p>
    <w:p w14:paraId="21654089" w14:textId="77777777" w:rsidR="00A856CE" w:rsidRPr="001866A1" w:rsidRDefault="00A856CE" w:rsidP="00A856CE">
      <w:pPr>
        <w:pStyle w:val="Paragraphedeliste"/>
        <w:numPr>
          <w:ilvl w:val="0"/>
          <w:numId w:val="54"/>
        </w:numPr>
        <w:spacing w:after="0" w:line="240" w:lineRule="auto"/>
        <w:contextualSpacing w:val="0"/>
        <w:rPr>
          <w:rFonts w:ascii="Marianne" w:hAnsi="Marianne" w:cs="Calibri"/>
          <w:sz w:val="20"/>
          <w:szCs w:val="20"/>
        </w:rPr>
      </w:pPr>
      <w:r w:rsidRPr="001866A1">
        <w:rPr>
          <w:rFonts w:ascii="Marianne" w:hAnsi="Marianne" w:cs="Calibri"/>
          <w:sz w:val="20"/>
          <w:szCs w:val="20"/>
        </w:rPr>
        <w:t xml:space="preserve">Diagnostic </w:t>
      </w:r>
    </w:p>
    <w:p w14:paraId="446992D9" w14:textId="77777777" w:rsidR="00A856CE" w:rsidRPr="001866A1" w:rsidRDefault="00A856CE" w:rsidP="00A856CE">
      <w:pPr>
        <w:pStyle w:val="Paragraphedeliste"/>
        <w:numPr>
          <w:ilvl w:val="0"/>
          <w:numId w:val="54"/>
        </w:numPr>
        <w:spacing w:after="0" w:line="240" w:lineRule="auto"/>
        <w:contextualSpacing w:val="0"/>
        <w:rPr>
          <w:rFonts w:ascii="Marianne" w:hAnsi="Marianne" w:cs="Calibri"/>
          <w:sz w:val="20"/>
          <w:szCs w:val="20"/>
        </w:rPr>
      </w:pPr>
      <w:r w:rsidRPr="001866A1">
        <w:rPr>
          <w:rFonts w:ascii="Marianne" w:hAnsi="Marianne" w:cs="Calibri"/>
          <w:sz w:val="20"/>
          <w:szCs w:val="20"/>
        </w:rPr>
        <w:t>Etude de faisabilité</w:t>
      </w:r>
    </w:p>
    <w:p w14:paraId="213368D3" w14:textId="77777777" w:rsidR="00A856CE" w:rsidRPr="001866A1" w:rsidRDefault="00A856CE" w:rsidP="00A856CE">
      <w:pPr>
        <w:pStyle w:val="Paragraphedeliste"/>
        <w:numPr>
          <w:ilvl w:val="0"/>
          <w:numId w:val="54"/>
        </w:numPr>
        <w:spacing w:after="0" w:line="240" w:lineRule="auto"/>
        <w:contextualSpacing w:val="0"/>
        <w:rPr>
          <w:rFonts w:ascii="Marianne" w:hAnsi="Marianne" w:cs="Calibri"/>
          <w:sz w:val="20"/>
          <w:szCs w:val="20"/>
        </w:rPr>
      </w:pPr>
      <w:r w:rsidRPr="001866A1">
        <w:rPr>
          <w:rFonts w:ascii="Marianne" w:hAnsi="Marianne" w:cs="Calibri"/>
          <w:sz w:val="20"/>
          <w:szCs w:val="20"/>
        </w:rPr>
        <w:t>Rapport de mise en œuvre chiffré et rétroplanning de mise en œuvre</w:t>
      </w:r>
    </w:p>
    <w:p w14:paraId="4C491FE6" w14:textId="77777777" w:rsidR="00A856CE" w:rsidRPr="00D7522A" w:rsidRDefault="00A856CE" w:rsidP="00A856CE">
      <w:pPr>
        <w:ind w:left="324" w:hanging="324"/>
        <w:rPr>
          <w:rFonts w:ascii="Marianne Light" w:hAnsi="Marianne Light" w:cs="Calibri"/>
          <w:color w:val="000000"/>
          <w:sz w:val="18"/>
          <w:szCs w:val="18"/>
        </w:rPr>
      </w:pPr>
    </w:p>
    <w:p w14:paraId="2C598BB4" w14:textId="77777777" w:rsidR="00A856CE" w:rsidRDefault="00A856CE" w:rsidP="00A856CE">
      <w:pPr>
        <w:pStyle w:val="Notedefin"/>
        <w:ind w:right="567"/>
        <w:jc w:val="both"/>
        <w:rPr>
          <w:rFonts w:ascii="Marianne" w:hAnsi="Marianne"/>
          <w:b/>
          <w:bCs/>
          <w:i/>
          <w:iCs/>
          <w:noProof/>
          <w:color w:val="767171" w:themeColor="background2" w:themeShade="80"/>
          <w:kern w:val="2"/>
          <w14:ligatures w14:val="standardContextual"/>
        </w:rPr>
      </w:pPr>
      <w:r w:rsidRPr="001A25D1">
        <w:rPr>
          <w:rFonts w:ascii="Marianne" w:hAnsi="Marianne"/>
          <w:b/>
          <w:bCs/>
          <w:i/>
          <w:iCs/>
          <w:noProof/>
          <w:color w:val="767171" w:themeColor="background2" w:themeShade="80"/>
          <w:kern w:val="2"/>
          <w14:ligatures w14:val="standardContextual"/>
        </w:rPr>
        <w:t>Thématique – A</w:t>
      </w:r>
      <w:r>
        <w:rPr>
          <w:rFonts w:ascii="Marianne" w:hAnsi="Marianne"/>
          <w:b/>
          <w:bCs/>
          <w:i/>
          <w:iCs/>
          <w:noProof/>
          <w:color w:val="767171" w:themeColor="background2" w:themeShade="80"/>
          <w:kern w:val="2"/>
          <w14:ligatures w14:val="standardContextual"/>
        </w:rPr>
        <w:t>méliorer la mise en sécurité des itinéraires existants</w:t>
      </w:r>
    </w:p>
    <w:p w14:paraId="0251475E" w14:textId="77777777" w:rsidR="00A856CE" w:rsidRDefault="00A856CE" w:rsidP="00A856CE">
      <w:pPr>
        <w:pStyle w:val="Notedefin"/>
        <w:jc w:val="both"/>
        <w:rPr>
          <w:rFonts w:ascii="Marianne" w:hAnsi="Marianne"/>
        </w:rPr>
      </w:pPr>
    </w:p>
    <w:p w14:paraId="032BA5DD" w14:textId="77777777" w:rsidR="00A856CE" w:rsidRPr="001A25D1" w:rsidRDefault="00A856CE" w:rsidP="00A856CE">
      <w:pPr>
        <w:pStyle w:val="Notedefin"/>
        <w:jc w:val="both"/>
        <w:rPr>
          <w:rFonts w:ascii="Marianne" w:hAnsi="Marianne" w:cs="Calibri"/>
          <w:color w:val="000000"/>
        </w:rPr>
      </w:pPr>
      <w:r w:rsidRPr="001A25D1">
        <w:rPr>
          <w:rFonts w:ascii="Marianne" w:hAnsi="Marianne" w:cs="Calibri"/>
          <w:color w:val="000000"/>
        </w:rPr>
        <w:t xml:space="preserve">Afin d'inciter à l'appropriation des itinéraires par les utilisateurs, le réseau de voies cyclables doit être continu, direct, jalonné, identifiable et mis en sécurité. </w:t>
      </w:r>
    </w:p>
    <w:p w14:paraId="3C86B20E" w14:textId="77777777" w:rsidR="00A856CE" w:rsidRPr="001A25D1" w:rsidRDefault="00A856CE" w:rsidP="00A856CE">
      <w:pPr>
        <w:pStyle w:val="Notedefin"/>
        <w:jc w:val="both"/>
        <w:rPr>
          <w:rFonts w:ascii="Marianne" w:hAnsi="Marianne" w:cs="Calibri"/>
          <w:color w:val="000000"/>
        </w:rPr>
      </w:pPr>
      <w:r w:rsidRPr="001A25D1">
        <w:rPr>
          <w:rFonts w:ascii="Marianne" w:hAnsi="Marianne" w:cs="Calibri"/>
          <w:color w:val="000000"/>
        </w:rPr>
        <w:t>Une aide financière peut être versée pour le financement d'une étude de sécurisation d'un itinéraire. La sécurisation porte aussi sur les mesures liées à la vulnérabilité des infrastructures et des usagers face au changement climatique (pic de chaleur, pluie intense …). Ainsi une attention particulière doit être portée sur les revêtements de couleur claire, perméables ainsi que sur les aménagements (végétalisation, jardin de pluie).</w:t>
      </w:r>
    </w:p>
    <w:p w14:paraId="1669985A" w14:textId="77777777" w:rsidR="00A856CE" w:rsidRPr="001A25D1" w:rsidRDefault="00A856CE" w:rsidP="00A856CE">
      <w:pPr>
        <w:pStyle w:val="Notedefin"/>
        <w:jc w:val="both"/>
        <w:rPr>
          <w:rFonts w:ascii="Marianne" w:hAnsi="Marianne" w:cs="Calibri"/>
          <w:color w:val="000000"/>
        </w:rPr>
      </w:pPr>
    </w:p>
    <w:p w14:paraId="6C067BA6" w14:textId="77777777" w:rsidR="00A856CE" w:rsidRDefault="00A856CE" w:rsidP="00A856CE">
      <w:pPr>
        <w:ind w:left="324" w:hanging="324"/>
        <w:rPr>
          <w:rFonts w:ascii="Marianne" w:hAnsi="Marianne" w:cs="Calibri"/>
          <w:color w:val="000000"/>
          <w:sz w:val="20"/>
          <w:szCs w:val="20"/>
        </w:rPr>
      </w:pPr>
      <w:r w:rsidRPr="001A25D1">
        <w:rPr>
          <w:rFonts w:ascii="Marianne" w:hAnsi="Marianne" w:cs="Calibri"/>
          <w:color w:val="000000"/>
          <w:sz w:val="20"/>
          <w:szCs w:val="20"/>
          <w:u w:val="single"/>
        </w:rPr>
        <w:t>En fin d’opération, les éléments attendus sont</w:t>
      </w:r>
      <w:r w:rsidRPr="001A25D1">
        <w:rPr>
          <w:rFonts w:ascii="Marianne" w:hAnsi="Marianne" w:cs="Calibri"/>
          <w:color w:val="000000"/>
          <w:sz w:val="20"/>
          <w:szCs w:val="20"/>
        </w:rPr>
        <w:t xml:space="preserve"> </w:t>
      </w:r>
      <w:r>
        <w:rPr>
          <w:rFonts w:ascii="Marianne" w:hAnsi="Marianne" w:cs="Calibri"/>
          <w:color w:val="000000"/>
          <w:sz w:val="20"/>
          <w:szCs w:val="20"/>
        </w:rPr>
        <w:t xml:space="preserve">(liste non exhaustive) </w:t>
      </w:r>
      <w:r w:rsidRPr="001A25D1">
        <w:rPr>
          <w:rFonts w:ascii="Marianne" w:hAnsi="Marianne" w:cs="Calibri"/>
          <w:color w:val="000000"/>
          <w:sz w:val="20"/>
          <w:szCs w:val="20"/>
        </w:rPr>
        <w:t>:</w:t>
      </w:r>
    </w:p>
    <w:p w14:paraId="4FC29008" w14:textId="77777777" w:rsidR="00A856CE" w:rsidRPr="001A25D1" w:rsidRDefault="00A856CE" w:rsidP="00A856CE">
      <w:pPr>
        <w:pStyle w:val="Notedefin"/>
        <w:numPr>
          <w:ilvl w:val="0"/>
          <w:numId w:val="55"/>
        </w:numPr>
        <w:jc w:val="both"/>
        <w:rPr>
          <w:rFonts w:ascii="Marianne" w:hAnsi="Marianne" w:cs="Calibri"/>
          <w:color w:val="000000"/>
        </w:rPr>
      </w:pPr>
      <w:r w:rsidRPr="001A25D1">
        <w:rPr>
          <w:rFonts w:ascii="Marianne" w:hAnsi="Marianne" w:cs="Calibri"/>
          <w:color w:val="000000"/>
        </w:rPr>
        <w:t xml:space="preserve">Rapports de préconisations d'implantation d'infrastructures et de modification de voiries </w:t>
      </w:r>
    </w:p>
    <w:p w14:paraId="761C5F24" w14:textId="77777777" w:rsidR="00A856CE" w:rsidRPr="001A25D1" w:rsidRDefault="00A856CE" w:rsidP="00A856CE">
      <w:pPr>
        <w:pStyle w:val="Notedefin"/>
        <w:numPr>
          <w:ilvl w:val="0"/>
          <w:numId w:val="55"/>
        </w:numPr>
        <w:jc w:val="both"/>
        <w:rPr>
          <w:rFonts w:ascii="Marianne" w:hAnsi="Marianne" w:cs="Calibri"/>
          <w:color w:val="000000"/>
        </w:rPr>
      </w:pPr>
      <w:r w:rsidRPr="001A25D1">
        <w:rPr>
          <w:rFonts w:ascii="Marianne" w:hAnsi="Marianne" w:cs="Calibri"/>
          <w:color w:val="000000"/>
        </w:rPr>
        <w:t>Etude pour une proposition ou une amélioration de jalonnement</w:t>
      </w:r>
      <w:r w:rsidRPr="001A25D1">
        <w:rPr>
          <w:rFonts w:ascii="Marianne" w:hAnsi="Marianne" w:cs="Calibri"/>
          <w:color w:val="000000"/>
        </w:rPr>
        <w:tab/>
      </w:r>
    </w:p>
    <w:p w14:paraId="397AD8EC" w14:textId="77777777" w:rsidR="00A856CE" w:rsidRPr="001A25D1" w:rsidRDefault="00A856CE" w:rsidP="00A856CE">
      <w:pPr>
        <w:pStyle w:val="Notedefin"/>
        <w:numPr>
          <w:ilvl w:val="0"/>
          <w:numId w:val="55"/>
        </w:numPr>
        <w:jc w:val="both"/>
        <w:rPr>
          <w:rFonts w:ascii="Marianne" w:hAnsi="Marianne" w:cs="Calibri"/>
          <w:color w:val="000000"/>
        </w:rPr>
      </w:pPr>
      <w:r w:rsidRPr="001A25D1">
        <w:rPr>
          <w:rFonts w:ascii="Marianne" w:hAnsi="Marianne" w:cs="Calibri"/>
          <w:color w:val="000000"/>
        </w:rPr>
        <w:t xml:space="preserve">Etude de l’évaluation, la gestion et la prise en compte des aléas climatiques </w:t>
      </w:r>
    </w:p>
    <w:p w14:paraId="38E09E7E" w14:textId="77777777" w:rsidR="00A856CE" w:rsidRDefault="00A856CE" w:rsidP="00A856CE">
      <w:pPr>
        <w:pStyle w:val="Notedefin"/>
        <w:ind w:left="314"/>
        <w:jc w:val="both"/>
        <w:rPr>
          <w:rFonts w:ascii="Marianne Light" w:hAnsi="Marianne Light"/>
          <w:color w:val="2F5496" w:themeColor="accent1" w:themeShade="BF"/>
          <w:sz w:val="18"/>
          <w:szCs w:val="18"/>
          <w:u w:val="single"/>
        </w:rPr>
      </w:pPr>
    </w:p>
    <w:p w14:paraId="1C2D0990" w14:textId="77777777" w:rsidR="00A856CE" w:rsidRPr="001A25D1" w:rsidRDefault="00A856CE" w:rsidP="00A856CE">
      <w:pPr>
        <w:pStyle w:val="Notedefin"/>
        <w:ind w:right="567"/>
        <w:jc w:val="both"/>
        <w:rPr>
          <w:rFonts w:ascii="Marianne" w:hAnsi="Marianne"/>
          <w:noProof/>
          <w:color w:val="767171" w:themeColor="background2" w:themeShade="80"/>
          <w:kern w:val="2"/>
          <w14:ligatures w14:val="standardContextual"/>
        </w:rPr>
      </w:pPr>
    </w:p>
    <w:p w14:paraId="06D49F39" w14:textId="77777777" w:rsidR="00A856CE" w:rsidRDefault="00A856CE" w:rsidP="00A856CE">
      <w:pPr>
        <w:pStyle w:val="Notedefin"/>
        <w:ind w:right="567"/>
        <w:jc w:val="both"/>
        <w:rPr>
          <w:rFonts w:ascii="Marianne" w:hAnsi="Marianne"/>
          <w:b/>
          <w:bCs/>
          <w:i/>
          <w:iCs/>
          <w:noProof/>
          <w:color w:val="767171" w:themeColor="background2" w:themeShade="80"/>
          <w:kern w:val="2"/>
          <w14:ligatures w14:val="standardContextual"/>
        </w:rPr>
      </w:pPr>
      <w:r w:rsidRPr="001A25D1">
        <w:rPr>
          <w:rFonts w:ascii="Marianne" w:hAnsi="Marianne"/>
          <w:b/>
          <w:bCs/>
          <w:i/>
          <w:iCs/>
          <w:noProof/>
          <w:color w:val="767171" w:themeColor="background2" w:themeShade="80"/>
          <w:kern w:val="2"/>
          <w14:ligatures w14:val="standardContextual"/>
        </w:rPr>
        <w:t>Thématique –</w:t>
      </w:r>
      <w:r>
        <w:rPr>
          <w:rFonts w:ascii="Marianne" w:hAnsi="Marianne"/>
          <w:b/>
          <w:bCs/>
          <w:i/>
          <w:iCs/>
          <w:noProof/>
          <w:color w:val="767171" w:themeColor="background2" w:themeShade="80"/>
          <w:kern w:val="2"/>
          <w14:ligatures w14:val="standardContextual"/>
        </w:rPr>
        <w:t xml:space="preserve"> Renforcer l’attractivité des véloroutes existantes</w:t>
      </w:r>
    </w:p>
    <w:p w14:paraId="25ED133E" w14:textId="77777777" w:rsidR="00A856CE" w:rsidRDefault="00A856CE" w:rsidP="00A856CE">
      <w:pPr>
        <w:pStyle w:val="Notedefin"/>
        <w:ind w:right="567"/>
        <w:jc w:val="both"/>
        <w:rPr>
          <w:rFonts w:ascii="Marianne" w:hAnsi="Marianne"/>
          <w:b/>
          <w:bCs/>
          <w:i/>
          <w:iCs/>
          <w:noProof/>
          <w:color w:val="767171" w:themeColor="background2" w:themeShade="80"/>
          <w:kern w:val="2"/>
          <w14:ligatures w14:val="standardContextual"/>
        </w:rPr>
      </w:pPr>
    </w:p>
    <w:p w14:paraId="1307FA95" w14:textId="77777777" w:rsidR="00A856CE" w:rsidRPr="001A25D1" w:rsidRDefault="00A856CE" w:rsidP="00A856CE">
      <w:pPr>
        <w:spacing w:after="0" w:line="240" w:lineRule="auto"/>
        <w:jc w:val="both"/>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La valorisation des itinéraires cyclotouristes en France est un enjeu primordial.</w:t>
      </w:r>
    </w:p>
    <w:p w14:paraId="3424DD6D" w14:textId="77777777" w:rsidR="00A856CE" w:rsidRDefault="00A856CE" w:rsidP="00A856CE">
      <w:pPr>
        <w:spacing w:after="0" w:line="240" w:lineRule="auto"/>
        <w:jc w:val="both"/>
        <w:rPr>
          <w:rFonts w:ascii="Marianne" w:hAnsi="Marianne" w:cs="Calibri"/>
          <w:color w:val="000000"/>
          <w:kern w:val="0"/>
          <w:sz w:val="20"/>
          <w:szCs w:val="20"/>
          <w14:ligatures w14:val="none"/>
        </w:rPr>
      </w:pPr>
    </w:p>
    <w:p w14:paraId="054F7A64" w14:textId="77777777" w:rsidR="00A856CE" w:rsidRDefault="00A856CE" w:rsidP="00A856CE">
      <w:pPr>
        <w:spacing w:after="0" w:line="240" w:lineRule="auto"/>
        <w:jc w:val="both"/>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Cette thématique peut donner lieu à deux types d’études différentes</w:t>
      </w:r>
      <w:r w:rsidRPr="001A25D1">
        <w:rPr>
          <w:rFonts w:ascii="Calibri" w:hAnsi="Calibri" w:cs="Calibri"/>
          <w:color w:val="000000"/>
          <w:kern w:val="0"/>
          <w:sz w:val="20"/>
          <w:szCs w:val="20"/>
          <w14:ligatures w14:val="none"/>
        </w:rPr>
        <w:t> </w:t>
      </w:r>
      <w:r w:rsidRPr="001A25D1">
        <w:rPr>
          <w:rFonts w:ascii="Marianne" w:hAnsi="Marianne" w:cs="Calibri"/>
          <w:color w:val="000000"/>
          <w:kern w:val="0"/>
          <w:sz w:val="20"/>
          <w:szCs w:val="20"/>
          <w14:ligatures w14:val="none"/>
        </w:rPr>
        <w:t>:</w:t>
      </w:r>
    </w:p>
    <w:p w14:paraId="5516EEFF" w14:textId="77777777" w:rsidR="00A856CE" w:rsidRPr="001A25D1" w:rsidRDefault="00A856CE" w:rsidP="00A856CE">
      <w:pPr>
        <w:spacing w:after="0" w:line="240" w:lineRule="auto"/>
        <w:jc w:val="both"/>
        <w:rPr>
          <w:rFonts w:ascii="Marianne" w:hAnsi="Marianne" w:cs="Calibri"/>
          <w:color w:val="000000"/>
          <w:kern w:val="0"/>
          <w:sz w:val="20"/>
          <w:szCs w:val="20"/>
          <w14:ligatures w14:val="none"/>
        </w:rPr>
      </w:pPr>
    </w:p>
    <w:p w14:paraId="6BDB8DF7" w14:textId="77777777" w:rsidR="00A856CE" w:rsidRDefault="00A856CE" w:rsidP="00A856CE">
      <w:pPr>
        <w:spacing w:after="0" w:line="240" w:lineRule="auto"/>
        <w:jc w:val="both"/>
        <w:rPr>
          <w:rFonts w:ascii="Marianne" w:hAnsi="Marianne" w:cs="Calibri"/>
          <w:b/>
          <w:bCs/>
          <w:color w:val="000000"/>
          <w:kern w:val="0"/>
          <w:sz w:val="20"/>
          <w:szCs w:val="20"/>
          <w14:ligatures w14:val="none"/>
        </w:rPr>
      </w:pPr>
      <w:r w:rsidRPr="001A25D1">
        <w:rPr>
          <w:rFonts w:ascii="Marianne" w:hAnsi="Marianne" w:cs="Calibri"/>
          <w:b/>
          <w:bCs/>
          <w:color w:val="000000"/>
          <w:kern w:val="0"/>
          <w:sz w:val="20"/>
          <w:szCs w:val="20"/>
          <w14:ligatures w14:val="none"/>
        </w:rPr>
        <w:t>Une aide financière peut être versée pour le financement d'une étude de stratégie marketing et /ou la définition d’un plan de communication à déployer.</w:t>
      </w:r>
    </w:p>
    <w:p w14:paraId="60E23B0F" w14:textId="77777777" w:rsidR="00A856CE" w:rsidRPr="001A25D1" w:rsidRDefault="00A856CE" w:rsidP="00A856CE">
      <w:pPr>
        <w:spacing w:after="0" w:line="240" w:lineRule="auto"/>
        <w:jc w:val="both"/>
        <w:rPr>
          <w:rFonts w:ascii="Marianne" w:hAnsi="Marianne" w:cs="Calibri"/>
          <w:b/>
          <w:bCs/>
          <w:color w:val="000000"/>
          <w:kern w:val="0"/>
          <w:sz w:val="20"/>
          <w:szCs w:val="20"/>
          <w14:ligatures w14:val="none"/>
        </w:rPr>
      </w:pPr>
    </w:p>
    <w:p w14:paraId="620091E1" w14:textId="77777777" w:rsidR="00A856CE" w:rsidRPr="001A25D1" w:rsidRDefault="00A856CE" w:rsidP="00A856CE">
      <w:pPr>
        <w:spacing w:after="0" w:line="240" w:lineRule="auto"/>
        <w:jc w:val="both"/>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 xml:space="preserve">Afin de proposer une expérience utilisateur unique chaque territoire est amené à réaliser une réflexion portant sur la différenciation de l'itinéraire, et la densification de l'offre de services. </w:t>
      </w:r>
    </w:p>
    <w:p w14:paraId="4AE94000" w14:textId="77777777" w:rsidR="00A856CE" w:rsidRPr="001A25D1" w:rsidRDefault="00A856CE" w:rsidP="00A856CE">
      <w:pPr>
        <w:pStyle w:val="Notedefin"/>
        <w:jc w:val="both"/>
        <w:rPr>
          <w:rFonts w:ascii="Marianne" w:hAnsi="Marianne" w:cs="Calibri"/>
          <w:color w:val="2F5496" w:themeColor="accent1" w:themeShade="BF"/>
        </w:rPr>
      </w:pPr>
    </w:p>
    <w:p w14:paraId="714922FA" w14:textId="77777777" w:rsidR="00A856CE" w:rsidRPr="001A25D1" w:rsidRDefault="00A856CE" w:rsidP="00A856CE">
      <w:pPr>
        <w:ind w:left="324" w:hanging="324"/>
        <w:rPr>
          <w:rFonts w:ascii="Marianne" w:hAnsi="Marianne" w:cs="Calibri"/>
          <w:color w:val="000000"/>
          <w:sz w:val="20"/>
          <w:szCs w:val="20"/>
        </w:rPr>
      </w:pPr>
      <w:r w:rsidRPr="001A25D1">
        <w:rPr>
          <w:rFonts w:ascii="Marianne" w:hAnsi="Marianne" w:cs="Calibri"/>
          <w:color w:val="000000"/>
          <w:sz w:val="20"/>
          <w:szCs w:val="20"/>
          <w:u w:val="single"/>
        </w:rPr>
        <w:t>En fin d’opération, les éléments attendus sont</w:t>
      </w:r>
      <w:r w:rsidRPr="001A25D1">
        <w:rPr>
          <w:rFonts w:ascii="Marianne" w:hAnsi="Marianne" w:cs="Calibri"/>
          <w:color w:val="000000"/>
          <w:sz w:val="20"/>
          <w:szCs w:val="20"/>
        </w:rPr>
        <w:t xml:space="preserve"> </w:t>
      </w:r>
      <w:r>
        <w:rPr>
          <w:rFonts w:ascii="Marianne" w:hAnsi="Marianne" w:cs="Calibri"/>
          <w:color w:val="000000"/>
          <w:sz w:val="20"/>
          <w:szCs w:val="20"/>
        </w:rPr>
        <w:t xml:space="preserve">(liste non exhaustive) </w:t>
      </w:r>
      <w:r w:rsidRPr="001A25D1">
        <w:rPr>
          <w:rFonts w:ascii="Marianne" w:hAnsi="Marianne" w:cs="Calibri"/>
          <w:color w:val="000000"/>
          <w:sz w:val="20"/>
          <w:szCs w:val="20"/>
        </w:rPr>
        <w:t>:</w:t>
      </w:r>
    </w:p>
    <w:p w14:paraId="1DCFCF01" w14:textId="77777777" w:rsidR="00A856CE" w:rsidRPr="001A25D1" w:rsidRDefault="00A856CE" w:rsidP="00A856CE">
      <w:pPr>
        <w:pStyle w:val="Paragraphedeliste"/>
        <w:numPr>
          <w:ilvl w:val="0"/>
          <w:numId w:val="56"/>
        </w:numPr>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Diagnostic et analyse de l’existant (SWOT/Benchmark)</w:t>
      </w:r>
    </w:p>
    <w:p w14:paraId="48450858" w14:textId="77777777" w:rsidR="00A856CE" w:rsidRPr="001A25D1" w:rsidRDefault="00A856CE" w:rsidP="00A856CE">
      <w:pPr>
        <w:pStyle w:val="Paragraphedeliste"/>
        <w:numPr>
          <w:ilvl w:val="0"/>
          <w:numId w:val="56"/>
        </w:numPr>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Rapport définissant le positionnement marketing de l’itinéraire</w:t>
      </w:r>
    </w:p>
    <w:p w14:paraId="1B5DED8A" w14:textId="77777777" w:rsidR="00A856CE" w:rsidRPr="001A25D1" w:rsidRDefault="00A856CE" w:rsidP="00A856CE">
      <w:pPr>
        <w:pStyle w:val="Paragraphedeliste"/>
        <w:numPr>
          <w:ilvl w:val="0"/>
          <w:numId w:val="56"/>
        </w:numPr>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 xml:space="preserve">La définition du plan d’actions opérationnel de promotion/communication </w:t>
      </w:r>
    </w:p>
    <w:p w14:paraId="7D6E8B3D" w14:textId="77777777" w:rsidR="00A856CE" w:rsidRPr="001A25D1" w:rsidRDefault="00A856CE" w:rsidP="00A856CE">
      <w:pPr>
        <w:pStyle w:val="Paragraphedeliste"/>
        <w:numPr>
          <w:ilvl w:val="0"/>
          <w:numId w:val="56"/>
        </w:numPr>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Retroplanning</w:t>
      </w:r>
    </w:p>
    <w:p w14:paraId="14E0A7A3" w14:textId="77777777" w:rsidR="00A856CE" w:rsidRPr="001866A1" w:rsidRDefault="00A856CE" w:rsidP="00A856CE">
      <w:pPr>
        <w:pStyle w:val="Paragraphedeliste"/>
        <w:numPr>
          <w:ilvl w:val="0"/>
          <w:numId w:val="56"/>
        </w:numPr>
        <w:rPr>
          <w:rFonts w:ascii="Marianne" w:hAnsi="Marianne" w:cs="Calibri"/>
          <w:color w:val="000000"/>
          <w:kern w:val="0"/>
          <w:sz w:val="20"/>
          <w:szCs w:val="20"/>
          <w14:ligatures w14:val="none"/>
        </w:rPr>
      </w:pPr>
      <w:r w:rsidRPr="001A25D1">
        <w:rPr>
          <w:rFonts w:ascii="Marianne" w:hAnsi="Marianne" w:cs="Calibri"/>
          <w:color w:val="000000"/>
          <w:kern w:val="0"/>
          <w:sz w:val="20"/>
          <w:szCs w:val="20"/>
          <w14:ligatures w14:val="none"/>
        </w:rPr>
        <w:t>Chiffrage du plan d’action</w:t>
      </w:r>
    </w:p>
    <w:p w14:paraId="098BD117" w14:textId="77777777" w:rsidR="00A856CE" w:rsidRPr="001866A1" w:rsidRDefault="00A856CE" w:rsidP="00A856CE">
      <w:pPr>
        <w:jc w:val="both"/>
        <w:rPr>
          <w:rFonts w:ascii="Marianne" w:hAnsi="Marianne" w:cs="Calibri"/>
          <w:b/>
          <w:bCs/>
          <w:color w:val="000000"/>
          <w:kern w:val="0"/>
          <w:sz w:val="20"/>
          <w:szCs w:val="20"/>
          <w14:ligatures w14:val="none"/>
        </w:rPr>
      </w:pPr>
      <w:r w:rsidRPr="001A25D1">
        <w:rPr>
          <w:rFonts w:ascii="Marianne" w:hAnsi="Marianne" w:cs="Calibri"/>
          <w:b/>
          <w:bCs/>
          <w:color w:val="000000"/>
          <w:kern w:val="0"/>
          <w:sz w:val="20"/>
          <w:szCs w:val="20"/>
          <w14:ligatures w14:val="none"/>
        </w:rPr>
        <w:t>Une aide financière peut être versée pour le financement d’un audit des équipements.</w:t>
      </w:r>
    </w:p>
    <w:p w14:paraId="53E10DA9" w14:textId="77777777" w:rsidR="00A856CE" w:rsidRPr="001A25D1" w:rsidRDefault="00A856CE" w:rsidP="00A856CE">
      <w:pPr>
        <w:ind w:left="324" w:hanging="324"/>
        <w:rPr>
          <w:rFonts w:ascii="Marianne" w:hAnsi="Marianne" w:cs="Calibri"/>
          <w:color w:val="000000"/>
          <w:sz w:val="20"/>
          <w:szCs w:val="20"/>
        </w:rPr>
      </w:pPr>
      <w:r w:rsidRPr="001A25D1">
        <w:rPr>
          <w:rFonts w:ascii="Marianne" w:hAnsi="Marianne" w:cs="Calibri"/>
          <w:color w:val="000000"/>
          <w:sz w:val="20"/>
          <w:szCs w:val="20"/>
          <w:u w:val="single"/>
        </w:rPr>
        <w:t>En fin d’opération, les éléments attendus sont</w:t>
      </w:r>
      <w:r w:rsidRPr="001A25D1">
        <w:rPr>
          <w:rFonts w:ascii="Marianne" w:hAnsi="Marianne" w:cs="Calibri"/>
          <w:color w:val="000000"/>
          <w:sz w:val="20"/>
          <w:szCs w:val="20"/>
        </w:rPr>
        <w:t xml:space="preserve"> </w:t>
      </w:r>
      <w:r>
        <w:rPr>
          <w:rFonts w:ascii="Marianne" w:hAnsi="Marianne" w:cs="Calibri"/>
          <w:color w:val="000000"/>
          <w:sz w:val="20"/>
          <w:szCs w:val="20"/>
        </w:rPr>
        <w:t xml:space="preserve">(liste non exhaustive) </w:t>
      </w:r>
      <w:r w:rsidRPr="001A25D1">
        <w:rPr>
          <w:rFonts w:ascii="Marianne" w:hAnsi="Marianne" w:cs="Calibri"/>
          <w:color w:val="000000"/>
          <w:sz w:val="20"/>
          <w:szCs w:val="20"/>
        </w:rPr>
        <w:t>:</w:t>
      </w:r>
    </w:p>
    <w:p w14:paraId="7BD5EFF9" w14:textId="77777777" w:rsidR="00A856CE" w:rsidRPr="008B2C1B" w:rsidRDefault="00A856CE" w:rsidP="00A856CE">
      <w:pPr>
        <w:pStyle w:val="Paragraphedeliste"/>
        <w:numPr>
          <w:ilvl w:val="0"/>
          <w:numId w:val="57"/>
        </w:numPr>
        <w:rPr>
          <w:rFonts w:ascii="Marianne" w:hAnsi="Marianne" w:cs="Calibri"/>
          <w:color w:val="000000"/>
          <w:kern w:val="0"/>
          <w:sz w:val="20"/>
          <w:szCs w:val="20"/>
          <w14:ligatures w14:val="none"/>
        </w:rPr>
      </w:pPr>
      <w:r w:rsidRPr="008B2C1B">
        <w:rPr>
          <w:rFonts w:ascii="Marianne" w:hAnsi="Marianne" w:cs="Calibri"/>
          <w:color w:val="000000"/>
          <w:kern w:val="0"/>
          <w:sz w:val="20"/>
          <w:szCs w:val="20"/>
          <w14:ligatures w14:val="none"/>
        </w:rPr>
        <w:t>Etat des lieux de l’existant</w:t>
      </w:r>
    </w:p>
    <w:p w14:paraId="59640CA8" w14:textId="77777777" w:rsidR="00A856CE" w:rsidRDefault="00A856CE" w:rsidP="00A856CE">
      <w:pPr>
        <w:pStyle w:val="Paragraphedeliste"/>
        <w:numPr>
          <w:ilvl w:val="0"/>
          <w:numId w:val="57"/>
        </w:numPr>
        <w:rPr>
          <w:rFonts w:ascii="Marianne" w:hAnsi="Marianne" w:cs="Calibri"/>
          <w:color w:val="000000"/>
          <w:kern w:val="0"/>
          <w:sz w:val="20"/>
          <w:szCs w:val="20"/>
          <w14:ligatures w14:val="none"/>
        </w:rPr>
      </w:pPr>
      <w:r w:rsidRPr="008B2C1B">
        <w:rPr>
          <w:rFonts w:ascii="Marianne" w:hAnsi="Marianne" w:cs="Calibri"/>
          <w:color w:val="000000"/>
          <w:kern w:val="0"/>
          <w:sz w:val="20"/>
          <w:szCs w:val="20"/>
          <w14:ligatures w14:val="none"/>
        </w:rPr>
        <w:t>Etude de préfiguration d’aménagements complémentaires</w:t>
      </w:r>
    </w:p>
    <w:p w14:paraId="6E4663C4" w14:textId="77777777" w:rsidR="00A856CE" w:rsidRPr="001866A1" w:rsidRDefault="00A856CE" w:rsidP="00A856CE">
      <w:pPr>
        <w:pStyle w:val="Paragraphedeliste"/>
        <w:ind w:left="360"/>
        <w:rPr>
          <w:rFonts w:ascii="Marianne" w:hAnsi="Marianne" w:cs="Calibri"/>
          <w:color w:val="000000"/>
          <w:kern w:val="0"/>
          <w:sz w:val="20"/>
          <w:szCs w:val="20"/>
          <w14:ligatures w14:val="none"/>
        </w:rPr>
      </w:pPr>
    </w:p>
    <w:p w14:paraId="1D6E5522" w14:textId="77777777" w:rsidR="00A856CE" w:rsidRDefault="00A856CE" w:rsidP="00A856CE">
      <w:pPr>
        <w:rPr>
          <w:rFonts w:ascii="Marianne" w:hAnsi="Marianne"/>
          <w:b/>
          <w:bCs/>
          <w:i/>
          <w:iCs/>
          <w:noProof/>
          <w:color w:val="767171" w:themeColor="background2" w:themeShade="80"/>
        </w:rPr>
      </w:pPr>
      <w:r w:rsidRPr="001A25D1">
        <w:rPr>
          <w:rFonts w:ascii="Marianne" w:hAnsi="Marianne"/>
          <w:b/>
          <w:bCs/>
          <w:i/>
          <w:iCs/>
          <w:noProof/>
          <w:color w:val="767171" w:themeColor="background2" w:themeShade="80"/>
        </w:rPr>
        <w:t>Thématique –</w:t>
      </w:r>
      <w:r>
        <w:rPr>
          <w:rFonts w:ascii="Marianne" w:hAnsi="Marianne"/>
          <w:b/>
          <w:bCs/>
          <w:i/>
          <w:iCs/>
          <w:noProof/>
          <w:color w:val="767171" w:themeColor="background2" w:themeShade="80"/>
        </w:rPr>
        <w:t xml:space="preserve"> Autres </w:t>
      </w:r>
    </w:p>
    <w:p w14:paraId="2CC4C7CE" w14:textId="77777777" w:rsidR="00A856CE" w:rsidRDefault="00A856CE" w:rsidP="00A856CE">
      <w:pPr>
        <w:jc w:val="both"/>
        <w:rPr>
          <w:rFonts w:ascii="Marianne" w:hAnsi="Marianne" w:cs="Calibri"/>
          <w:color w:val="000000"/>
          <w:kern w:val="0"/>
          <w:sz w:val="20"/>
          <w:szCs w:val="20"/>
          <w14:ligatures w14:val="none"/>
        </w:rPr>
      </w:pPr>
      <w:r w:rsidRPr="006520CC">
        <w:rPr>
          <w:rFonts w:ascii="Marianne" w:hAnsi="Marianne" w:cs="Calibri"/>
          <w:color w:val="000000"/>
          <w:kern w:val="0"/>
          <w:sz w:val="20"/>
          <w:szCs w:val="20"/>
          <w:u w:val="single"/>
          <w14:ligatures w14:val="none"/>
        </w:rPr>
        <w:lastRenderedPageBreak/>
        <w:t>Il est nécessaire</w:t>
      </w:r>
      <w:r w:rsidRPr="008B2C1B">
        <w:rPr>
          <w:rFonts w:ascii="Marianne" w:hAnsi="Marianne" w:cs="Calibri"/>
          <w:color w:val="000000"/>
          <w:kern w:val="0"/>
          <w:sz w:val="20"/>
          <w:szCs w:val="20"/>
          <w14:ligatures w14:val="none"/>
        </w:rPr>
        <w:t xml:space="preserve"> de se rapprocher de l’équipe dédiée au programme</w:t>
      </w:r>
      <w:r>
        <w:rPr>
          <w:rFonts w:ascii="Marianne" w:hAnsi="Marianne" w:cs="Calibri"/>
          <w:color w:val="000000"/>
          <w:kern w:val="0"/>
          <w:sz w:val="20"/>
          <w:szCs w:val="20"/>
          <w14:ligatures w14:val="none"/>
        </w:rPr>
        <w:t xml:space="preserve"> «</w:t>
      </w:r>
      <w:r>
        <w:rPr>
          <w:rFonts w:ascii="Calibri" w:hAnsi="Calibri" w:cs="Calibri"/>
          <w:color w:val="000000"/>
          <w:kern w:val="0"/>
          <w:sz w:val="20"/>
          <w:szCs w:val="20"/>
          <w14:ligatures w14:val="none"/>
        </w:rPr>
        <w:t> </w:t>
      </w:r>
      <w:r w:rsidRPr="008B2C1B">
        <w:rPr>
          <w:rFonts w:ascii="Marianne" w:hAnsi="Marianne" w:cs="Calibri"/>
          <w:color w:val="000000"/>
          <w:kern w:val="0"/>
          <w:sz w:val="20"/>
          <w:szCs w:val="20"/>
          <w14:ligatures w14:val="none"/>
        </w:rPr>
        <w:t>Développer le vélotourisme</w:t>
      </w:r>
      <w:r>
        <w:rPr>
          <w:rFonts w:ascii="Calibri" w:hAnsi="Calibri" w:cs="Calibri"/>
          <w:color w:val="000000"/>
          <w:kern w:val="0"/>
          <w:sz w:val="20"/>
          <w:szCs w:val="20"/>
          <w14:ligatures w14:val="none"/>
        </w:rPr>
        <w:t> </w:t>
      </w:r>
      <w:r>
        <w:rPr>
          <w:rFonts w:ascii="Marianne" w:hAnsi="Marianne" w:cs="Marianne"/>
          <w:color w:val="000000"/>
          <w:kern w:val="0"/>
          <w:sz w:val="20"/>
          <w:szCs w:val="20"/>
          <w14:ligatures w14:val="none"/>
        </w:rPr>
        <w:t>»</w:t>
      </w:r>
      <w:r w:rsidRPr="008B2C1B">
        <w:rPr>
          <w:rFonts w:ascii="Marianne" w:hAnsi="Marianne" w:cs="Calibri"/>
          <w:color w:val="000000"/>
          <w:kern w:val="0"/>
          <w:sz w:val="20"/>
          <w:szCs w:val="20"/>
          <w14:ligatures w14:val="none"/>
        </w:rPr>
        <w:t xml:space="preserve"> afin de faire pré-valider la thématique de l’étude avant tout dépô</w:t>
      </w:r>
      <w:r>
        <w:rPr>
          <w:rFonts w:ascii="Marianne" w:hAnsi="Marianne" w:cs="Calibri"/>
          <w:color w:val="000000"/>
          <w:kern w:val="0"/>
          <w:sz w:val="20"/>
          <w:szCs w:val="20"/>
          <w14:ligatures w14:val="none"/>
        </w:rPr>
        <w:t>t</w:t>
      </w:r>
      <w:r w:rsidRPr="008B2C1B">
        <w:rPr>
          <w:rFonts w:ascii="Marianne" w:hAnsi="Marianne" w:cs="Calibri"/>
          <w:color w:val="000000"/>
          <w:kern w:val="0"/>
          <w:sz w:val="20"/>
          <w:szCs w:val="20"/>
          <w14:ligatures w14:val="none"/>
        </w:rPr>
        <w:t xml:space="preserve"> sur l</w:t>
      </w:r>
      <w:r>
        <w:rPr>
          <w:rFonts w:ascii="Marianne" w:hAnsi="Marianne" w:cs="Calibri"/>
          <w:color w:val="000000"/>
          <w:kern w:val="0"/>
          <w:sz w:val="20"/>
          <w:szCs w:val="20"/>
          <w14:ligatures w14:val="none"/>
        </w:rPr>
        <w:t xml:space="preserve">a </w:t>
      </w:r>
      <w:r w:rsidRPr="008B2C1B">
        <w:rPr>
          <w:rFonts w:ascii="Marianne" w:hAnsi="Marianne" w:cs="Calibri"/>
          <w:color w:val="000000"/>
          <w:kern w:val="0"/>
          <w:sz w:val="20"/>
          <w:szCs w:val="20"/>
          <w14:ligatures w14:val="none"/>
        </w:rPr>
        <w:t>plateforme AGIR. Contact</w:t>
      </w:r>
      <w:r w:rsidRPr="008B2C1B">
        <w:rPr>
          <w:rFonts w:ascii="Calibri" w:hAnsi="Calibri" w:cs="Calibri"/>
          <w:color w:val="000000"/>
          <w:kern w:val="0"/>
          <w:sz w:val="20"/>
          <w:szCs w:val="20"/>
          <w14:ligatures w14:val="none"/>
        </w:rPr>
        <w:t> </w:t>
      </w:r>
      <w:r w:rsidRPr="008B2C1B">
        <w:rPr>
          <w:rFonts w:ascii="Marianne" w:hAnsi="Marianne" w:cs="Calibri"/>
          <w:color w:val="000000"/>
          <w:kern w:val="0"/>
          <w:sz w:val="20"/>
          <w:szCs w:val="20"/>
          <w14:ligatures w14:val="none"/>
        </w:rPr>
        <w:t xml:space="preserve">: </w:t>
      </w:r>
      <w:hyperlink r:id="rId34" w:history="1">
        <w:r w:rsidRPr="008563A3">
          <w:rPr>
            <w:rStyle w:val="Lienhypertexte"/>
            <w:rFonts w:ascii="Marianne" w:hAnsi="Marianne" w:cs="Calibri"/>
            <w:kern w:val="0"/>
            <w:sz w:val="20"/>
            <w:szCs w:val="20"/>
            <w14:ligatures w14:val="none"/>
          </w:rPr>
          <w:t>velotourisme@ademe.fr</w:t>
        </w:r>
      </w:hyperlink>
    </w:p>
    <w:p w14:paraId="1431E422" w14:textId="77777777" w:rsidR="00A856CE" w:rsidRDefault="00A856CE" w:rsidP="00A856CE">
      <w:pPr>
        <w:jc w:val="both"/>
        <w:rPr>
          <w:rFonts w:ascii="Marianne" w:hAnsi="Marianne" w:cs="Calibri"/>
          <w:color w:val="000000"/>
          <w:kern w:val="0"/>
          <w:sz w:val="20"/>
          <w:szCs w:val="20"/>
          <w14:ligatures w14:val="none"/>
        </w:rPr>
      </w:pPr>
    </w:p>
    <w:p w14:paraId="6DB433AC" w14:textId="470FAB59" w:rsidR="00AF3B6C" w:rsidRPr="00A856CE" w:rsidRDefault="00AF3B6C" w:rsidP="00AF3B6C">
      <w:pPr>
        <w:jc w:val="both"/>
        <w:rPr>
          <w:rFonts w:ascii="Marianne" w:hAnsi="Marianne"/>
          <w:b/>
          <w:bCs/>
          <w:color w:val="808080" w:themeColor="background1" w:themeShade="80"/>
          <w:sz w:val="28"/>
          <w:szCs w:val="28"/>
        </w:rPr>
      </w:pPr>
      <w:r w:rsidRPr="004502FF">
        <w:rPr>
          <w:rFonts w:ascii="Marianne" w:hAnsi="Marianne"/>
          <w:b/>
          <w:bCs/>
          <w:color w:val="808080" w:themeColor="background1" w:themeShade="80"/>
          <w:sz w:val="28"/>
          <w:szCs w:val="28"/>
        </w:rPr>
        <w:t xml:space="preserve">Annexe </w:t>
      </w:r>
      <w:r>
        <w:rPr>
          <w:rFonts w:ascii="Marianne" w:hAnsi="Marianne"/>
          <w:b/>
          <w:bCs/>
          <w:color w:val="808080" w:themeColor="background1" w:themeShade="80"/>
          <w:sz w:val="28"/>
          <w:szCs w:val="28"/>
        </w:rPr>
        <w:t>3</w:t>
      </w:r>
      <w:r w:rsidRPr="004502FF">
        <w:rPr>
          <w:rFonts w:ascii="Marianne" w:hAnsi="Marianne"/>
          <w:b/>
          <w:bCs/>
          <w:color w:val="808080" w:themeColor="background1" w:themeShade="80"/>
          <w:sz w:val="28"/>
          <w:szCs w:val="28"/>
        </w:rPr>
        <w:t xml:space="preserve"> </w:t>
      </w:r>
      <w:r>
        <w:rPr>
          <w:rFonts w:ascii="Marianne" w:hAnsi="Marianne"/>
          <w:b/>
          <w:bCs/>
          <w:color w:val="808080" w:themeColor="background1" w:themeShade="80"/>
          <w:sz w:val="28"/>
          <w:szCs w:val="28"/>
        </w:rPr>
        <w:t>–</w:t>
      </w:r>
      <w:r w:rsidRPr="004502FF">
        <w:rPr>
          <w:rFonts w:ascii="Marianne" w:hAnsi="Marianne"/>
          <w:b/>
          <w:bCs/>
          <w:color w:val="808080" w:themeColor="background1" w:themeShade="80"/>
          <w:sz w:val="28"/>
          <w:szCs w:val="28"/>
        </w:rPr>
        <w:t xml:space="preserve"> </w:t>
      </w:r>
      <w:r w:rsidRPr="00AF3B6C">
        <w:rPr>
          <w:rFonts w:ascii="Marianne" w:hAnsi="Marianne"/>
          <w:b/>
          <w:bCs/>
          <w:color w:val="808080" w:themeColor="background1" w:themeShade="80"/>
          <w:sz w:val="28"/>
          <w:szCs w:val="28"/>
        </w:rPr>
        <w:t>Opérations inéligibles</w:t>
      </w:r>
    </w:p>
    <w:p w14:paraId="631704BC" w14:textId="77777777" w:rsidR="00A856CE" w:rsidRPr="006975CB" w:rsidRDefault="00A856CE" w:rsidP="00A856CE">
      <w:pPr>
        <w:jc w:val="both"/>
        <w:rPr>
          <w:rFonts w:ascii="Marianne" w:hAnsi="Marianne" w:cs="Calibri"/>
          <w:color w:val="000000"/>
          <w:kern w:val="0"/>
          <w:sz w:val="20"/>
          <w:szCs w:val="20"/>
          <w14:ligatures w14:val="none"/>
        </w:rPr>
      </w:pPr>
      <w:r w:rsidRPr="006975CB">
        <w:rPr>
          <w:rFonts w:ascii="Marianne" w:hAnsi="Marianne" w:cs="Calibri"/>
          <w:color w:val="000000"/>
          <w:kern w:val="0"/>
          <w:sz w:val="20"/>
          <w:szCs w:val="20"/>
          <w14:ligatures w14:val="none"/>
        </w:rPr>
        <w:t>De façon générale ne sont pas éligibles</w:t>
      </w:r>
      <w:r w:rsidRPr="006975CB">
        <w:rPr>
          <w:rFonts w:ascii="Calibri" w:hAnsi="Calibri" w:cs="Calibri"/>
          <w:color w:val="000000"/>
          <w:kern w:val="0"/>
          <w:sz w:val="20"/>
          <w:szCs w:val="20"/>
          <w14:ligatures w14:val="none"/>
        </w:rPr>
        <w:t> </w:t>
      </w:r>
      <w:r w:rsidRPr="006975CB">
        <w:rPr>
          <w:rFonts w:ascii="Marianne" w:hAnsi="Marianne" w:cs="Calibri"/>
          <w:color w:val="000000"/>
          <w:kern w:val="0"/>
          <w:sz w:val="20"/>
          <w:szCs w:val="20"/>
          <w14:ligatures w14:val="none"/>
        </w:rPr>
        <w:t xml:space="preserve">: </w:t>
      </w:r>
    </w:p>
    <w:p w14:paraId="051D909E" w14:textId="77777777" w:rsidR="00A856CE" w:rsidRDefault="00A856CE" w:rsidP="00A856CE">
      <w:pPr>
        <w:pStyle w:val="Paragraphedeliste"/>
        <w:numPr>
          <w:ilvl w:val="0"/>
          <w:numId w:val="59"/>
        </w:numPr>
        <w:jc w:val="both"/>
        <w:rPr>
          <w:rFonts w:ascii="Marianne" w:hAnsi="Marianne" w:cs="Calibri"/>
          <w:color w:val="000000"/>
          <w:kern w:val="0"/>
          <w:sz w:val="20"/>
          <w:szCs w:val="20"/>
          <w14:ligatures w14:val="none"/>
        </w:rPr>
      </w:pPr>
      <w:r>
        <w:rPr>
          <w:rFonts w:ascii="Marianne" w:hAnsi="Marianne" w:cs="Calibri"/>
          <w:color w:val="000000"/>
          <w:kern w:val="0"/>
          <w:sz w:val="20"/>
          <w:szCs w:val="20"/>
          <w14:ligatures w14:val="none"/>
        </w:rPr>
        <w:t>Les opérations déjà commencées ou commandées avant la date de dépôt de la demande d’aide</w:t>
      </w:r>
    </w:p>
    <w:p w14:paraId="5A41BB96" w14:textId="77777777" w:rsidR="00A856CE" w:rsidRDefault="00A856CE" w:rsidP="00A856CE">
      <w:pPr>
        <w:pStyle w:val="Paragraphedeliste"/>
        <w:numPr>
          <w:ilvl w:val="0"/>
          <w:numId w:val="59"/>
        </w:numPr>
        <w:jc w:val="both"/>
        <w:rPr>
          <w:rFonts w:ascii="Marianne" w:hAnsi="Marianne" w:cs="Calibri"/>
          <w:color w:val="000000"/>
          <w:kern w:val="0"/>
          <w:sz w:val="20"/>
          <w:szCs w:val="20"/>
          <w14:ligatures w14:val="none"/>
        </w:rPr>
      </w:pPr>
      <w:r>
        <w:rPr>
          <w:rFonts w:ascii="Marianne" w:hAnsi="Marianne" w:cs="Calibri"/>
          <w:color w:val="000000"/>
          <w:kern w:val="0"/>
          <w:sz w:val="20"/>
          <w:szCs w:val="20"/>
          <w14:ligatures w14:val="none"/>
        </w:rPr>
        <w:t xml:space="preserve">Les opérations visant une mise en conformité avec une règlementation </w:t>
      </w:r>
    </w:p>
    <w:p w14:paraId="26C6608E" w14:textId="084D465F" w:rsidR="00A856CE" w:rsidRDefault="00A856CE" w:rsidP="00A856CE">
      <w:pPr>
        <w:pStyle w:val="Paragraphedeliste"/>
        <w:numPr>
          <w:ilvl w:val="0"/>
          <w:numId w:val="59"/>
        </w:numPr>
        <w:jc w:val="both"/>
        <w:rPr>
          <w:rFonts w:ascii="Marianne" w:hAnsi="Marianne" w:cs="Calibri"/>
          <w:color w:val="000000"/>
          <w:kern w:val="0"/>
          <w:sz w:val="20"/>
          <w:szCs w:val="20"/>
          <w14:ligatures w14:val="none"/>
        </w:rPr>
      </w:pPr>
      <w:r>
        <w:rPr>
          <w:rFonts w:ascii="Marianne" w:hAnsi="Marianne" w:cs="Calibri"/>
          <w:color w:val="000000"/>
          <w:kern w:val="0"/>
          <w:sz w:val="20"/>
          <w:szCs w:val="20"/>
          <w14:ligatures w14:val="none"/>
        </w:rPr>
        <w:t xml:space="preserve">Toutes les opérations qui ne sont pas </w:t>
      </w:r>
      <w:r w:rsidRPr="006520CC">
        <w:rPr>
          <w:rFonts w:ascii="Marianne" w:hAnsi="Marianne" w:cs="Calibri"/>
          <w:kern w:val="0"/>
          <w:sz w:val="20"/>
          <w:szCs w:val="20"/>
          <w14:ligatures w14:val="none"/>
        </w:rPr>
        <w:t xml:space="preserve">listées </w:t>
      </w:r>
      <w:r w:rsidR="00871C6A" w:rsidRPr="006520CC">
        <w:rPr>
          <w:rFonts w:ascii="Marianne" w:hAnsi="Marianne" w:cs="Calibri"/>
          <w:kern w:val="0"/>
          <w:sz w:val="20"/>
          <w:szCs w:val="20"/>
          <w14:ligatures w14:val="none"/>
        </w:rPr>
        <w:t>dans l’Annexe 1</w:t>
      </w:r>
      <w:r w:rsidR="00303265">
        <w:rPr>
          <w:rFonts w:ascii="Marianne" w:hAnsi="Marianne" w:cs="Calibri"/>
          <w:kern w:val="0"/>
          <w:sz w:val="20"/>
          <w:szCs w:val="20"/>
          <w14:ligatures w14:val="none"/>
        </w:rPr>
        <w:t xml:space="preserve"> </w:t>
      </w:r>
    </w:p>
    <w:p w14:paraId="2372F31E" w14:textId="44A1E0DF" w:rsidR="00A856CE" w:rsidRDefault="00A856CE" w:rsidP="00A856CE">
      <w:pPr>
        <w:pStyle w:val="Paragraphedeliste"/>
        <w:numPr>
          <w:ilvl w:val="0"/>
          <w:numId w:val="59"/>
        </w:numPr>
        <w:jc w:val="both"/>
        <w:rPr>
          <w:rFonts w:ascii="Marianne" w:hAnsi="Marianne" w:cs="Calibri"/>
          <w:color w:val="000000"/>
          <w:kern w:val="0"/>
          <w:sz w:val="20"/>
          <w:szCs w:val="20"/>
          <w14:ligatures w14:val="none"/>
        </w:rPr>
      </w:pPr>
      <w:r>
        <w:rPr>
          <w:rFonts w:ascii="Marianne" w:hAnsi="Marianne" w:cs="Calibri"/>
          <w:color w:val="000000"/>
          <w:kern w:val="0"/>
          <w:sz w:val="20"/>
          <w:szCs w:val="20"/>
          <w14:ligatures w14:val="none"/>
        </w:rPr>
        <w:t xml:space="preserve">Toutes les actions qui sont listées </w:t>
      </w:r>
      <w:r w:rsidR="00871C6A">
        <w:rPr>
          <w:rFonts w:ascii="Marianne" w:hAnsi="Marianne" w:cs="Calibri"/>
          <w:color w:val="000000"/>
          <w:kern w:val="0"/>
          <w:sz w:val="20"/>
          <w:szCs w:val="20"/>
          <w14:ligatures w14:val="none"/>
        </w:rPr>
        <w:t>dans l’Annexe 1</w:t>
      </w:r>
      <w:r w:rsidR="006520CC">
        <w:rPr>
          <w:rFonts w:ascii="Marianne" w:hAnsi="Marianne" w:cs="Calibri"/>
          <w:color w:val="000000"/>
          <w:kern w:val="0"/>
          <w:sz w:val="20"/>
          <w:szCs w:val="20"/>
          <w14:ligatures w14:val="none"/>
        </w:rPr>
        <w:t xml:space="preserve"> </w:t>
      </w:r>
      <w:r>
        <w:rPr>
          <w:rFonts w:ascii="Marianne" w:hAnsi="Marianne" w:cs="Calibri"/>
          <w:color w:val="000000"/>
          <w:kern w:val="0"/>
          <w:sz w:val="20"/>
          <w:szCs w:val="20"/>
          <w14:ligatures w14:val="none"/>
        </w:rPr>
        <w:t>mais qui ne sont pas conformes aux préconisations détaillées</w:t>
      </w:r>
      <w:r w:rsidR="00871C6A">
        <w:rPr>
          <w:rFonts w:ascii="Marianne" w:hAnsi="Marianne" w:cs="Calibri"/>
          <w:color w:val="000000"/>
          <w:kern w:val="0"/>
          <w:sz w:val="20"/>
          <w:szCs w:val="20"/>
          <w14:ligatures w14:val="none"/>
        </w:rPr>
        <w:t xml:space="preserve"> </w:t>
      </w:r>
      <w:r w:rsidR="002D73DB">
        <w:rPr>
          <w:rFonts w:ascii="Marianne" w:hAnsi="Marianne" w:cs="Calibri"/>
          <w:color w:val="000000"/>
          <w:kern w:val="0"/>
          <w:sz w:val="20"/>
          <w:szCs w:val="20"/>
          <w14:ligatures w14:val="none"/>
        </w:rPr>
        <w:t>dans l’Annexe 2</w:t>
      </w:r>
    </w:p>
    <w:p w14:paraId="0BE57CF9" w14:textId="77777777" w:rsidR="00A856CE" w:rsidRDefault="00A856CE" w:rsidP="00A856CE">
      <w:pPr>
        <w:rPr>
          <w:b/>
          <w:bCs/>
          <w:sz w:val="32"/>
          <w:szCs w:val="32"/>
        </w:rPr>
      </w:pPr>
    </w:p>
    <w:p w14:paraId="7DF82356" w14:textId="77777777" w:rsidR="00A856CE" w:rsidRPr="00CF5546" w:rsidRDefault="00A856CE" w:rsidP="00A856CE"/>
    <w:p w14:paraId="2046AA8E" w14:textId="53217927" w:rsidR="00052986" w:rsidRDefault="00052986" w:rsidP="00A856CE">
      <w:pPr>
        <w:pStyle w:val="Notedefin"/>
        <w:ind w:right="567"/>
        <w:jc w:val="both"/>
        <w:rPr>
          <w:rFonts w:ascii="Marianne" w:hAnsi="Marianne"/>
          <w:noProof/>
          <w:kern w:val="2"/>
          <w:sz w:val="8"/>
          <w:szCs w:val="8"/>
          <w14:ligatures w14:val="standardContextual"/>
        </w:rPr>
      </w:pPr>
    </w:p>
    <w:p w14:paraId="6180681B" w14:textId="4B8F7513" w:rsidR="00052986" w:rsidRDefault="00052986" w:rsidP="008F2E8D">
      <w:pPr>
        <w:pStyle w:val="Notedefin"/>
        <w:ind w:left="360" w:right="567"/>
        <w:jc w:val="both"/>
        <w:rPr>
          <w:rFonts w:ascii="Marianne" w:hAnsi="Marianne"/>
          <w:noProof/>
          <w:kern w:val="2"/>
          <w:sz w:val="8"/>
          <w:szCs w:val="8"/>
          <w14:ligatures w14:val="standardContextual"/>
        </w:rPr>
      </w:pPr>
    </w:p>
    <w:p w14:paraId="002149E6" w14:textId="77777777" w:rsidR="00052986" w:rsidRDefault="00052986" w:rsidP="008F2E8D">
      <w:pPr>
        <w:pStyle w:val="Notedefin"/>
        <w:ind w:left="360" w:right="567"/>
        <w:jc w:val="both"/>
        <w:rPr>
          <w:rFonts w:ascii="Marianne" w:hAnsi="Marianne"/>
          <w:noProof/>
          <w:kern w:val="2"/>
          <w:sz w:val="8"/>
          <w:szCs w:val="8"/>
          <w14:ligatures w14:val="standardContextual"/>
        </w:rPr>
      </w:pPr>
    </w:p>
    <w:p w14:paraId="217526A2" w14:textId="77777777" w:rsidR="00052986" w:rsidRDefault="00052986" w:rsidP="008F2E8D">
      <w:pPr>
        <w:pStyle w:val="Notedefin"/>
        <w:ind w:left="360" w:right="567"/>
        <w:jc w:val="both"/>
        <w:rPr>
          <w:rFonts w:ascii="Marianne" w:hAnsi="Marianne"/>
          <w:noProof/>
          <w:kern w:val="2"/>
          <w:sz w:val="8"/>
          <w:szCs w:val="8"/>
          <w14:ligatures w14:val="standardContextual"/>
        </w:rPr>
      </w:pPr>
    </w:p>
    <w:p w14:paraId="23C417F8" w14:textId="77777777" w:rsidR="00052986" w:rsidRDefault="00052986" w:rsidP="008F2E8D">
      <w:pPr>
        <w:pStyle w:val="Notedefin"/>
        <w:ind w:left="360" w:right="567"/>
        <w:jc w:val="both"/>
        <w:rPr>
          <w:rFonts w:ascii="Marianne" w:hAnsi="Marianne"/>
          <w:noProof/>
          <w:kern w:val="2"/>
          <w:sz w:val="8"/>
          <w:szCs w:val="8"/>
          <w14:ligatures w14:val="standardContextual"/>
        </w:rPr>
      </w:pPr>
    </w:p>
    <w:p w14:paraId="48640CAD" w14:textId="42DB05DB" w:rsidR="00052986" w:rsidRDefault="00052986" w:rsidP="008F2E8D">
      <w:pPr>
        <w:pStyle w:val="Notedefin"/>
        <w:ind w:left="360" w:right="567"/>
        <w:jc w:val="both"/>
        <w:rPr>
          <w:rFonts w:ascii="Marianne" w:hAnsi="Marianne"/>
          <w:noProof/>
          <w:kern w:val="2"/>
          <w:sz w:val="8"/>
          <w:szCs w:val="8"/>
          <w14:ligatures w14:val="standardContextual"/>
        </w:rPr>
      </w:pPr>
    </w:p>
    <w:p w14:paraId="4C4B7BC8" w14:textId="77777777" w:rsidR="00052986" w:rsidRDefault="00052986" w:rsidP="008F2E8D">
      <w:pPr>
        <w:pStyle w:val="Notedefin"/>
        <w:ind w:left="360" w:right="567"/>
        <w:jc w:val="both"/>
        <w:rPr>
          <w:rFonts w:ascii="Marianne" w:hAnsi="Marianne"/>
          <w:noProof/>
          <w:kern w:val="2"/>
          <w:sz w:val="8"/>
          <w:szCs w:val="8"/>
          <w14:ligatures w14:val="standardContextual"/>
        </w:rPr>
      </w:pPr>
    </w:p>
    <w:sectPr w:rsidR="00052986" w:rsidSect="006E1F68">
      <w:headerReference w:type="default" r:id="rId35"/>
      <w:footerReference w:type="default" r:id="rId36"/>
      <w:headerReference w:type="first" r:id="rId37"/>
      <w:footerReference w:type="first" r:id="rId38"/>
      <w:pgSz w:w="11906" w:h="16838"/>
      <w:pgMar w:top="2410"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508A" w14:textId="77777777" w:rsidR="008215FF" w:rsidRDefault="008215FF" w:rsidP="00796655">
      <w:pPr>
        <w:spacing w:after="0" w:line="240" w:lineRule="auto"/>
      </w:pPr>
      <w:r>
        <w:separator/>
      </w:r>
    </w:p>
  </w:endnote>
  <w:endnote w:type="continuationSeparator" w:id="0">
    <w:p w14:paraId="7076716B" w14:textId="77777777" w:rsidR="008215FF" w:rsidRDefault="008215FF" w:rsidP="00796655">
      <w:pPr>
        <w:spacing w:after="0" w:line="240" w:lineRule="auto"/>
      </w:pPr>
      <w:r>
        <w:continuationSeparator/>
      </w:r>
    </w:p>
  </w:endnote>
  <w:endnote w:type="continuationNotice" w:id="1">
    <w:p w14:paraId="4CE2BC2D" w14:textId="77777777" w:rsidR="008215FF" w:rsidRDefault="00821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515632"/>
      <w:docPartObj>
        <w:docPartGallery w:val="Page Numbers (Bottom of Page)"/>
        <w:docPartUnique/>
      </w:docPartObj>
    </w:sdtPr>
    <w:sdtEndPr/>
    <w:sdtContent>
      <w:p w14:paraId="5C54BBBB" w14:textId="562E9D53" w:rsidR="00796655" w:rsidRDefault="00796655">
        <w:pPr>
          <w:pStyle w:val="Pieddepage"/>
          <w:jc w:val="right"/>
        </w:pPr>
        <w:r>
          <w:fldChar w:fldCharType="begin"/>
        </w:r>
        <w:r>
          <w:instrText>PAGE   \* MERGEFORMAT</w:instrText>
        </w:r>
        <w:r>
          <w:fldChar w:fldCharType="separate"/>
        </w:r>
        <w:r>
          <w:t>2</w:t>
        </w:r>
        <w:r>
          <w:fldChar w:fldCharType="end"/>
        </w:r>
      </w:p>
    </w:sdtContent>
  </w:sdt>
  <w:p w14:paraId="14DD2005" w14:textId="56207885" w:rsidR="00796655" w:rsidRPr="00317FEA" w:rsidRDefault="00317FEA">
    <w:pPr>
      <w:pStyle w:val="Pieddepage"/>
      <w:rPr>
        <w:rFonts w:ascii="Marianne" w:hAnsi="Marianne"/>
        <w:sz w:val="20"/>
        <w:szCs w:val="20"/>
      </w:rPr>
    </w:pPr>
    <w:r w:rsidRPr="00317FEA">
      <w:rPr>
        <w:rFonts w:ascii="Marianne" w:hAnsi="Marianne"/>
        <w:sz w:val="20"/>
        <w:szCs w:val="20"/>
      </w:rPr>
      <w:t>Programme financé grâce à Destination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755F" w14:textId="69C072EF" w:rsidR="00C95B4C" w:rsidRPr="00317FEA" w:rsidRDefault="00C95B4C">
    <w:pPr>
      <w:pStyle w:val="Pieddepage"/>
      <w:rPr>
        <w:rFonts w:ascii="Marianne" w:hAnsi="Marianne"/>
        <w:sz w:val="20"/>
        <w:szCs w:val="20"/>
      </w:rPr>
    </w:pPr>
    <w:r w:rsidRPr="00317FEA">
      <w:rPr>
        <w:rFonts w:ascii="Marianne" w:hAnsi="Marianne"/>
        <w:sz w:val="20"/>
        <w:szCs w:val="20"/>
      </w:rPr>
      <w:t>Programme financé grâce à Destination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9C36" w14:textId="77777777" w:rsidR="008215FF" w:rsidRDefault="008215FF" w:rsidP="00796655">
      <w:pPr>
        <w:spacing w:after="0" w:line="240" w:lineRule="auto"/>
      </w:pPr>
      <w:r>
        <w:separator/>
      </w:r>
    </w:p>
  </w:footnote>
  <w:footnote w:type="continuationSeparator" w:id="0">
    <w:p w14:paraId="783A5273" w14:textId="77777777" w:rsidR="008215FF" w:rsidRDefault="008215FF" w:rsidP="00796655">
      <w:pPr>
        <w:spacing w:after="0" w:line="240" w:lineRule="auto"/>
      </w:pPr>
      <w:r>
        <w:continuationSeparator/>
      </w:r>
    </w:p>
  </w:footnote>
  <w:footnote w:type="continuationNotice" w:id="1">
    <w:p w14:paraId="1355AA98" w14:textId="77777777" w:rsidR="008215FF" w:rsidRDefault="00821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D3E5" w14:textId="742818D2" w:rsidR="00317FEA" w:rsidRDefault="00317FEA">
    <w:pPr>
      <w:pStyle w:val="En-tte"/>
    </w:pPr>
    <w:r>
      <w:rPr>
        <w:noProof/>
        <w:lang w:eastAsia="fr-FR"/>
      </w:rPr>
      <w:drawing>
        <wp:anchor distT="0" distB="0" distL="114300" distR="114300" simplePos="0" relativeHeight="251658243" behindDoc="0" locked="0" layoutInCell="1" allowOverlap="1" wp14:anchorId="606E6CFD" wp14:editId="42111D9A">
          <wp:simplePos x="0" y="0"/>
          <wp:positionH relativeFrom="margin">
            <wp:align>left</wp:align>
          </wp:positionH>
          <wp:positionV relativeFrom="paragraph">
            <wp:posOffset>160020</wp:posOffset>
          </wp:positionV>
          <wp:extent cx="1143000" cy="781050"/>
          <wp:effectExtent l="0" t="0" r="0" b="0"/>
          <wp:wrapThrough wrapText="bothSides">
            <wp:wrapPolygon edited="0">
              <wp:start x="0" y="0"/>
              <wp:lineTo x="0" y="21073"/>
              <wp:lineTo x="21240" y="21073"/>
              <wp:lineTo x="21240" y="0"/>
              <wp:lineTo x="0" y="0"/>
            </wp:wrapPolygon>
          </wp:wrapThrough>
          <wp:docPr id="224643303" name="Image 224643303"/>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rotWithShape="1">
                  <a:blip r:embed="rId1" cstate="print">
                    <a:extLst>
                      <a:ext uri="{28A0092B-C50C-407E-A947-70E740481C1C}">
                        <a14:useLocalDpi xmlns:a14="http://schemas.microsoft.com/office/drawing/2010/main" val="0"/>
                      </a:ext>
                    </a:extLst>
                  </a:blip>
                  <a:srcRect l="7434" t="25238" r="78202" b="34464"/>
                  <a:stretch/>
                </pic:blipFill>
                <pic:spPr>
                  <a:xfrm>
                    <a:off x="0" y="0"/>
                    <a:ext cx="1143000" cy="781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2" behindDoc="0" locked="0" layoutInCell="1" allowOverlap="1" wp14:anchorId="342A2C48" wp14:editId="6F72A286">
          <wp:simplePos x="0" y="0"/>
          <wp:positionH relativeFrom="margin">
            <wp:posOffset>5015230</wp:posOffset>
          </wp:positionH>
          <wp:positionV relativeFrom="paragraph">
            <wp:posOffset>160020</wp:posOffset>
          </wp:positionV>
          <wp:extent cx="752475" cy="895350"/>
          <wp:effectExtent l="0" t="0" r="9525" b="0"/>
          <wp:wrapThrough wrapText="bothSides">
            <wp:wrapPolygon edited="0">
              <wp:start x="0" y="0"/>
              <wp:lineTo x="0" y="21140"/>
              <wp:lineTo x="21327" y="21140"/>
              <wp:lineTo x="21327" y="0"/>
              <wp:lineTo x="0" y="0"/>
            </wp:wrapPolygon>
          </wp:wrapThrough>
          <wp:docPr id="141917491" name="Image 14191749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rotWithShape="1">
                  <a:blip r:embed="rId1" cstate="print">
                    <a:extLst>
                      <a:ext uri="{28A0092B-C50C-407E-A947-70E740481C1C}">
                        <a14:useLocalDpi xmlns:a14="http://schemas.microsoft.com/office/drawing/2010/main" val="0"/>
                      </a:ext>
                    </a:extLst>
                  </a:blip>
                  <a:srcRect l="81395" t="25238" r="7895" b="34464"/>
                  <a:stretch/>
                </pic:blipFill>
                <pic:spPr>
                  <a:xfrm>
                    <a:off x="0" y="0"/>
                    <a:ext cx="752475"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8523" w14:textId="6109C376" w:rsidR="009273DC" w:rsidRDefault="009273DC">
    <w:pPr>
      <w:pStyle w:val="En-tte"/>
    </w:pPr>
    <w:r>
      <w:rPr>
        <w:noProof/>
        <w:lang w:eastAsia="fr-FR"/>
      </w:rPr>
      <w:drawing>
        <wp:anchor distT="0" distB="0" distL="114300" distR="114300" simplePos="0" relativeHeight="251658240" behindDoc="0" locked="0" layoutInCell="1" allowOverlap="1" wp14:anchorId="6B429A10" wp14:editId="14D032BD">
          <wp:simplePos x="0" y="0"/>
          <wp:positionH relativeFrom="margin">
            <wp:posOffset>4799965</wp:posOffset>
          </wp:positionH>
          <wp:positionV relativeFrom="paragraph">
            <wp:posOffset>-8890</wp:posOffset>
          </wp:positionV>
          <wp:extent cx="1022350" cy="1212850"/>
          <wp:effectExtent l="0" t="0" r="6350" b="6350"/>
          <wp:wrapThrough wrapText="bothSides">
            <wp:wrapPolygon edited="0">
              <wp:start x="0" y="0"/>
              <wp:lineTo x="0" y="21374"/>
              <wp:lineTo x="21332" y="21374"/>
              <wp:lineTo x="21332" y="0"/>
              <wp:lineTo x="0" y="0"/>
            </wp:wrapPolygon>
          </wp:wrapThrough>
          <wp:docPr id="1391655846" name="Image 1391655846"/>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rotWithShape="1">
                  <a:blip r:embed="rId1" cstate="print">
                    <a:extLst>
                      <a:ext uri="{28A0092B-C50C-407E-A947-70E740481C1C}">
                        <a14:useLocalDpi xmlns:a14="http://schemas.microsoft.com/office/drawing/2010/main" val="0"/>
                      </a:ext>
                    </a:extLst>
                  </a:blip>
                  <a:srcRect l="81395" t="25238" r="7895" b="34464"/>
                  <a:stretch/>
                </pic:blipFill>
                <pic:spPr>
                  <a:xfrm>
                    <a:off x="0" y="0"/>
                    <a:ext cx="1022350" cy="1212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0" locked="0" layoutInCell="1" allowOverlap="1" wp14:anchorId="7E932821" wp14:editId="6F685A72">
          <wp:simplePos x="0" y="0"/>
          <wp:positionH relativeFrom="column">
            <wp:posOffset>-214602</wp:posOffset>
          </wp:positionH>
          <wp:positionV relativeFrom="paragraph">
            <wp:posOffset>-8559</wp:posOffset>
          </wp:positionV>
          <wp:extent cx="1409700" cy="1168400"/>
          <wp:effectExtent l="0" t="0" r="0" b="0"/>
          <wp:wrapThrough wrapText="bothSides">
            <wp:wrapPolygon edited="0">
              <wp:start x="0" y="0"/>
              <wp:lineTo x="0" y="21130"/>
              <wp:lineTo x="21308" y="21130"/>
              <wp:lineTo x="21308" y="0"/>
              <wp:lineTo x="0" y="0"/>
            </wp:wrapPolygon>
          </wp:wrapThrough>
          <wp:docPr id="983610501" name="Image 98361050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rotWithShape="1">
                  <a:blip r:embed="rId1" cstate="print">
                    <a:extLst>
                      <a:ext uri="{28A0092B-C50C-407E-A947-70E740481C1C}">
                        <a14:useLocalDpi xmlns:a14="http://schemas.microsoft.com/office/drawing/2010/main" val="0"/>
                      </a:ext>
                    </a:extLst>
                  </a:blip>
                  <a:srcRect l="7434" t="25238" r="78202" b="34464"/>
                  <a:stretch/>
                </pic:blipFill>
                <pic:spPr>
                  <a:xfrm>
                    <a:off x="0" y="0"/>
                    <a:ext cx="140970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085"/>
    <w:multiLevelType w:val="hybridMultilevel"/>
    <w:tmpl w:val="BCBE5A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36A25"/>
    <w:multiLevelType w:val="hybridMultilevel"/>
    <w:tmpl w:val="146E1DB0"/>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E7633"/>
    <w:multiLevelType w:val="hybridMultilevel"/>
    <w:tmpl w:val="6AC0B5DA"/>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3906824"/>
    <w:multiLevelType w:val="hybridMultilevel"/>
    <w:tmpl w:val="F2820A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BE562B"/>
    <w:multiLevelType w:val="hybridMultilevel"/>
    <w:tmpl w:val="23887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77C536A"/>
    <w:multiLevelType w:val="hybridMultilevel"/>
    <w:tmpl w:val="C292031A"/>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7B27A5F"/>
    <w:multiLevelType w:val="hybridMultilevel"/>
    <w:tmpl w:val="82A6A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7F62A6E"/>
    <w:multiLevelType w:val="hybridMultilevel"/>
    <w:tmpl w:val="E5C078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3B56DC"/>
    <w:multiLevelType w:val="hybridMultilevel"/>
    <w:tmpl w:val="EB84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7B6123"/>
    <w:multiLevelType w:val="hybridMultilevel"/>
    <w:tmpl w:val="F396673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0D7F71DC"/>
    <w:multiLevelType w:val="hybridMultilevel"/>
    <w:tmpl w:val="B2E47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FC17BA"/>
    <w:multiLevelType w:val="hybridMultilevel"/>
    <w:tmpl w:val="C0FC1280"/>
    <w:lvl w:ilvl="0" w:tplc="FFFFFFFF">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323529C"/>
    <w:multiLevelType w:val="hybridMultilevel"/>
    <w:tmpl w:val="607C085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3D7AFE"/>
    <w:multiLevelType w:val="hybridMultilevel"/>
    <w:tmpl w:val="54360E56"/>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6450E2D"/>
    <w:multiLevelType w:val="hybridMultilevel"/>
    <w:tmpl w:val="356AA4F8"/>
    <w:lvl w:ilvl="0" w:tplc="040C0001">
      <w:start w:val="1"/>
      <w:numFmt w:val="bullet"/>
      <w:lvlText w:val=""/>
      <w:lvlJc w:val="left"/>
      <w:pPr>
        <w:ind w:left="152" w:hanging="360"/>
      </w:pPr>
      <w:rPr>
        <w:rFonts w:ascii="Symbol" w:hAnsi="Symbol" w:hint="default"/>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5" w15:restartNumberingAfterBreak="0">
    <w:nsid w:val="18CF7B1C"/>
    <w:multiLevelType w:val="hybridMultilevel"/>
    <w:tmpl w:val="D2905B9C"/>
    <w:lvl w:ilvl="0" w:tplc="321CA952">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A2944AC"/>
    <w:multiLevelType w:val="hybridMultilevel"/>
    <w:tmpl w:val="6A8038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4328AA"/>
    <w:multiLevelType w:val="hybridMultilevel"/>
    <w:tmpl w:val="3792592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866EF4"/>
    <w:multiLevelType w:val="hybridMultilevel"/>
    <w:tmpl w:val="47026B2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7260482"/>
    <w:multiLevelType w:val="hybridMultilevel"/>
    <w:tmpl w:val="07EA1A9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7896ED8"/>
    <w:multiLevelType w:val="hybridMultilevel"/>
    <w:tmpl w:val="F9141222"/>
    <w:lvl w:ilvl="0" w:tplc="040C0001">
      <w:start w:val="1"/>
      <w:numFmt w:val="bullet"/>
      <w:lvlText w:val=""/>
      <w:lvlJc w:val="left"/>
      <w:pPr>
        <w:ind w:left="360" w:hanging="360"/>
      </w:pPr>
      <w:rPr>
        <w:rFonts w:ascii="Symbol" w:hAnsi="Symbol" w:hint="default"/>
      </w:rPr>
    </w:lvl>
    <w:lvl w:ilvl="1" w:tplc="FFFFFFFF">
      <w:start w:val="4"/>
      <w:numFmt w:val="bullet"/>
      <w:lvlText w:val="-"/>
      <w:lvlJc w:val="left"/>
      <w:pPr>
        <w:ind w:left="360" w:hanging="360"/>
      </w:pPr>
      <w:rPr>
        <w:rFonts w:ascii="Marianne" w:eastAsiaTheme="minorHAnsi" w:hAnsi="Marianne"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A8C672D"/>
    <w:multiLevelType w:val="hybridMultilevel"/>
    <w:tmpl w:val="D2E8A4BC"/>
    <w:lvl w:ilvl="0" w:tplc="31FABA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3F450B"/>
    <w:multiLevelType w:val="hybridMultilevel"/>
    <w:tmpl w:val="A8C4E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AB777E"/>
    <w:multiLevelType w:val="hybridMultilevel"/>
    <w:tmpl w:val="B414E7A0"/>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2FE7F3F"/>
    <w:multiLevelType w:val="hybridMultilevel"/>
    <w:tmpl w:val="28500BE6"/>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35D3148"/>
    <w:multiLevelType w:val="hybridMultilevel"/>
    <w:tmpl w:val="B4F4973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346675ED"/>
    <w:multiLevelType w:val="hybridMultilevel"/>
    <w:tmpl w:val="5AB8C97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4A9019C"/>
    <w:multiLevelType w:val="hybridMultilevel"/>
    <w:tmpl w:val="C9266C6A"/>
    <w:lvl w:ilvl="0" w:tplc="FFFFFFFF">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2B0207"/>
    <w:multiLevelType w:val="hybridMultilevel"/>
    <w:tmpl w:val="084212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8C93CCE"/>
    <w:multiLevelType w:val="hybridMultilevel"/>
    <w:tmpl w:val="98124FD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1534C2"/>
    <w:multiLevelType w:val="hybridMultilevel"/>
    <w:tmpl w:val="49B8931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C4A1C40"/>
    <w:multiLevelType w:val="hybridMultilevel"/>
    <w:tmpl w:val="EC180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E939C1"/>
    <w:multiLevelType w:val="hybridMultilevel"/>
    <w:tmpl w:val="CBA656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36656ED"/>
    <w:multiLevelType w:val="hybridMultilevel"/>
    <w:tmpl w:val="25A0DCAE"/>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40D59F7"/>
    <w:multiLevelType w:val="hybridMultilevel"/>
    <w:tmpl w:val="3BB27232"/>
    <w:lvl w:ilvl="0" w:tplc="FFFFFFFF">
      <w:numFmt w:val="bullet"/>
      <w:lvlText w:val="-"/>
      <w:lvlJc w:val="left"/>
      <w:pPr>
        <w:ind w:left="720" w:hanging="360"/>
      </w:pPr>
      <w:rPr>
        <w:rFonts w:ascii="Calibri" w:eastAsia="Calibri" w:hAnsi="Calibri" w:cs="Calibri" w:hint="default"/>
      </w:rPr>
    </w:lvl>
    <w:lvl w:ilvl="1" w:tplc="0602F386">
      <w:start w:val="1"/>
      <w:numFmt w:val="bullet"/>
      <w:lvlText w:val="•"/>
      <w:lvlJc w:val="left"/>
      <w:pPr>
        <w:ind w:left="72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5C599A"/>
    <w:multiLevelType w:val="hybridMultilevel"/>
    <w:tmpl w:val="E2BE1BBC"/>
    <w:lvl w:ilvl="0" w:tplc="0602F38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8692061"/>
    <w:multiLevelType w:val="hybridMultilevel"/>
    <w:tmpl w:val="26EA402A"/>
    <w:lvl w:ilvl="0" w:tplc="321CA952">
      <w:start w:val="1"/>
      <w:numFmt w:val="bullet"/>
      <w:lvlText w:val=""/>
      <w:lvlJc w:val="left"/>
      <w:pPr>
        <w:ind w:left="1070" w:hanging="360"/>
      </w:pPr>
      <w:rPr>
        <w:rFonts w:ascii="Wingdings" w:hAnsi="Wingdings"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15:restartNumberingAfterBreak="0">
    <w:nsid w:val="4E420140"/>
    <w:multiLevelType w:val="hybridMultilevel"/>
    <w:tmpl w:val="E46C867A"/>
    <w:lvl w:ilvl="0" w:tplc="74FEADB2">
      <w:start w:val="1"/>
      <w:numFmt w:val="lowerLetter"/>
      <w:lvlText w:val="%1)"/>
      <w:lvlJc w:val="left"/>
      <w:pPr>
        <w:ind w:left="928" w:hanging="360"/>
      </w:pPr>
      <w:rPr>
        <w:b w:val="0"/>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09403DF"/>
    <w:multiLevelType w:val="hybridMultilevel"/>
    <w:tmpl w:val="CF903E3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12C3A9C"/>
    <w:multiLevelType w:val="hybridMultilevel"/>
    <w:tmpl w:val="4300AB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2026871"/>
    <w:multiLevelType w:val="hybridMultilevel"/>
    <w:tmpl w:val="1C6CAA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364605E"/>
    <w:multiLevelType w:val="hybridMultilevel"/>
    <w:tmpl w:val="933625C2"/>
    <w:lvl w:ilvl="0" w:tplc="0602F386">
      <w:start w:val="1"/>
      <w:numFmt w:val="bullet"/>
      <w:lvlText w:val="•"/>
      <w:lvlJc w:val="left"/>
      <w:pPr>
        <w:ind w:left="1068" w:hanging="360"/>
      </w:pPr>
      <w:rPr>
        <w:rFonts w:ascii="Arial" w:hAnsi="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53925C0C"/>
    <w:multiLevelType w:val="hybridMultilevel"/>
    <w:tmpl w:val="1C006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3D151F8"/>
    <w:multiLevelType w:val="hybridMultilevel"/>
    <w:tmpl w:val="70B8A086"/>
    <w:lvl w:ilvl="0" w:tplc="9D4272D6">
      <w:start w:val="1"/>
      <w:numFmt w:val="bullet"/>
      <w:lvlText w:val=""/>
      <w:lvlJc w:val="left"/>
      <w:pPr>
        <w:tabs>
          <w:tab w:val="num" w:pos="1779"/>
        </w:tabs>
        <w:ind w:left="1779" w:hanging="360"/>
      </w:pPr>
      <w:rPr>
        <w:rFonts w:ascii="Wingdings" w:hAnsi="Wingdings" w:hint="default"/>
      </w:rPr>
    </w:lvl>
    <w:lvl w:ilvl="1" w:tplc="1C5EB41C" w:tentative="1">
      <w:start w:val="1"/>
      <w:numFmt w:val="bullet"/>
      <w:lvlText w:val=""/>
      <w:lvlJc w:val="left"/>
      <w:pPr>
        <w:tabs>
          <w:tab w:val="num" w:pos="1440"/>
        </w:tabs>
        <w:ind w:left="1440" w:hanging="360"/>
      </w:pPr>
      <w:rPr>
        <w:rFonts w:ascii="Wingdings" w:hAnsi="Wingdings" w:hint="default"/>
      </w:rPr>
    </w:lvl>
    <w:lvl w:ilvl="2" w:tplc="27F43C7C" w:tentative="1">
      <w:start w:val="1"/>
      <w:numFmt w:val="bullet"/>
      <w:lvlText w:val=""/>
      <w:lvlJc w:val="left"/>
      <w:pPr>
        <w:tabs>
          <w:tab w:val="num" w:pos="2160"/>
        </w:tabs>
        <w:ind w:left="2160" w:hanging="360"/>
      </w:pPr>
      <w:rPr>
        <w:rFonts w:ascii="Wingdings" w:hAnsi="Wingdings" w:hint="default"/>
      </w:rPr>
    </w:lvl>
    <w:lvl w:ilvl="3" w:tplc="E3F826CA" w:tentative="1">
      <w:start w:val="1"/>
      <w:numFmt w:val="bullet"/>
      <w:lvlText w:val=""/>
      <w:lvlJc w:val="left"/>
      <w:pPr>
        <w:tabs>
          <w:tab w:val="num" w:pos="2880"/>
        </w:tabs>
        <w:ind w:left="2880" w:hanging="360"/>
      </w:pPr>
      <w:rPr>
        <w:rFonts w:ascii="Wingdings" w:hAnsi="Wingdings" w:hint="default"/>
      </w:rPr>
    </w:lvl>
    <w:lvl w:ilvl="4" w:tplc="6EB8FF04" w:tentative="1">
      <w:start w:val="1"/>
      <w:numFmt w:val="bullet"/>
      <w:lvlText w:val=""/>
      <w:lvlJc w:val="left"/>
      <w:pPr>
        <w:tabs>
          <w:tab w:val="num" w:pos="3600"/>
        </w:tabs>
        <w:ind w:left="3600" w:hanging="360"/>
      </w:pPr>
      <w:rPr>
        <w:rFonts w:ascii="Wingdings" w:hAnsi="Wingdings" w:hint="default"/>
      </w:rPr>
    </w:lvl>
    <w:lvl w:ilvl="5" w:tplc="C53C373A" w:tentative="1">
      <w:start w:val="1"/>
      <w:numFmt w:val="bullet"/>
      <w:lvlText w:val=""/>
      <w:lvlJc w:val="left"/>
      <w:pPr>
        <w:tabs>
          <w:tab w:val="num" w:pos="4320"/>
        </w:tabs>
        <w:ind w:left="4320" w:hanging="360"/>
      </w:pPr>
      <w:rPr>
        <w:rFonts w:ascii="Wingdings" w:hAnsi="Wingdings" w:hint="default"/>
      </w:rPr>
    </w:lvl>
    <w:lvl w:ilvl="6" w:tplc="0EE25B6C" w:tentative="1">
      <w:start w:val="1"/>
      <w:numFmt w:val="bullet"/>
      <w:lvlText w:val=""/>
      <w:lvlJc w:val="left"/>
      <w:pPr>
        <w:tabs>
          <w:tab w:val="num" w:pos="5040"/>
        </w:tabs>
        <w:ind w:left="5040" w:hanging="360"/>
      </w:pPr>
      <w:rPr>
        <w:rFonts w:ascii="Wingdings" w:hAnsi="Wingdings" w:hint="default"/>
      </w:rPr>
    </w:lvl>
    <w:lvl w:ilvl="7" w:tplc="9B6AB180" w:tentative="1">
      <w:start w:val="1"/>
      <w:numFmt w:val="bullet"/>
      <w:lvlText w:val=""/>
      <w:lvlJc w:val="left"/>
      <w:pPr>
        <w:tabs>
          <w:tab w:val="num" w:pos="5760"/>
        </w:tabs>
        <w:ind w:left="5760" w:hanging="360"/>
      </w:pPr>
      <w:rPr>
        <w:rFonts w:ascii="Wingdings" w:hAnsi="Wingdings" w:hint="default"/>
      </w:rPr>
    </w:lvl>
    <w:lvl w:ilvl="8" w:tplc="099888D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8A51C5"/>
    <w:multiLevelType w:val="hybridMultilevel"/>
    <w:tmpl w:val="BF862BCE"/>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558E66F7"/>
    <w:multiLevelType w:val="hybridMultilevel"/>
    <w:tmpl w:val="74CE7BCA"/>
    <w:lvl w:ilvl="0" w:tplc="109A3FA8">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8370261"/>
    <w:multiLevelType w:val="hybridMultilevel"/>
    <w:tmpl w:val="91C80B40"/>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59850D85"/>
    <w:multiLevelType w:val="hybridMultilevel"/>
    <w:tmpl w:val="23C6C328"/>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59DC1D68"/>
    <w:multiLevelType w:val="hybridMultilevel"/>
    <w:tmpl w:val="8DA0D3C4"/>
    <w:lvl w:ilvl="0" w:tplc="9D4272D6">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15:restartNumberingAfterBreak="0">
    <w:nsid w:val="5C0B676F"/>
    <w:multiLevelType w:val="hybridMultilevel"/>
    <w:tmpl w:val="96BACA44"/>
    <w:lvl w:ilvl="0" w:tplc="0602F3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D06012F"/>
    <w:multiLevelType w:val="hybridMultilevel"/>
    <w:tmpl w:val="BBAA05B8"/>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D5432A8"/>
    <w:multiLevelType w:val="hybridMultilevel"/>
    <w:tmpl w:val="201A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D571EB1"/>
    <w:multiLevelType w:val="hybridMultilevel"/>
    <w:tmpl w:val="8714B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DD90BE6"/>
    <w:multiLevelType w:val="hybridMultilevel"/>
    <w:tmpl w:val="0762B1A8"/>
    <w:lvl w:ilvl="0" w:tplc="0602F386">
      <w:start w:val="1"/>
      <w:numFmt w:val="bullet"/>
      <w:lvlText w:val="•"/>
      <w:lvlJc w:val="left"/>
      <w:pPr>
        <w:ind w:left="1068" w:hanging="360"/>
      </w:pPr>
      <w:rPr>
        <w:rFonts w:ascii="Arial" w:hAnsi="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5E9D0778"/>
    <w:multiLevelType w:val="hybridMultilevel"/>
    <w:tmpl w:val="622E0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1443393"/>
    <w:multiLevelType w:val="hybridMultilevel"/>
    <w:tmpl w:val="AA18E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3232D8"/>
    <w:multiLevelType w:val="hybridMultilevel"/>
    <w:tmpl w:val="A4665B3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7" w15:restartNumberingAfterBreak="0">
    <w:nsid w:val="63770EC9"/>
    <w:multiLevelType w:val="hybridMultilevel"/>
    <w:tmpl w:val="5748EA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63951378"/>
    <w:multiLevelType w:val="hybridMultilevel"/>
    <w:tmpl w:val="37ECC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68392ABF"/>
    <w:multiLevelType w:val="hybridMultilevel"/>
    <w:tmpl w:val="0F56C10C"/>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6D3D06"/>
    <w:multiLevelType w:val="hybridMultilevel"/>
    <w:tmpl w:val="9648AC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707036F2"/>
    <w:multiLevelType w:val="hybridMultilevel"/>
    <w:tmpl w:val="33EC4E6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7200493C"/>
    <w:multiLevelType w:val="hybridMultilevel"/>
    <w:tmpl w:val="C7C424FA"/>
    <w:lvl w:ilvl="0" w:tplc="040C0001">
      <w:start w:val="1"/>
      <w:numFmt w:val="bullet"/>
      <w:lvlText w:val=""/>
      <w:lvlJc w:val="left"/>
      <w:pPr>
        <w:ind w:left="152" w:hanging="360"/>
      </w:pPr>
      <w:rPr>
        <w:rFonts w:ascii="Symbol" w:hAnsi="Symbol" w:hint="default"/>
      </w:rPr>
    </w:lvl>
    <w:lvl w:ilvl="1" w:tplc="FFFFFFFF">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63" w15:restartNumberingAfterBreak="0">
    <w:nsid w:val="7AC95220"/>
    <w:multiLevelType w:val="hybridMultilevel"/>
    <w:tmpl w:val="DE5059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7C842827"/>
    <w:multiLevelType w:val="hybridMultilevel"/>
    <w:tmpl w:val="23A4C5C4"/>
    <w:lvl w:ilvl="0" w:tplc="0602F386">
      <w:start w:val="1"/>
      <w:numFmt w:val="bullet"/>
      <w:lvlText w:val="•"/>
      <w:lvlJc w:val="left"/>
      <w:pPr>
        <w:ind w:left="1068" w:hanging="360"/>
      </w:pPr>
      <w:rPr>
        <w:rFonts w:ascii="Arial" w:hAnsi="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017928625">
    <w:abstractNumId w:val="35"/>
  </w:num>
  <w:num w:numId="2" w16cid:durableId="729961066">
    <w:abstractNumId w:val="43"/>
  </w:num>
  <w:num w:numId="3" w16cid:durableId="1125389590">
    <w:abstractNumId w:val="14"/>
  </w:num>
  <w:num w:numId="4" w16cid:durableId="1575699585">
    <w:abstractNumId w:val="48"/>
  </w:num>
  <w:num w:numId="5" w16cid:durableId="2050257017">
    <w:abstractNumId w:val="22"/>
  </w:num>
  <w:num w:numId="6" w16cid:durableId="8726173">
    <w:abstractNumId w:val="51"/>
  </w:num>
  <w:num w:numId="7" w16cid:durableId="1866290747">
    <w:abstractNumId w:val="49"/>
  </w:num>
  <w:num w:numId="8" w16cid:durableId="387610129">
    <w:abstractNumId w:val="31"/>
  </w:num>
  <w:num w:numId="9" w16cid:durableId="2082947214">
    <w:abstractNumId w:val="37"/>
  </w:num>
  <w:num w:numId="10" w16cid:durableId="784621153">
    <w:abstractNumId w:val="8"/>
  </w:num>
  <w:num w:numId="11" w16cid:durableId="1404836290">
    <w:abstractNumId w:val="55"/>
  </w:num>
  <w:num w:numId="12" w16cid:durableId="1241408688">
    <w:abstractNumId w:val="0"/>
  </w:num>
  <w:num w:numId="13" w16cid:durableId="1716194245">
    <w:abstractNumId w:val="21"/>
  </w:num>
  <w:num w:numId="14" w16cid:durableId="465854138">
    <w:abstractNumId w:val="54"/>
  </w:num>
  <w:num w:numId="15" w16cid:durableId="1697583192">
    <w:abstractNumId w:val="3"/>
  </w:num>
  <w:num w:numId="16" w16cid:durableId="811562275">
    <w:abstractNumId w:val="7"/>
  </w:num>
  <w:num w:numId="17" w16cid:durableId="1563711218">
    <w:abstractNumId w:val="36"/>
  </w:num>
  <w:num w:numId="18" w16cid:durableId="304743190">
    <w:abstractNumId w:val="2"/>
  </w:num>
  <w:num w:numId="19" w16cid:durableId="1492066791">
    <w:abstractNumId w:val="29"/>
  </w:num>
  <w:num w:numId="20" w16cid:durableId="1338195118">
    <w:abstractNumId w:val="9"/>
  </w:num>
  <w:num w:numId="21" w16cid:durableId="1242181692">
    <w:abstractNumId w:val="17"/>
  </w:num>
  <w:num w:numId="22" w16cid:durableId="8073216">
    <w:abstractNumId w:val="12"/>
  </w:num>
  <w:num w:numId="23" w16cid:durableId="1360006941">
    <w:abstractNumId w:val="10"/>
  </w:num>
  <w:num w:numId="24" w16cid:durableId="1584295388">
    <w:abstractNumId w:val="60"/>
  </w:num>
  <w:num w:numId="25" w16cid:durableId="731736038">
    <w:abstractNumId w:val="34"/>
  </w:num>
  <w:num w:numId="26" w16cid:durableId="766195714">
    <w:abstractNumId w:val="44"/>
  </w:num>
  <w:num w:numId="27" w16cid:durableId="1493401056">
    <w:abstractNumId w:val="40"/>
  </w:num>
  <w:num w:numId="28" w16cid:durableId="1539512282">
    <w:abstractNumId w:val="26"/>
  </w:num>
  <w:num w:numId="29" w16cid:durableId="1774476294">
    <w:abstractNumId w:val="24"/>
  </w:num>
  <w:num w:numId="30" w16cid:durableId="838010669">
    <w:abstractNumId w:val="38"/>
  </w:num>
  <w:num w:numId="31" w16cid:durableId="576985663">
    <w:abstractNumId w:val="59"/>
  </w:num>
  <w:num w:numId="32" w16cid:durableId="520045238">
    <w:abstractNumId w:val="20"/>
  </w:num>
  <w:num w:numId="33" w16cid:durableId="829294573">
    <w:abstractNumId w:val="16"/>
  </w:num>
  <w:num w:numId="34" w16cid:durableId="2106535932">
    <w:abstractNumId w:val="33"/>
  </w:num>
  <w:num w:numId="35" w16cid:durableId="831339804">
    <w:abstractNumId w:val="61"/>
  </w:num>
  <w:num w:numId="36" w16cid:durableId="1710762862">
    <w:abstractNumId w:val="56"/>
  </w:num>
  <w:num w:numId="37" w16cid:durableId="1088964039">
    <w:abstractNumId w:val="28"/>
  </w:num>
  <w:num w:numId="38" w16cid:durableId="145587258">
    <w:abstractNumId w:val="64"/>
  </w:num>
  <w:num w:numId="39" w16cid:durableId="791556812">
    <w:abstractNumId w:val="53"/>
  </w:num>
  <w:num w:numId="40" w16cid:durableId="1074083708">
    <w:abstractNumId w:val="41"/>
  </w:num>
  <w:num w:numId="41" w16cid:durableId="1261258095">
    <w:abstractNumId w:val="6"/>
  </w:num>
  <w:num w:numId="42" w16cid:durableId="1601448961">
    <w:abstractNumId w:val="5"/>
  </w:num>
  <w:num w:numId="43" w16cid:durableId="1938249996">
    <w:abstractNumId w:val="57"/>
  </w:num>
  <w:num w:numId="44" w16cid:durableId="2061980042">
    <w:abstractNumId w:val="39"/>
  </w:num>
  <w:num w:numId="45" w16cid:durableId="1474371741">
    <w:abstractNumId w:val="58"/>
  </w:num>
  <w:num w:numId="46" w16cid:durableId="795491806">
    <w:abstractNumId w:val="30"/>
  </w:num>
  <w:num w:numId="47" w16cid:durableId="405421414">
    <w:abstractNumId w:val="25"/>
  </w:num>
  <w:num w:numId="48" w16cid:durableId="1445610061">
    <w:abstractNumId w:val="32"/>
  </w:num>
  <w:num w:numId="49" w16cid:durableId="1072502762">
    <w:abstractNumId w:val="13"/>
  </w:num>
  <w:num w:numId="50" w16cid:durableId="1658604459">
    <w:abstractNumId w:val="18"/>
  </w:num>
  <w:num w:numId="51" w16cid:durableId="271207958">
    <w:abstractNumId w:val="63"/>
  </w:num>
  <w:num w:numId="52" w16cid:durableId="1519000487">
    <w:abstractNumId w:val="4"/>
  </w:num>
  <w:num w:numId="53" w16cid:durableId="2028753069">
    <w:abstractNumId w:val="46"/>
  </w:num>
  <w:num w:numId="54" w16cid:durableId="252126503">
    <w:abstractNumId w:val="19"/>
  </w:num>
  <w:num w:numId="55" w16cid:durableId="102310425">
    <w:abstractNumId w:val="50"/>
  </w:num>
  <w:num w:numId="56" w16cid:durableId="1603027076">
    <w:abstractNumId w:val="23"/>
  </w:num>
  <w:num w:numId="57" w16cid:durableId="1395741454">
    <w:abstractNumId w:val="47"/>
  </w:num>
  <w:num w:numId="58" w16cid:durableId="1325355197">
    <w:abstractNumId w:val="15"/>
  </w:num>
  <w:num w:numId="59" w16cid:durableId="1503475268">
    <w:abstractNumId w:val="45"/>
  </w:num>
  <w:num w:numId="60" w16cid:durableId="1475489473">
    <w:abstractNumId w:val="62"/>
  </w:num>
  <w:num w:numId="61" w16cid:durableId="1140419534">
    <w:abstractNumId w:val="52"/>
  </w:num>
  <w:num w:numId="62" w16cid:durableId="1075132177">
    <w:abstractNumId w:val="42"/>
  </w:num>
  <w:num w:numId="63" w16cid:durableId="1941832959">
    <w:abstractNumId w:val="1"/>
  </w:num>
  <w:num w:numId="64" w16cid:durableId="1224872453">
    <w:abstractNumId w:val="15"/>
  </w:num>
  <w:num w:numId="65" w16cid:durableId="64105717">
    <w:abstractNumId w:val="16"/>
  </w:num>
  <w:num w:numId="66" w16cid:durableId="543719164">
    <w:abstractNumId w:val="19"/>
  </w:num>
  <w:num w:numId="67" w16cid:durableId="1591616060">
    <w:abstractNumId w:val="11"/>
  </w:num>
  <w:num w:numId="68" w16cid:durableId="76041923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22"/>
    <w:rsid w:val="000045FF"/>
    <w:rsid w:val="00011375"/>
    <w:rsid w:val="000115C8"/>
    <w:rsid w:val="000119B5"/>
    <w:rsid w:val="00020A2C"/>
    <w:rsid w:val="00024993"/>
    <w:rsid w:val="000269CD"/>
    <w:rsid w:val="00027873"/>
    <w:rsid w:val="000279D9"/>
    <w:rsid w:val="00030BE5"/>
    <w:rsid w:val="00032AB3"/>
    <w:rsid w:val="00035366"/>
    <w:rsid w:val="00036D19"/>
    <w:rsid w:val="000412CC"/>
    <w:rsid w:val="00044601"/>
    <w:rsid w:val="000449E8"/>
    <w:rsid w:val="00046745"/>
    <w:rsid w:val="00047DB5"/>
    <w:rsid w:val="000500FC"/>
    <w:rsid w:val="00050134"/>
    <w:rsid w:val="0005044F"/>
    <w:rsid w:val="00051D9C"/>
    <w:rsid w:val="0005224B"/>
    <w:rsid w:val="00052986"/>
    <w:rsid w:val="0005313E"/>
    <w:rsid w:val="00057214"/>
    <w:rsid w:val="00057E39"/>
    <w:rsid w:val="00061BC5"/>
    <w:rsid w:val="00067660"/>
    <w:rsid w:val="00074D2B"/>
    <w:rsid w:val="00075548"/>
    <w:rsid w:val="00077962"/>
    <w:rsid w:val="000817E7"/>
    <w:rsid w:val="0009207A"/>
    <w:rsid w:val="000940D7"/>
    <w:rsid w:val="000956FA"/>
    <w:rsid w:val="000A2223"/>
    <w:rsid w:val="000B0E37"/>
    <w:rsid w:val="000B2E5D"/>
    <w:rsid w:val="000B3A27"/>
    <w:rsid w:val="000B54BB"/>
    <w:rsid w:val="000C1077"/>
    <w:rsid w:val="000C6B95"/>
    <w:rsid w:val="000C7D0A"/>
    <w:rsid w:val="000C7D38"/>
    <w:rsid w:val="000C7FD0"/>
    <w:rsid w:val="000D1108"/>
    <w:rsid w:val="000D7670"/>
    <w:rsid w:val="000E140C"/>
    <w:rsid w:val="000E2662"/>
    <w:rsid w:val="000F143E"/>
    <w:rsid w:val="000F2F28"/>
    <w:rsid w:val="000F542F"/>
    <w:rsid w:val="000F6281"/>
    <w:rsid w:val="00104827"/>
    <w:rsid w:val="0011086B"/>
    <w:rsid w:val="00112E3A"/>
    <w:rsid w:val="00116129"/>
    <w:rsid w:val="0011793E"/>
    <w:rsid w:val="00125EBE"/>
    <w:rsid w:val="00127A92"/>
    <w:rsid w:val="00130A73"/>
    <w:rsid w:val="00131906"/>
    <w:rsid w:val="00134D63"/>
    <w:rsid w:val="001426AB"/>
    <w:rsid w:val="00150D1C"/>
    <w:rsid w:val="00152F52"/>
    <w:rsid w:val="001618C8"/>
    <w:rsid w:val="00161ECA"/>
    <w:rsid w:val="00165D06"/>
    <w:rsid w:val="001666D0"/>
    <w:rsid w:val="00182EE5"/>
    <w:rsid w:val="00185B86"/>
    <w:rsid w:val="0018642F"/>
    <w:rsid w:val="001866A1"/>
    <w:rsid w:val="00186833"/>
    <w:rsid w:val="00190018"/>
    <w:rsid w:val="00191935"/>
    <w:rsid w:val="00191A6E"/>
    <w:rsid w:val="00194D09"/>
    <w:rsid w:val="00196300"/>
    <w:rsid w:val="00197F60"/>
    <w:rsid w:val="001A25D1"/>
    <w:rsid w:val="001A2EB5"/>
    <w:rsid w:val="001A59D0"/>
    <w:rsid w:val="001A76FA"/>
    <w:rsid w:val="001B0496"/>
    <w:rsid w:val="001B447E"/>
    <w:rsid w:val="001C0085"/>
    <w:rsid w:val="001C18C7"/>
    <w:rsid w:val="001C39CE"/>
    <w:rsid w:val="001C4E11"/>
    <w:rsid w:val="001D0231"/>
    <w:rsid w:val="001D4D8C"/>
    <w:rsid w:val="001E4208"/>
    <w:rsid w:val="001E6118"/>
    <w:rsid w:val="001F1E85"/>
    <w:rsid w:val="001F6943"/>
    <w:rsid w:val="0020171B"/>
    <w:rsid w:val="002109FB"/>
    <w:rsid w:val="00214516"/>
    <w:rsid w:val="00217E37"/>
    <w:rsid w:val="0022282E"/>
    <w:rsid w:val="00223051"/>
    <w:rsid w:val="00235BF3"/>
    <w:rsid w:val="0024117A"/>
    <w:rsid w:val="00241560"/>
    <w:rsid w:val="0024311F"/>
    <w:rsid w:val="002433E2"/>
    <w:rsid w:val="002458A6"/>
    <w:rsid w:val="002477FD"/>
    <w:rsid w:val="0025053D"/>
    <w:rsid w:val="00250587"/>
    <w:rsid w:val="002510C3"/>
    <w:rsid w:val="002513F7"/>
    <w:rsid w:val="00253FFC"/>
    <w:rsid w:val="00255C6E"/>
    <w:rsid w:val="002603A1"/>
    <w:rsid w:val="002710B7"/>
    <w:rsid w:val="00275DFA"/>
    <w:rsid w:val="00277C6D"/>
    <w:rsid w:val="00281258"/>
    <w:rsid w:val="00286EDE"/>
    <w:rsid w:val="00290877"/>
    <w:rsid w:val="00290DBF"/>
    <w:rsid w:val="00292A75"/>
    <w:rsid w:val="002A170F"/>
    <w:rsid w:val="002A67E8"/>
    <w:rsid w:val="002A6C2F"/>
    <w:rsid w:val="002B5BE4"/>
    <w:rsid w:val="002C04EA"/>
    <w:rsid w:val="002C174C"/>
    <w:rsid w:val="002C3407"/>
    <w:rsid w:val="002C62D8"/>
    <w:rsid w:val="002D29E2"/>
    <w:rsid w:val="002D4C5A"/>
    <w:rsid w:val="002D5809"/>
    <w:rsid w:val="002D73DB"/>
    <w:rsid w:val="002E1B3C"/>
    <w:rsid w:val="002E31FE"/>
    <w:rsid w:val="002E60ED"/>
    <w:rsid w:val="002E7A4D"/>
    <w:rsid w:val="002F360F"/>
    <w:rsid w:val="002F420E"/>
    <w:rsid w:val="00303265"/>
    <w:rsid w:val="00303FC7"/>
    <w:rsid w:val="00305DDF"/>
    <w:rsid w:val="00306D57"/>
    <w:rsid w:val="00310C08"/>
    <w:rsid w:val="003127DF"/>
    <w:rsid w:val="00317FEA"/>
    <w:rsid w:val="00321517"/>
    <w:rsid w:val="003243BB"/>
    <w:rsid w:val="00326CFD"/>
    <w:rsid w:val="0033085E"/>
    <w:rsid w:val="00333BBA"/>
    <w:rsid w:val="00334C7D"/>
    <w:rsid w:val="00336D53"/>
    <w:rsid w:val="00336F61"/>
    <w:rsid w:val="00342015"/>
    <w:rsid w:val="003425A6"/>
    <w:rsid w:val="0034506F"/>
    <w:rsid w:val="00346FE4"/>
    <w:rsid w:val="00350B5C"/>
    <w:rsid w:val="003547F3"/>
    <w:rsid w:val="00354ADE"/>
    <w:rsid w:val="00360A31"/>
    <w:rsid w:val="0036184E"/>
    <w:rsid w:val="00365D9A"/>
    <w:rsid w:val="00381268"/>
    <w:rsid w:val="003837D5"/>
    <w:rsid w:val="00383B84"/>
    <w:rsid w:val="00384AFE"/>
    <w:rsid w:val="00387FC0"/>
    <w:rsid w:val="00392C26"/>
    <w:rsid w:val="00395D3A"/>
    <w:rsid w:val="00396A56"/>
    <w:rsid w:val="003A4846"/>
    <w:rsid w:val="003A4C44"/>
    <w:rsid w:val="003A5DDF"/>
    <w:rsid w:val="003B0CDD"/>
    <w:rsid w:val="003B1032"/>
    <w:rsid w:val="003B30D6"/>
    <w:rsid w:val="003B42A8"/>
    <w:rsid w:val="003B7A2C"/>
    <w:rsid w:val="003C0784"/>
    <w:rsid w:val="003C0F15"/>
    <w:rsid w:val="003C2812"/>
    <w:rsid w:val="003C575A"/>
    <w:rsid w:val="003D05B3"/>
    <w:rsid w:val="003D0843"/>
    <w:rsid w:val="003D149E"/>
    <w:rsid w:val="003D2A20"/>
    <w:rsid w:val="003D5CE0"/>
    <w:rsid w:val="003E0271"/>
    <w:rsid w:val="003E4B54"/>
    <w:rsid w:val="003E74F9"/>
    <w:rsid w:val="003F5BB5"/>
    <w:rsid w:val="004006D8"/>
    <w:rsid w:val="00405564"/>
    <w:rsid w:val="0041124E"/>
    <w:rsid w:val="00413E9D"/>
    <w:rsid w:val="00415A28"/>
    <w:rsid w:val="004276C6"/>
    <w:rsid w:val="00430DCB"/>
    <w:rsid w:val="00435915"/>
    <w:rsid w:val="00437AE3"/>
    <w:rsid w:val="00437DF4"/>
    <w:rsid w:val="004401C5"/>
    <w:rsid w:val="00441BEC"/>
    <w:rsid w:val="0044218C"/>
    <w:rsid w:val="00444272"/>
    <w:rsid w:val="004451CD"/>
    <w:rsid w:val="00445269"/>
    <w:rsid w:val="00445BEC"/>
    <w:rsid w:val="004502FF"/>
    <w:rsid w:val="00450C57"/>
    <w:rsid w:val="0045279E"/>
    <w:rsid w:val="004543B9"/>
    <w:rsid w:val="00455ECB"/>
    <w:rsid w:val="004560DC"/>
    <w:rsid w:val="00461663"/>
    <w:rsid w:val="00473B7B"/>
    <w:rsid w:val="0047439C"/>
    <w:rsid w:val="004777A2"/>
    <w:rsid w:val="00480742"/>
    <w:rsid w:val="00483BE3"/>
    <w:rsid w:val="00485B47"/>
    <w:rsid w:val="00485FE4"/>
    <w:rsid w:val="004976D9"/>
    <w:rsid w:val="004A1E66"/>
    <w:rsid w:val="004A2097"/>
    <w:rsid w:val="004B11BA"/>
    <w:rsid w:val="004B2029"/>
    <w:rsid w:val="004C1B66"/>
    <w:rsid w:val="004C1DFC"/>
    <w:rsid w:val="004C1FCE"/>
    <w:rsid w:val="004C369C"/>
    <w:rsid w:val="004C517C"/>
    <w:rsid w:val="004C55AF"/>
    <w:rsid w:val="004C5930"/>
    <w:rsid w:val="004C71C2"/>
    <w:rsid w:val="004C72F6"/>
    <w:rsid w:val="004D0351"/>
    <w:rsid w:val="004D2D14"/>
    <w:rsid w:val="004E0899"/>
    <w:rsid w:val="004E0A2D"/>
    <w:rsid w:val="004E1620"/>
    <w:rsid w:val="004F5014"/>
    <w:rsid w:val="00510F1F"/>
    <w:rsid w:val="00512F26"/>
    <w:rsid w:val="00522E05"/>
    <w:rsid w:val="0052719A"/>
    <w:rsid w:val="00532ABD"/>
    <w:rsid w:val="005442EF"/>
    <w:rsid w:val="005445D5"/>
    <w:rsid w:val="00547722"/>
    <w:rsid w:val="00550A47"/>
    <w:rsid w:val="00550FDA"/>
    <w:rsid w:val="0055179F"/>
    <w:rsid w:val="00554C8C"/>
    <w:rsid w:val="00556811"/>
    <w:rsid w:val="00561457"/>
    <w:rsid w:val="00563CDB"/>
    <w:rsid w:val="00564D24"/>
    <w:rsid w:val="00565336"/>
    <w:rsid w:val="005658AC"/>
    <w:rsid w:val="00572C9C"/>
    <w:rsid w:val="0057405E"/>
    <w:rsid w:val="005748D5"/>
    <w:rsid w:val="0057524A"/>
    <w:rsid w:val="00576346"/>
    <w:rsid w:val="00577AB5"/>
    <w:rsid w:val="00592123"/>
    <w:rsid w:val="005922D6"/>
    <w:rsid w:val="0059558E"/>
    <w:rsid w:val="005A1D57"/>
    <w:rsid w:val="005A3D21"/>
    <w:rsid w:val="005A68A9"/>
    <w:rsid w:val="005B079F"/>
    <w:rsid w:val="005B1056"/>
    <w:rsid w:val="005C1BF1"/>
    <w:rsid w:val="005C38F0"/>
    <w:rsid w:val="005D01D5"/>
    <w:rsid w:val="005D20AA"/>
    <w:rsid w:val="005D2732"/>
    <w:rsid w:val="005D340B"/>
    <w:rsid w:val="005D4436"/>
    <w:rsid w:val="005D68F8"/>
    <w:rsid w:val="005E2211"/>
    <w:rsid w:val="005E3405"/>
    <w:rsid w:val="005F1369"/>
    <w:rsid w:val="005F36DA"/>
    <w:rsid w:val="005F378F"/>
    <w:rsid w:val="005F47BD"/>
    <w:rsid w:val="005F6397"/>
    <w:rsid w:val="006019E1"/>
    <w:rsid w:val="00601CD2"/>
    <w:rsid w:val="00602276"/>
    <w:rsid w:val="00604190"/>
    <w:rsid w:val="00606E5E"/>
    <w:rsid w:val="00617809"/>
    <w:rsid w:val="00617D00"/>
    <w:rsid w:val="006220D3"/>
    <w:rsid w:val="00622B51"/>
    <w:rsid w:val="00622D12"/>
    <w:rsid w:val="00623677"/>
    <w:rsid w:val="006262D1"/>
    <w:rsid w:val="006278F7"/>
    <w:rsid w:val="00627D66"/>
    <w:rsid w:val="006338BD"/>
    <w:rsid w:val="006368E4"/>
    <w:rsid w:val="00642A40"/>
    <w:rsid w:val="006470E3"/>
    <w:rsid w:val="006506BD"/>
    <w:rsid w:val="006520CC"/>
    <w:rsid w:val="0066564F"/>
    <w:rsid w:val="00666864"/>
    <w:rsid w:val="00670084"/>
    <w:rsid w:val="006704A0"/>
    <w:rsid w:val="0067221A"/>
    <w:rsid w:val="00673D21"/>
    <w:rsid w:val="00676E68"/>
    <w:rsid w:val="00677616"/>
    <w:rsid w:val="00680F81"/>
    <w:rsid w:val="00684E6E"/>
    <w:rsid w:val="00686CCF"/>
    <w:rsid w:val="00690C7D"/>
    <w:rsid w:val="0069152D"/>
    <w:rsid w:val="00694C1D"/>
    <w:rsid w:val="006975CB"/>
    <w:rsid w:val="00697AF8"/>
    <w:rsid w:val="006A0977"/>
    <w:rsid w:val="006A295B"/>
    <w:rsid w:val="006B72E4"/>
    <w:rsid w:val="006B7793"/>
    <w:rsid w:val="006C04E6"/>
    <w:rsid w:val="006C4A86"/>
    <w:rsid w:val="006D0AB0"/>
    <w:rsid w:val="006D1196"/>
    <w:rsid w:val="006D251A"/>
    <w:rsid w:val="006D30AE"/>
    <w:rsid w:val="006E1F68"/>
    <w:rsid w:val="006E3746"/>
    <w:rsid w:val="006E539B"/>
    <w:rsid w:val="006E58D9"/>
    <w:rsid w:val="006F0122"/>
    <w:rsid w:val="006F095A"/>
    <w:rsid w:val="006F29E2"/>
    <w:rsid w:val="006F2CD6"/>
    <w:rsid w:val="006F3EA6"/>
    <w:rsid w:val="006F55E2"/>
    <w:rsid w:val="006F583D"/>
    <w:rsid w:val="006F6D3C"/>
    <w:rsid w:val="006F7B33"/>
    <w:rsid w:val="006F7D39"/>
    <w:rsid w:val="007002D9"/>
    <w:rsid w:val="0070374E"/>
    <w:rsid w:val="007116BF"/>
    <w:rsid w:val="00713A15"/>
    <w:rsid w:val="00713EEC"/>
    <w:rsid w:val="00716039"/>
    <w:rsid w:val="00716631"/>
    <w:rsid w:val="00720396"/>
    <w:rsid w:val="00723200"/>
    <w:rsid w:val="00725D7F"/>
    <w:rsid w:val="00730712"/>
    <w:rsid w:val="00732E0D"/>
    <w:rsid w:val="00733BA9"/>
    <w:rsid w:val="00737EFA"/>
    <w:rsid w:val="007405DF"/>
    <w:rsid w:val="00741723"/>
    <w:rsid w:val="00743C9A"/>
    <w:rsid w:val="007451AA"/>
    <w:rsid w:val="007454C5"/>
    <w:rsid w:val="00746309"/>
    <w:rsid w:val="007552C5"/>
    <w:rsid w:val="007557D4"/>
    <w:rsid w:val="007610FF"/>
    <w:rsid w:val="00765EEC"/>
    <w:rsid w:val="00767DAE"/>
    <w:rsid w:val="00773782"/>
    <w:rsid w:val="00773E7F"/>
    <w:rsid w:val="00780543"/>
    <w:rsid w:val="007809AB"/>
    <w:rsid w:val="00784A96"/>
    <w:rsid w:val="00784BD1"/>
    <w:rsid w:val="00785367"/>
    <w:rsid w:val="00785E37"/>
    <w:rsid w:val="00790BF1"/>
    <w:rsid w:val="00794E60"/>
    <w:rsid w:val="00795CF4"/>
    <w:rsid w:val="00796655"/>
    <w:rsid w:val="007A1412"/>
    <w:rsid w:val="007A25D3"/>
    <w:rsid w:val="007A67E0"/>
    <w:rsid w:val="007A73A9"/>
    <w:rsid w:val="007A7483"/>
    <w:rsid w:val="007B0D08"/>
    <w:rsid w:val="007B13F4"/>
    <w:rsid w:val="007B1E1C"/>
    <w:rsid w:val="007B2996"/>
    <w:rsid w:val="007B2EC8"/>
    <w:rsid w:val="007B4953"/>
    <w:rsid w:val="007B6FD3"/>
    <w:rsid w:val="007B70DD"/>
    <w:rsid w:val="007C0E56"/>
    <w:rsid w:val="007C5565"/>
    <w:rsid w:val="007C56B9"/>
    <w:rsid w:val="007C709F"/>
    <w:rsid w:val="007D2A84"/>
    <w:rsid w:val="007E028F"/>
    <w:rsid w:val="007E35C8"/>
    <w:rsid w:val="007F01FE"/>
    <w:rsid w:val="007F179D"/>
    <w:rsid w:val="007F4DA2"/>
    <w:rsid w:val="007F50F4"/>
    <w:rsid w:val="0080569E"/>
    <w:rsid w:val="00806B8B"/>
    <w:rsid w:val="008104BA"/>
    <w:rsid w:val="00814527"/>
    <w:rsid w:val="00814F84"/>
    <w:rsid w:val="00817B7D"/>
    <w:rsid w:val="008214E8"/>
    <w:rsid w:val="008215FF"/>
    <w:rsid w:val="00822929"/>
    <w:rsid w:val="00830D77"/>
    <w:rsid w:val="008323C1"/>
    <w:rsid w:val="008412B0"/>
    <w:rsid w:val="00843343"/>
    <w:rsid w:val="00844D92"/>
    <w:rsid w:val="00845649"/>
    <w:rsid w:val="008464F3"/>
    <w:rsid w:val="00851C7C"/>
    <w:rsid w:val="00853988"/>
    <w:rsid w:val="00863725"/>
    <w:rsid w:val="00863D8F"/>
    <w:rsid w:val="0086540D"/>
    <w:rsid w:val="00865896"/>
    <w:rsid w:val="00871C6A"/>
    <w:rsid w:val="00871DE9"/>
    <w:rsid w:val="008721AF"/>
    <w:rsid w:val="008735DD"/>
    <w:rsid w:val="0087576F"/>
    <w:rsid w:val="00875B97"/>
    <w:rsid w:val="0088084E"/>
    <w:rsid w:val="00882551"/>
    <w:rsid w:val="008837A3"/>
    <w:rsid w:val="0089347F"/>
    <w:rsid w:val="00895C25"/>
    <w:rsid w:val="008B0530"/>
    <w:rsid w:val="008B287E"/>
    <w:rsid w:val="008B2C1B"/>
    <w:rsid w:val="008B30E0"/>
    <w:rsid w:val="008B5F3E"/>
    <w:rsid w:val="008B719A"/>
    <w:rsid w:val="008C1003"/>
    <w:rsid w:val="008C5867"/>
    <w:rsid w:val="008E0FB9"/>
    <w:rsid w:val="008E1BD9"/>
    <w:rsid w:val="008E20B8"/>
    <w:rsid w:val="008E351A"/>
    <w:rsid w:val="008E35C2"/>
    <w:rsid w:val="008E5885"/>
    <w:rsid w:val="008E642D"/>
    <w:rsid w:val="008F2E8D"/>
    <w:rsid w:val="008F653A"/>
    <w:rsid w:val="009019F2"/>
    <w:rsid w:val="00902EC3"/>
    <w:rsid w:val="00903DF8"/>
    <w:rsid w:val="009040A0"/>
    <w:rsid w:val="00906847"/>
    <w:rsid w:val="00906B10"/>
    <w:rsid w:val="00910094"/>
    <w:rsid w:val="00911ED6"/>
    <w:rsid w:val="00920E6A"/>
    <w:rsid w:val="009273DC"/>
    <w:rsid w:val="00936255"/>
    <w:rsid w:val="0093732A"/>
    <w:rsid w:val="0093766C"/>
    <w:rsid w:val="0094215F"/>
    <w:rsid w:val="009439B9"/>
    <w:rsid w:val="00945AF8"/>
    <w:rsid w:val="00950EB9"/>
    <w:rsid w:val="00951751"/>
    <w:rsid w:val="00954400"/>
    <w:rsid w:val="009568F6"/>
    <w:rsid w:val="00956934"/>
    <w:rsid w:val="00957936"/>
    <w:rsid w:val="0096062E"/>
    <w:rsid w:val="00960A51"/>
    <w:rsid w:val="00961974"/>
    <w:rsid w:val="00965329"/>
    <w:rsid w:val="0097050F"/>
    <w:rsid w:val="00972375"/>
    <w:rsid w:val="009725AE"/>
    <w:rsid w:val="009732D7"/>
    <w:rsid w:val="009735C1"/>
    <w:rsid w:val="009755C2"/>
    <w:rsid w:val="00976D8C"/>
    <w:rsid w:val="009805A8"/>
    <w:rsid w:val="00983AEF"/>
    <w:rsid w:val="00985757"/>
    <w:rsid w:val="00987D3C"/>
    <w:rsid w:val="00991780"/>
    <w:rsid w:val="00991DE6"/>
    <w:rsid w:val="00992509"/>
    <w:rsid w:val="009926FA"/>
    <w:rsid w:val="00997EB7"/>
    <w:rsid w:val="009A07F6"/>
    <w:rsid w:val="009A4959"/>
    <w:rsid w:val="009A5A40"/>
    <w:rsid w:val="009A5E79"/>
    <w:rsid w:val="009A7B06"/>
    <w:rsid w:val="009B2A80"/>
    <w:rsid w:val="009B3E57"/>
    <w:rsid w:val="009B7F3F"/>
    <w:rsid w:val="009C01CD"/>
    <w:rsid w:val="009C0775"/>
    <w:rsid w:val="009C20E2"/>
    <w:rsid w:val="009C29B7"/>
    <w:rsid w:val="009C2F95"/>
    <w:rsid w:val="009C313F"/>
    <w:rsid w:val="009C36E3"/>
    <w:rsid w:val="009C4CEF"/>
    <w:rsid w:val="009C5D66"/>
    <w:rsid w:val="009C5F35"/>
    <w:rsid w:val="009D05CD"/>
    <w:rsid w:val="009D2465"/>
    <w:rsid w:val="009D446E"/>
    <w:rsid w:val="009D6E86"/>
    <w:rsid w:val="009D70DA"/>
    <w:rsid w:val="009E12D1"/>
    <w:rsid w:val="009E6E33"/>
    <w:rsid w:val="009F21D7"/>
    <w:rsid w:val="009F49CD"/>
    <w:rsid w:val="00A0227E"/>
    <w:rsid w:val="00A0429F"/>
    <w:rsid w:val="00A05FF2"/>
    <w:rsid w:val="00A069CB"/>
    <w:rsid w:val="00A07573"/>
    <w:rsid w:val="00A1261B"/>
    <w:rsid w:val="00A12FAE"/>
    <w:rsid w:val="00A1577C"/>
    <w:rsid w:val="00A24324"/>
    <w:rsid w:val="00A24929"/>
    <w:rsid w:val="00A26F57"/>
    <w:rsid w:val="00A27A55"/>
    <w:rsid w:val="00A301FF"/>
    <w:rsid w:val="00A3301F"/>
    <w:rsid w:val="00A36836"/>
    <w:rsid w:val="00A37085"/>
    <w:rsid w:val="00A4348D"/>
    <w:rsid w:val="00A44574"/>
    <w:rsid w:val="00A502AF"/>
    <w:rsid w:val="00A55CFD"/>
    <w:rsid w:val="00A6222A"/>
    <w:rsid w:val="00A63938"/>
    <w:rsid w:val="00A64E8B"/>
    <w:rsid w:val="00A6764B"/>
    <w:rsid w:val="00A7081E"/>
    <w:rsid w:val="00A71A21"/>
    <w:rsid w:val="00A745FB"/>
    <w:rsid w:val="00A7760B"/>
    <w:rsid w:val="00A829E3"/>
    <w:rsid w:val="00A856CE"/>
    <w:rsid w:val="00A8704F"/>
    <w:rsid w:val="00A90A45"/>
    <w:rsid w:val="00A95616"/>
    <w:rsid w:val="00AA0C26"/>
    <w:rsid w:val="00AA6F64"/>
    <w:rsid w:val="00AB0566"/>
    <w:rsid w:val="00AB1A35"/>
    <w:rsid w:val="00AB596C"/>
    <w:rsid w:val="00AB5DCA"/>
    <w:rsid w:val="00AB7C9E"/>
    <w:rsid w:val="00AC32CD"/>
    <w:rsid w:val="00AC349F"/>
    <w:rsid w:val="00AC4AB1"/>
    <w:rsid w:val="00AC6ADD"/>
    <w:rsid w:val="00AD0E5E"/>
    <w:rsid w:val="00AD5498"/>
    <w:rsid w:val="00AD64FB"/>
    <w:rsid w:val="00AE1D3B"/>
    <w:rsid w:val="00AF1722"/>
    <w:rsid w:val="00AF1D41"/>
    <w:rsid w:val="00AF2627"/>
    <w:rsid w:val="00AF36F1"/>
    <w:rsid w:val="00AF3B6C"/>
    <w:rsid w:val="00AF7431"/>
    <w:rsid w:val="00B005A5"/>
    <w:rsid w:val="00B02A77"/>
    <w:rsid w:val="00B04284"/>
    <w:rsid w:val="00B04E79"/>
    <w:rsid w:val="00B10955"/>
    <w:rsid w:val="00B12AA2"/>
    <w:rsid w:val="00B12E08"/>
    <w:rsid w:val="00B12E4D"/>
    <w:rsid w:val="00B174FF"/>
    <w:rsid w:val="00B2302A"/>
    <w:rsid w:val="00B3709B"/>
    <w:rsid w:val="00B3753B"/>
    <w:rsid w:val="00B45335"/>
    <w:rsid w:val="00B4694F"/>
    <w:rsid w:val="00B47A5B"/>
    <w:rsid w:val="00B50082"/>
    <w:rsid w:val="00B50B76"/>
    <w:rsid w:val="00B53A1C"/>
    <w:rsid w:val="00B57071"/>
    <w:rsid w:val="00B57393"/>
    <w:rsid w:val="00B57A43"/>
    <w:rsid w:val="00B60249"/>
    <w:rsid w:val="00B648D6"/>
    <w:rsid w:val="00B72137"/>
    <w:rsid w:val="00B75952"/>
    <w:rsid w:val="00B7663B"/>
    <w:rsid w:val="00B800D0"/>
    <w:rsid w:val="00B83382"/>
    <w:rsid w:val="00B84219"/>
    <w:rsid w:val="00B853D2"/>
    <w:rsid w:val="00B85FBC"/>
    <w:rsid w:val="00B86B3E"/>
    <w:rsid w:val="00B87FF3"/>
    <w:rsid w:val="00B93639"/>
    <w:rsid w:val="00B955C1"/>
    <w:rsid w:val="00BA642C"/>
    <w:rsid w:val="00BB0768"/>
    <w:rsid w:val="00BB14D3"/>
    <w:rsid w:val="00BB4E6D"/>
    <w:rsid w:val="00BB563E"/>
    <w:rsid w:val="00BB596B"/>
    <w:rsid w:val="00BC14E1"/>
    <w:rsid w:val="00BC201E"/>
    <w:rsid w:val="00BC4CF1"/>
    <w:rsid w:val="00BC6223"/>
    <w:rsid w:val="00BC7DA7"/>
    <w:rsid w:val="00BD0D41"/>
    <w:rsid w:val="00BD1FBA"/>
    <w:rsid w:val="00BD214D"/>
    <w:rsid w:val="00BD25CB"/>
    <w:rsid w:val="00BD4A5B"/>
    <w:rsid w:val="00BD654A"/>
    <w:rsid w:val="00BE1CDA"/>
    <w:rsid w:val="00BE4A58"/>
    <w:rsid w:val="00BE4ACB"/>
    <w:rsid w:val="00BE7CA2"/>
    <w:rsid w:val="00BF11C5"/>
    <w:rsid w:val="00BF173D"/>
    <w:rsid w:val="00BF33DE"/>
    <w:rsid w:val="00BF537F"/>
    <w:rsid w:val="00C01CAB"/>
    <w:rsid w:val="00C01CD1"/>
    <w:rsid w:val="00C10E28"/>
    <w:rsid w:val="00C132D6"/>
    <w:rsid w:val="00C14B00"/>
    <w:rsid w:val="00C1780A"/>
    <w:rsid w:val="00C22743"/>
    <w:rsid w:val="00C27712"/>
    <w:rsid w:val="00C30EB1"/>
    <w:rsid w:val="00C34A43"/>
    <w:rsid w:val="00C34CA1"/>
    <w:rsid w:val="00C373F6"/>
    <w:rsid w:val="00C376C1"/>
    <w:rsid w:val="00C426D7"/>
    <w:rsid w:val="00C4425C"/>
    <w:rsid w:val="00C45360"/>
    <w:rsid w:val="00C51A6B"/>
    <w:rsid w:val="00C55F99"/>
    <w:rsid w:val="00C6190D"/>
    <w:rsid w:val="00C633D6"/>
    <w:rsid w:val="00C64D67"/>
    <w:rsid w:val="00C6680C"/>
    <w:rsid w:val="00C70DD2"/>
    <w:rsid w:val="00C71AEF"/>
    <w:rsid w:val="00C774BE"/>
    <w:rsid w:val="00C77D13"/>
    <w:rsid w:val="00C80194"/>
    <w:rsid w:val="00C826B6"/>
    <w:rsid w:val="00C82EC3"/>
    <w:rsid w:val="00C85C69"/>
    <w:rsid w:val="00C85CA8"/>
    <w:rsid w:val="00C86D75"/>
    <w:rsid w:val="00C87184"/>
    <w:rsid w:val="00C872A7"/>
    <w:rsid w:val="00C92846"/>
    <w:rsid w:val="00C935A5"/>
    <w:rsid w:val="00C94EA6"/>
    <w:rsid w:val="00C95760"/>
    <w:rsid w:val="00C95B4C"/>
    <w:rsid w:val="00C97D62"/>
    <w:rsid w:val="00CA00D7"/>
    <w:rsid w:val="00CA09E1"/>
    <w:rsid w:val="00CB0E88"/>
    <w:rsid w:val="00CB204F"/>
    <w:rsid w:val="00CB3BF2"/>
    <w:rsid w:val="00CB4659"/>
    <w:rsid w:val="00CB6E08"/>
    <w:rsid w:val="00CC21F8"/>
    <w:rsid w:val="00CC2B0F"/>
    <w:rsid w:val="00CC3E57"/>
    <w:rsid w:val="00CC561B"/>
    <w:rsid w:val="00CC663D"/>
    <w:rsid w:val="00CD08C1"/>
    <w:rsid w:val="00CD5258"/>
    <w:rsid w:val="00CD6B74"/>
    <w:rsid w:val="00CD7CFA"/>
    <w:rsid w:val="00CE02E7"/>
    <w:rsid w:val="00CE0E61"/>
    <w:rsid w:val="00CE127A"/>
    <w:rsid w:val="00CE1C75"/>
    <w:rsid w:val="00CE565A"/>
    <w:rsid w:val="00CE5B32"/>
    <w:rsid w:val="00CE7E84"/>
    <w:rsid w:val="00CF125D"/>
    <w:rsid w:val="00CF3D27"/>
    <w:rsid w:val="00CF5120"/>
    <w:rsid w:val="00D00659"/>
    <w:rsid w:val="00D06779"/>
    <w:rsid w:val="00D155DC"/>
    <w:rsid w:val="00D20494"/>
    <w:rsid w:val="00D20822"/>
    <w:rsid w:val="00D21E7D"/>
    <w:rsid w:val="00D24E0D"/>
    <w:rsid w:val="00D33D14"/>
    <w:rsid w:val="00D3488D"/>
    <w:rsid w:val="00D363E2"/>
    <w:rsid w:val="00D37392"/>
    <w:rsid w:val="00D45E4D"/>
    <w:rsid w:val="00D50CC3"/>
    <w:rsid w:val="00D537EA"/>
    <w:rsid w:val="00D548BC"/>
    <w:rsid w:val="00D55FE1"/>
    <w:rsid w:val="00D60AE6"/>
    <w:rsid w:val="00D6488A"/>
    <w:rsid w:val="00D66E69"/>
    <w:rsid w:val="00D67C22"/>
    <w:rsid w:val="00D715BE"/>
    <w:rsid w:val="00D72E05"/>
    <w:rsid w:val="00D84830"/>
    <w:rsid w:val="00D851FC"/>
    <w:rsid w:val="00D87465"/>
    <w:rsid w:val="00D92509"/>
    <w:rsid w:val="00D92C68"/>
    <w:rsid w:val="00D93E6C"/>
    <w:rsid w:val="00D94305"/>
    <w:rsid w:val="00D97424"/>
    <w:rsid w:val="00DA2292"/>
    <w:rsid w:val="00DA237D"/>
    <w:rsid w:val="00DA2DD0"/>
    <w:rsid w:val="00DA3D38"/>
    <w:rsid w:val="00DA656F"/>
    <w:rsid w:val="00DA70EA"/>
    <w:rsid w:val="00DA7E90"/>
    <w:rsid w:val="00DB2DE9"/>
    <w:rsid w:val="00DB377A"/>
    <w:rsid w:val="00DB40F4"/>
    <w:rsid w:val="00DB60E2"/>
    <w:rsid w:val="00DC0F49"/>
    <w:rsid w:val="00DC415A"/>
    <w:rsid w:val="00DC55B8"/>
    <w:rsid w:val="00DC6133"/>
    <w:rsid w:val="00DD3A29"/>
    <w:rsid w:val="00DD3FCF"/>
    <w:rsid w:val="00DD7FDA"/>
    <w:rsid w:val="00DF115D"/>
    <w:rsid w:val="00DF2FC0"/>
    <w:rsid w:val="00DF6868"/>
    <w:rsid w:val="00E01929"/>
    <w:rsid w:val="00E07D27"/>
    <w:rsid w:val="00E11D63"/>
    <w:rsid w:val="00E130D3"/>
    <w:rsid w:val="00E149DF"/>
    <w:rsid w:val="00E162BE"/>
    <w:rsid w:val="00E22D40"/>
    <w:rsid w:val="00E26FBD"/>
    <w:rsid w:val="00E30271"/>
    <w:rsid w:val="00E33B54"/>
    <w:rsid w:val="00E34130"/>
    <w:rsid w:val="00E3724E"/>
    <w:rsid w:val="00E41700"/>
    <w:rsid w:val="00E44C8F"/>
    <w:rsid w:val="00E4648B"/>
    <w:rsid w:val="00E4685D"/>
    <w:rsid w:val="00E46AB9"/>
    <w:rsid w:val="00E537F3"/>
    <w:rsid w:val="00E546F2"/>
    <w:rsid w:val="00E579FC"/>
    <w:rsid w:val="00E6021C"/>
    <w:rsid w:val="00E60F6E"/>
    <w:rsid w:val="00E621AB"/>
    <w:rsid w:val="00E6614E"/>
    <w:rsid w:val="00E7325E"/>
    <w:rsid w:val="00E82CBC"/>
    <w:rsid w:val="00E85928"/>
    <w:rsid w:val="00E91F05"/>
    <w:rsid w:val="00E9293E"/>
    <w:rsid w:val="00E92A71"/>
    <w:rsid w:val="00EA2D7D"/>
    <w:rsid w:val="00EA5A5B"/>
    <w:rsid w:val="00EA5C22"/>
    <w:rsid w:val="00EA7453"/>
    <w:rsid w:val="00EB23C9"/>
    <w:rsid w:val="00EB7539"/>
    <w:rsid w:val="00EC1D03"/>
    <w:rsid w:val="00EC42D4"/>
    <w:rsid w:val="00EC6C27"/>
    <w:rsid w:val="00ED6F14"/>
    <w:rsid w:val="00ED7EF7"/>
    <w:rsid w:val="00EE1CB8"/>
    <w:rsid w:val="00EE2058"/>
    <w:rsid w:val="00EE3B26"/>
    <w:rsid w:val="00EE68DD"/>
    <w:rsid w:val="00EF5F9D"/>
    <w:rsid w:val="00F00592"/>
    <w:rsid w:val="00F011B2"/>
    <w:rsid w:val="00F03B22"/>
    <w:rsid w:val="00F070D6"/>
    <w:rsid w:val="00F10E05"/>
    <w:rsid w:val="00F11DA9"/>
    <w:rsid w:val="00F13BCD"/>
    <w:rsid w:val="00F169A4"/>
    <w:rsid w:val="00F246EB"/>
    <w:rsid w:val="00F25C7A"/>
    <w:rsid w:val="00F27369"/>
    <w:rsid w:val="00F3009A"/>
    <w:rsid w:val="00F32387"/>
    <w:rsid w:val="00F36B98"/>
    <w:rsid w:val="00F43096"/>
    <w:rsid w:val="00F44535"/>
    <w:rsid w:val="00F50F59"/>
    <w:rsid w:val="00F52B42"/>
    <w:rsid w:val="00F52EF8"/>
    <w:rsid w:val="00F6405A"/>
    <w:rsid w:val="00F71C13"/>
    <w:rsid w:val="00F71FF9"/>
    <w:rsid w:val="00F771ED"/>
    <w:rsid w:val="00F80C8A"/>
    <w:rsid w:val="00F812FA"/>
    <w:rsid w:val="00F815D2"/>
    <w:rsid w:val="00F85177"/>
    <w:rsid w:val="00F96322"/>
    <w:rsid w:val="00F96DB6"/>
    <w:rsid w:val="00F96EC6"/>
    <w:rsid w:val="00F97DCB"/>
    <w:rsid w:val="00FA2A8A"/>
    <w:rsid w:val="00FA337F"/>
    <w:rsid w:val="00FB2C8A"/>
    <w:rsid w:val="00FB4F4D"/>
    <w:rsid w:val="00FC36AF"/>
    <w:rsid w:val="00FC3CEA"/>
    <w:rsid w:val="00FC5247"/>
    <w:rsid w:val="00FD4FBC"/>
    <w:rsid w:val="00FD73EA"/>
    <w:rsid w:val="00FE3AC0"/>
    <w:rsid w:val="00FE4901"/>
    <w:rsid w:val="00FE5307"/>
    <w:rsid w:val="00FE5423"/>
    <w:rsid w:val="00FF1A73"/>
    <w:rsid w:val="00FF30E2"/>
    <w:rsid w:val="00FF5606"/>
    <w:rsid w:val="00FF7626"/>
    <w:rsid w:val="00FF7B2F"/>
    <w:rsid w:val="00FF7D1E"/>
    <w:rsid w:val="14C0DD0E"/>
    <w:rsid w:val="45E998CB"/>
    <w:rsid w:val="48EB8537"/>
    <w:rsid w:val="4B40D0AE"/>
    <w:rsid w:val="7FFA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FAF"/>
  <w15:chartTrackingRefBased/>
  <w15:docId w15:val="{F402D741-8A9F-461F-BFFD-245D22D4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2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Resume Title,Listes,Citation List,Ha,List Paragraph1,Body,List Paragraph_Table bullets,Bullet List Paragraph,1st level - Bullet List Paragraph,Lettre d'introduction,Paragrafo elenco,Medium Grid 1 - Accent 21"/>
    <w:basedOn w:val="Normal"/>
    <w:link w:val="ParagraphedelisteCar"/>
    <w:uiPriority w:val="34"/>
    <w:qFormat/>
    <w:rsid w:val="00223051"/>
    <w:pPr>
      <w:ind w:left="720"/>
      <w:contextualSpacing/>
    </w:pPr>
  </w:style>
  <w:style w:type="paragraph" w:styleId="En-tte">
    <w:name w:val="header"/>
    <w:basedOn w:val="Normal"/>
    <w:link w:val="En-tteCar"/>
    <w:uiPriority w:val="99"/>
    <w:unhideWhenUsed/>
    <w:rsid w:val="00796655"/>
    <w:pPr>
      <w:tabs>
        <w:tab w:val="center" w:pos="4536"/>
        <w:tab w:val="right" w:pos="9072"/>
      </w:tabs>
      <w:spacing w:after="0" w:line="240" w:lineRule="auto"/>
    </w:pPr>
  </w:style>
  <w:style w:type="character" w:customStyle="1" w:styleId="En-tteCar">
    <w:name w:val="En-tête Car"/>
    <w:basedOn w:val="Policepardfaut"/>
    <w:link w:val="En-tte"/>
    <w:uiPriority w:val="99"/>
    <w:rsid w:val="00796655"/>
  </w:style>
  <w:style w:type="paragraph" w:styleId="Pieddepage">
    <w:name w:val="footer"/>
    <w:basedOn w:val="Normal"/>
    <w:link w:val="PieddepageCar"/>
    <w:uiPriority w:val="99"/>
    <w:unhideWhenUsed/>
    <w:rsid w:val="00796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655"/>
  </w:style>
  <w:style w:type="paragraph" w:styleId="NormalWeb">
    <w:name w:val="Normal (Web)"/>
    <w:basedOn w:val="Normal"/>
    <w:uiPriority w:val="99"/>
    <w:unhideWhenUsed/>
    <w:rsid w:val="005A68A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5A68A9"/>
    <w:rPr>
      <w:color w:val="0000FF"/>
      <w:u w:val="single"/>
    </w:rPr>
  </w:style>
  <w:style w:type="character" w:styleId="Mentionnonrsolue">
    <w:name w:val="Unresolved Mention"/>
    <w:basedOn w:val="Policepardfaut"/>
    <w:uiPriority w:val="99"/>
    <w:semiHidden/>
    <w:unhideWhenUsed/>
    <w:rsid w:val="005A68A9"/>
    <w:rPr>
      <w:color w:val="605E5C"/>
      <w:shd w:val="clear" w:color="auto" w:fill="E1DFDD"/>
    </w:rPr>
  </w:style>
  <w:style w:type="character" w:customStyle="1" w:styleId="ParagraphedelisteCar">
    <w:name w:val="Paragraphe de liste Car"/>
    <w:aliases w:val="ADEME Paragraphe de liste Car,Resume Title Car,Listes Car,Citation List Car,Ha Car,List Paragraph1 Car,Body Car,List Paragraph_Table bullets Car,Bullet List Paragraph Car,1st level - Bullet List Paragraph Car,Paragrafo elenco Car"/>
    <w:link w:val="Paragraphedeliste"/>
    <w:uiPriority w:val="34"/>
    <w:locked/>
    <w:rsid w:val="00CD7CFA"/>
  </w:style>
  <w:style w:type="paragraph" w:styleId="Notedefin">
    <w:name w:val="endnote text"/>
    <w:basedOn w:val="Normal"/>
    <w:link w:val="NotedefinCar"/>
    <w:uiPriority w:val="99"/>
    <w:unhideWhenUsed/>
    <w:rsid w:val="00882551"/>
    <w:pPr>
      <w:spacing w:after="0" w:line="240" w:lineRule="auto"/>
    </w:pPr>
    <w:rPr>
      <w:kern w:val="0"/>
      <w:sz w:val="20"/>
      <w:szCs w:val="20"/>
      <w14:ligatures w14:val="none"/>
    </w:rPr>
  </w:style>
  <w:style w:type="character" w:customStyle="1" w:styleId="NotedefinCar">
    <w:name w:val="Note de fin Car"/>
    <w:basedOn w:val="Policepardfaut"/>
    <w:link w:val="Notedefin"/>
    <w:uiPriority w:val="99"/>
    <w:rsid w:val="00882551"/>
    <w:rPr>
      <w:kern w:val="0"/>
      <w:sz w:val="20"/>
      <w:szCs w:val="20"/>
      <w14:ligatures w14:val="none"/>
    </w:rPr>
  </w:style>
  <w:style w:type="table" w:styleId="TableauGrille2-Accentuation1">
    <w:name w:val="Grid Table 2 Accent 1"/>
    <w:basedOn w:val="TableauNormal"/>
    <w:uiPriority w:val="47"/>
    <w:rsid w:val="00871DE9"/>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ev">
    <w:name w:val="Strong"/>
    <w:basedOn w:val="Policepardfaut"/>
    <w:uiPriority w:val="22"/>
    <w:qFormat/>
    <w:rsid w:val="0070374E"/>
    <w:rPr>
      <w:b/>
      <w:bCs/>
    </w:rPr>
  </w:style>
  <w:style w:type="table" w:styleId="Grilledutableau">
    <w:name w:val="Table Grid"/>
    <w:basedOn w:val="TableauNormal"/>
    <w:uiPriority w:val="39"/>
    <w:rsid w:val="002109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3E57"/>
    <w:rPr>
      <w:sz w:val="16"/>
      <w:szCs w:val="16"/>
    </w:rPr>
  </w:style>
  <w:style w:type="paragraph" w:styleId="Commentaire">
    <w:name w:val="annotation text"/>
    <w:basedOn w:val="Normal"/>
    <w:link w:val="CommentaireCar"/>
    <w:uiPriority w:val="99"/>
    <w:unhideWhenUsed/>
    <w:rsid w:val="009B3E57"/>
    <w:pPr>
      <w:spacing w:line="240" w:lineRule="auto"/>
    </w:pPr>
    <w:rPr>
      <w:sz w:val="20"/>
      <w:szCs w:val="20"/>
    </w:rPr>
  </w:style>
  <w:style w:type="character" w:customStyle="1" w:styleId="CommentaireCar">
    <w:name w:val="Commentaire Car"/>
    <w:basedOn w:val="Policepardfaut"/>
    <w:link w:val="Commentaire"/>
    <w:uiPriority w:val="99"/>
    <w:rsid w:val="009B3E57"/>
    <w:rPr>
      <w:sz w:val="20"/>
      <w:szCs w:val="20"/>
    </w:rPr>
  </w:style>
  <w:style w:type="paragraph" w:styleId="Objetducommentaire">
    <w:name w:val="annotation subject"/>
    <w:basedOn w:val="Commentaire"/>
    <w:next w:val="Commentaire"/>
    <w:link w:val="ObjetducommentaireCar"/>
    <w:uiPriority w:val="99"/>
    <w:semiHidden/>
    <w:unhideWhenUsed/>
    <w:rsid w:val="009B3E57"/>
    <w:rPr>
      <w:b/>
      <w:bCs/>
    </w:rPr>
  </w:style>
  <w:style w:type="character" w:customStyle="1" w:styleId="ObjetducommentaireCar">
    <w:name w:val="Objet du commentaire Car"/>
    <w:basedOn w:val="CommentaireCar"/>
    <w:link w:val="Objetducommentaire"/>
    <w:uiPriority w:val="99"/>
    <w:semiHidden/>
    <w:rsid w:val="009B3E57"/>
    <w:rPr>
      <w:b/>
      <w:bCs/>
      <w:sz w:val="20"/>
      <w:szCs w:val="20"/>
    </w:rPr>
  </w:style>
  <w:style w:type="character" w:customStyle="1" w:styleId="normaltextrun">
    <w:name w:val="normaltextrun"/>
    <w:basedOn w:val="Policepardfaut"/>
    <w:rsid w:val="00B50B76"/>
  </w:style>
  <w:style w:type="character" w:customStyle="1" w:styleId="eop">
    <w:name w:val="eop"/>
    <w:basedOn w:val="Policepardfaut"/>
    <w:rsid w:val="00B50B76"/>
  </w:style>
  <w:style w:type="paragraph" w:styleId="Rvision">
    <w:name w:val="Revision"/>
    <w:hidden/>
    <w:uiPriority w:val="99"/>
    <w:semiHidden/>
    <w:rsid w:val="00303FC7"/>
    <w:pPr>
      <w:spacing w:after="0" w:line="240" w:lineRule="auto"/>
    </w:pPr>
  </w:style>
  <w:style w:type="character" w:styleId="Lienhypertextesuivivisit">
    <w:name w:val="FollowedHyperlink"/>
    <w:basedOn w:val="Policepardfaut"/>
    <w:uiPriority w:val="99"/>
    <w:semiHidden/>
    <w:unhideWhenUsed/>
    <w:rsid w:val="00556811"/>
    <w:rPr>
      <w:color w:val="0563C1" w:themeColor="followedHyperlink"/>
      <w:u w:val="single"/>
    </w:rPr>
  </w:style>
  <w:style w:type="paragraph" w:customStyle="1" w:styleId="TITREPRINCIPAL1repage">
    <w:name w:val="TITRE PRINCIPAL (1re page)"/>
    <w:basedOn w:val="Normal"/>
    <w:link w:val="TITREPRINCIPAL1repageCar"/>
    <w:qFormat/>
    <w:rsid w:val="00794E60"/>
    <w:pPr>
      <w:spacing w:after="0" w:line="285" w:lineRule="auto"/>
    </w:pPr>
    <w:rPr>
      <w:rFonts w:ascii="Marianne" w:eastAsia="Times New Roman" w:hAnsi="Marianne" w:cs="Arial"/>
      <w:b/>
      <w:bCs/>
      <w:kern w:val="28"/>
      <w:sz w:val="32"/>
      <w:szCs w:val="36"/>
      <w:lang w:eastAsia="fr-FR"/>
      <w14:ligatures w14:val="standard"/>
      <w14:cntxtAlts/>
    </w:rPr>
  </w:style>
  <w:style w:type="character" w:customStyle="1" w:styleId="TITREPRINCIPAL1repageCar">
    <w:name w:val="TITRE PRINCIPAL (1re page) Car"/>
    <w:basedOn w:val="Policepardfaut"/>
    <w:link w:val="TITREPRINCIPAL1repage"/>
    <w:rsid w:val="00794E60"/>
    <w:rPr>
      <w:rFonts w:ascii="Marianne" w:eastAsia="Times New Roman" w:hAnsi="Marianne" w:cs="Arial"/>
      <w:b/>
      <w:bCs/>
      <w:kern w:val="28"/>
      <w:sz w:val="32"/>
      <w:szCs w:val="36"/>
      <w:lang w:eastAsia="fr-FR"/>
      <w14:ligatures w14:val="standard"/>
      <w14:cntxtAlts/>
    </w:rPr>
  </w:style>
  <w:style w:type="paragraph" w:customStyle="1" w:styleId="TexteCourant">
    <w:name w:val="Texte Courant"/>
    <w:basedOn w:val="Normal"/>
    <w:link w:val="TexteCourantCar"/>
    <w:qFormat/>
    <w:rsid w:val="005E2211"/>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5E2211"/>
    <w:rPr>
      <w:rFonts w:ascii="Marianne Light" w:eastAsia="Times New Roman" w:hAnsi="Marianne Light" w:cs="Arial"/>
      <w:color w:val="000000"/>
      <w:kern w:val="28"/>
      <w:sz w:val="18"/>
      <w:szCs w:val="20"/>
      <w:lang w:eastAsia="fr-FR"/>
      <w14:ligatures w14:val="standard"/>
      <w14:cntxtAlts/>
    </w:rPr>
  </w:style>
  <w:style w:type="character" w:customStyle="1" w:styleId="cf01">
    <w:name w:val="cf01"/>
    <w:basedOn w:val="Policepardfaut"/>
    <w:rsid w:val="005E2211"/>
    <w:rPr>
      <w:rFonts w:ascii="Segoe UI" w:hAnsi="Segoe UI" w:cs="Segoe UI" w:hint="default"/>
      <w:sz w:val="18"/>
      <w:szCs w:val="18"/>
    </w:rPr>
  </w:style>
  <w:style w:type="character" w:customStyle="1" w:styleId="cf11">
    <w:name w:val="cf11"/>
    <w:basedOn w:val="Policepardfaut"/>
    <w:rsid w:val="005E2211"/>
    <w:rPr>
      <w:rFonts w:ascii="Segoe UI" w:hAnsi="Segoe UI" w:cs="Segoe UI" w:hint="default"/>
      <w:sz w:val="18"/>
      <w:szCs w:val="18"/>
    </w:rPr>
  </w:style>
  <w:style w:type="character" w:customStyle="1" w:styleId="cf21">
    <w:name w:val="cf21"/>
    <w:basedOn w:val="Policepardfaut"/>
    <w:rsid w:val="005E2211"/>
    <w:rPr>
      <w:rFonts w:ascii="Segoe UI" w:hAnsi="Segoe UI" w:cs="Segoe UI" w:hint="default"/>
      <w:sz w:val="18"/>
      <w:szCs w:val="18"/>
    </w:rPr>
  </w:style>
  <w:style w:type="character" w:customStyle="1" w:styleId="cf61">
    <w:name w:val="cf61"/>
    <w:basedOn w:val="Policepardfaut"/>
    <w:rsid w:val="005E2211"/>
    <w:rPr>
      <w:rFonts w:ascii="Segoe UI" w:hAnsi="Segoe UI" w:cs="Segoe UI" w:hint="default"/>
      <w:b/>
      <w:bCs/>
      <w:sz w:val="18"/>
      <w:szCs w:val="18"/>
    </w:rPr>
  </w:style>
  <w:style w:type="character" w:customStyle="1" w:styleId="cf71">
    <w:name w:val="cf71"/>
    <w:basedOn w:val="Policepardfaut"/>
    <w:rsid w:val="005E2211"/>
    <w:rPr>
      <w:rFonts w:ascii="Segoe UI" w:hAnsi="Segoe UI" w:cs="Segoe UI" w:hint="default"/>
      <w:color w:val="1F497D"/>
      <w:sz w:val="18"/>
      <w:szCs w:val="18"/>
    </w:rPr>
  </w:style>
  <w:style w:type="character" w:customStyle="1" w:styleId="ui-provider">
    <w:name w:val="ui-provider"/>
    <w:basedOn w:val="Policepardfaut"/>
    <w:rsid w:val="0066564F"/>
  </w:style>
  <w:style w:type="character" w:customStyle="1" w:styleId="Titre1Car">
    <w:name w:val="Titre 1 Car"/>
    <w:basedOn w:val="Policepardfaut"/>
    <w:link w:val="Titre1"/>
    <w:uiPriority w:val="9"/>
    <w:rsid w:val="0045279E"/>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5279E"/>
    <w:pPr>
      <w:outlineLvl w:val="9"/>
    </w:pPr>
    <w:rPr>
      <w:kern w:val="0"/>
      <w:lang w:eastAsia="fr-FR"/>
      <w14:ligatures w14:val="none"/>
    </w:rPr>
  </w:style>
  <w:style w:type="paragraph" w:customStyle="1" w:styleId="Pucenoir">
    <w:name w:val="Puce noir"/>
    <w:basedOn w:val="Paragraphedeliste"/>
    <w:link w:val="PucenoirCar"/>
    <w:qFormat/>
    <w:rsid w:val="00A24324"/>
    <w:pPr>
      <w:numPr>
        <w:numId w:val="63"/>
      </w:numPr>
    </w:pPr>
    <w:rPr>
      <w:rFonts w:ascii="Marianne Light" w:hAnsi="Marianne Light"/>
      <w:kern w:val="0"/>
      <w:sz w:val="18"/>
      <w:szCs w:val="18"/>
      <w:lang w:eastAsia="fr-FR"/>
      <w14:ligatures w14:val="none"/>
    </w:rPr>
  </w:style>
  <w:style w:type="character" w:customStyle="1" w:styleId="PucenoirCar">
    <w:name w:val="Puce noir Car"/>
    <w:basedOn w:val="ParagraphedelisteCar"/>
    <w:link w:val="Pucenoir"/>
    <w:rsid w:val="00A24324"/>
    <w:rPr>
      <w:rFonts w:ascii="Marianne Light" w:hAnsi="Marianne Light"/>
      <w:kern w:val="0"/>
      <w:sz w:val="18"/>
      <w:szCs w:val="1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035">
      <w:bodyDiv w:val="1"/>
      <w:marLeft w:val="0"/>
      <w:marRight w:val="0"/>
      <w:marTop w:val="0"/>
      <w:marBottom w:val="0"/>
      <w:divBdr>
        <w:top w:val="none" w:sz="0" w:space="0" w:color="auto"/>
        <w:left w:val="none" w:sz="0" w:space="0" w:color="auto"/>
        <w:bottom w:val="none" w:sz="0" w:space="0" w:color="auto"/>
        <w:right w:val="none" w:sz="0" w:space="0" w:color="auto"/>
      </w:divBdr>
      <w:divsChild>
        <w:div w:id="1063599316">
          <w:marLeft w:val="446"/>
          <w:marRight w:val="0"/>
          <w:marTop w:val="0"/>
          <w:marBottom w:val="0"/>
          <w:divBdr>
            <w:top w:val="none" w:sz="0" w:space="0" w:color="auto"/>
            <w:left w:val="none" w:sz="0" w:space="0" w:color="auto"/>
            <w:bottom w:val="none" w:sz="0" w:space="0" w:color="auto"/>
            <w:right w:val="none" w:sz="0" w:space="0" w:color="auto"/>
          </w:divBdr>
        </w:div>
        <w:div w:id="288559906">
          <w:marLeft w:val="446"/>
          <w:marRight w:val="0"/>
          <w:marTop w:val="0"/>
          <w:marBottom w:val="0"/>
          <w:divBdr>
            <w:top w:val="none" w:sz="0" w:space="0" w:color="auto"/>
            <w:left w:val="none" w:sz="0" w:space="0" w:color="auto"/>
            <w:bottom w:val="none" w:sz="0" w:space="0" w:color="auto"/>
            <w:right w:val="none" w:sz="0" w:space="0" w:color="auto"/>
          </w:divBdr>
        </w:div>
        <w:div w:id="1968315630">
          <w:marLeft w:val="446"/>
          <w:marRight w:val="0"/>
          <w:marTop w:val="0"/>
          <w:marBottom w:val="0"/>
          <w:divBdr>
            <w:top w:val="none" w:sz="0" w:space="0" w:color="auto"/>
            <w:left w:val="none" w:sz="0" w:space="0" w:color="auto"/>
            <w:bottom w:val="none" w:sz="0" w:space="0" w:color="auto"/>
            <w:right w:val="none" w:sz="0" w:space="0" w:color="auto"/>
          </w:divBdr>
        </w:div>
        <w:div w:id="830869622">
          <w:marLeft w:val="446"/>
          <w:marRight w:val="0"/>
          <w:marTop w:val="0"/>
          <w:marBottom w:val="0"/>
          <w:divBdr>
            <w:top w:val="none" w:sz="0" w:space="0" w:color="auto"/>
            <w:left w:val="none" w:sz="0" w:space="0" w:color="auto"/>
            <w:bottom w:val="none" w:sz="0" w:space="0" w:color="auto"/>
            <w:right w:val="none" w:sz="0" w:space="0" w:color="auto"/>
          </w:divBdr>
        </w:div>
      </w:divsChild>
    </w:div>
    <w:div w:id="53938010">
      <w:bodyDiv w:val="1"/>
      <w:marLeft w:val="0"/>
      <w:marRight w:val="0"/>
      <w:marTop w:val="0"/>
      <w:marBottom w:val="0"/>
      <w:divBdr>
        <w:top w:val="none" w:sz="0" w:space="0" w:color="auto"/>
        <w:left w:val="none" w:sz="0" w:space="0" w:color="auto"/>
        <w:bottom w:val="none" w:sz="0" w:space="0" w:color="auto"/>
        <w:right w:val="none" w:sz="0" w:space="0" w:color="auto"/>
      </w:divBdr>
    </w:div>
    <w:div w:id="495415357">
      <w:bodyDiv w:val="1"/>
      <w:marLeft w:val="0"/>
      <w:marRight w:val="0"/>
      <w:marTop w:val="0"/>
      <w:marBottom w:val="0"/>
      <w:divBdr>
        <w:top w:val="none" w:sz="0" w:space="0" w:color="auto"/>
        <w:left w:val="none" w:sz="0" w:space="0" w:color="auto"/>
        <w:bottom w:val="none" w:sz="0" w:space="0" w:color="auto"/>
        <w:right w:val="none" w:sz="0" w:space="0" w:color="auto"/>
      </w:divBdr>
      <w:divsChild>
        <w:div w:id="779759942">
          <w:marLeft w:val="274"/>
          <w:marRight w:val="0"/>
          <w:marTop w:val="0"/>
          <w:marBottom w:val="0"/>
          <w:divBdr>
            <w:top w:val="none" w:sz="0" w:space="0" w:color="auto"/>
            <w:left w:val="none" w:sz="0" w:space="0" w:color="auto"/>
            <w:bottom w:val="none" w:sz="0" w:space="0" w:color="auto"/>
            <w:right w:val="none" w:sz="0" w:space="0" w:color="auto"/>
          </w:divBdr>
        </w:div>
        <w:div w:id="1028021678">
          <w:marLeft w:val="274"/>
          <w:marRight w:val="0"/>
          <w:marTop w:val="0"/>
          <w:marBottom w:val="0"/>
          <w:divBdr>
            <w:top w:val="none" w:sz="0" w:space="0" w:color="auto"/>
            <w:left w:val="none" w:sz="0" w:space="0" w:color="auto"/>
            <w:bottom w:val="none" w:sz="0" w:space="0" w:color="auto"/>
            <w:right w:val="none" w:sz="0" w:space="0" w:color="auto"/>
          </w:divBdr>
        </w:div>
        <w:div w:id="1342272731">
          <w:marLeft w:val="274"/>
          <w:marRight w:val="0"/>
          <w:marTop w:val="0"/>
          <w:marBottom w:val="0"/>
          <w:divBdr>
            <w:top w:val="none" w:sz="0" w:space="0" w:color="auto"/>
            <w:left w:val="none" w:sz="0" w:space="0" w:color="auto"/>
            <w:bottom w:val="none" w:sz="0" w:space="0" w:color="auto"/>
            <w:right w:val="none" w:sz="0" w:space="0" w:color="auto"/>
          </w:divBdr>
        </w:div>
        <w:div w:id="1600988657">
          <w:marLeft w:val="274"/>
          <w:marRight w:val="0"/>
          <w:marTop w:val="0"/>
          <w:marBottom w:val="0"/>
          <w:divBdr>
            <w:top w:val="none" w:sz="0" w:space="0" w:color="auto"/>
            <w:left w:val="none" w:sz="0" w:space="0" w:color="auto"/>
            <w:bottom w:val="none" w:sz="0" w:space="0" w:color="auto"/>
            <w:right w:val="none" w:sz="0" w:space="0" w:color="auto"/>
          </w:divBdr>
        </w:div>
        <w:div w:id="388578617">
          <w:marLeft w:val="274"/>
          <w:marRight w:val="0"/>
          <w:marTop w:val="0"/>
          <w:marBottom w:val="0"/>
          <w:divBdr>
            <w:top w:val="none" w:sz="0" w:space="0" w:color="auto"/>
            <w:left w:val="none" w:sz="0" w:space="0" w:color="auto"/>
            <w:bottom w:val="none" w:sz="0" w:space="0" w:color="auto"/>
            <w:right w:val="none" w:sz="0" w:space="0" w:color="auto"/>
          </w:divBdr>
        </w:div>
        <w:div w:id="867988293">
          <w:marLeft w:val="274"/>
          <w:marRight w:val="0"/>
          <w:marTop w:val="0"/>
          <w:marBottom w:val="0"/>
          <w:divBdr>
            <w:top w:val="none" w:sz="0" w:space="0" w:color="auto"/>
            <w:left w:val="none" w:sz="0" w:space="0" w:color="auto"/>
            <w:bottom w:val="none" w:sz="0" w:space="0" w:color="auto"/>
            <w:right w:val="none" w:sz="0" w:space="0" w:color="auto"/>
          </w:divBdr>
        </w:div>
        <w:div w:id="128670264">
          <w:marLeft w:val="274"/>
          <w:marRight w:val="0"/>
          <w:marTop w:val="0"/>
          <w:marBottom w:val="0"/>
          <w:divBdr>
            <w:top w:val="none" w:sz="0" w:space="0" w:color="auto"/>
            <w:left w:val="none" w:sz="0" w:space="0" w:color="auto"/>
            <w:bottom w:val="none" w:sz="0" w:space="0" w:color="auto"/>
            <w:right w:val="none" w:sz="0" w:space="0" w:color="auto"/>
          </w:divBdr>
        </w:div>
        <w:div w:id="864250842">
          <w:marLeft w:val="274"/>
          <w:marRight w:val="0"/>
          <w:marTop w:val="0"/>
          <w:marBottom w:val="0"/>
          <w:divBdr>
            <w:top w:val="none" w:sz="0" w:space="0" w:color="auto"/>
            <w:left w:val="none" w:sz="0" w:space="0" w:color="auto"/>
            <w:bottom w:val="none" w:sz="0" w:space="0" w:color="auto"/>
            <w:right w:val="none" w:sz="0" w:space="0" w:color="auto"/>
          </w:divBdr>
        </w:div>
        <w:div w:id="1295254262">
          <w:marLeft w:val="274"/>
          <w:marRight w:val="0"/>
          <w:marTop w:val="0"/>
          <w:marBottom w:val="0"/>
          <w:divBdr>
            <w:top w:val="none" w:sz="0" w:space="0" w:color="auto"/>
            <w:left w:val="none" w:sz="0" w:space="0" w:color="auto"/>
            <w:bottom w:val="none" w:sz="0" w:space="0" w:color="auto"/>
            <w:right w:val="none" w:sz="0" w:space="0" w:color="auto"/>
          </w:divBdr>
        </w:div>
      </w:divsChild>
    </w:div>
    <w:div w:id="571740410">
      <w:bodyDiv w:val="1"/>
      <w:marLeft w:val="0"/>
      <w:marRight w:val="0"/>
      <w:marTop w:val="0"/>
      <w:marBottom w:val="0"/>
      <w:divBdr>
        <w:top w:val="none" w:sz="0" w:space="0" w:color="auto"/>
        <w:left w:val="none" w:sz="0" w:space="0" w:color="auto"/>
        <w:bottom w:val="none" w:sz="0" w:space="0" w:color="auto"/>
        <w:right w:val="none" w:sz="0" w:space="0" w:color="auto"/>
      </w:divBdr>
    </w:div>
    <w:div w:id="577401588">
      <w:bodyDiv w:val="1"/>
      <w:marLeft w:val="0"/>
      <w:marRight w:val="0"/>
      <w:marTop w:val="0"/>
      <w:marBottom w:val="0"/>
      <w:divBdr>
        <w:top w:val="none" w:sz="0" w:space="0" w:color="auto"/>
        <w:left w:val="none" w:sz="0" w:space="0" w:color="auto"/>
        <w:bottom w:val="none" w:sz="0" w:space="0" w:color="auto"/>
        <w:right w:val="none" w:sz="0" w:space="0" w:color="auto"/>
      </w:divBdr>
    </w:div>
    <w:div w:id="615983331">
      <w:bodyDiv w:val="1"/>
      <w:marLeft w:val="0"/>
      <w:marRight w:val="0"/>
      <w:marTop w:val="0"/>
      <w:marBottom w:val="0"/>
      <w:divBdr>
        <w:top w:val="none" w:sz="0" w:space="0" w:color="auto"/>
        <w:left w:val="none" w:sz="0" w:space="0" w:color="auto"/>
        <w:bottom w:val="none" w:sz="0" w:space="0" w:color="auto"/>
        <w:right w:val="none" w:sz="0" w:space="0" w:color="auto"/>
      </w:divBdr>
    </w:div>
    <w:div w:id="723527640">
      <w:bodyDiv w:val="1"/>
      <w:marLeft w:val="0"/>
      <w:marRight w:val="0"/>
      <w:marTop w:val="0"/>
      <w:marBottom w:val="0"/>
      <w:divBdr>
        <w:top w:val="none" w:sz="0" w:space="0" w:color="auto"/>
        <w:left w:val="none" w:sz="0" w:space="0" w:color="auto"/>
        <w:bottom w:val="none" w:sz="0" w:space="0" w:color="auto"/>
        <w:right w:val="none" w:sz="0" w:space="0" w:color="auto"/>
      </w:divBdr>
    </w:div>
    <w:div w:id="760486720">
      <w:bodyDiv w:val="1"/>
      <w:marLeft w:val="0"/>
      <w:marRight w:val="0"/>
      <w:marTop w:val="0"/>
      <w:marBottom w:val="0"/>
      <w:divBdr>
        <w:top w:val="none" w:sz="0" w:space="0" w:color="auto"/>
        <w:left w:val="none" w:sz="0" w:space="0" w:color="auto"/>
        <w:bottom w:val="none" w:sz="0" w:space="0" w:color="auto"/>
        <w:right w:val="none" w:sz="0" w:space="0" w:color="auto"/>
      </w:divBdr>
      <w:divsChild>
        <w:div w:id="682167285">
          <w:marLeft w:val="446"/>
          <w:marRight w:val="0"/>
          <w:marTop w:val="0"/>
          <w:marBottom w:val="0"/>
          <w:divBdr>
            <w:top w:val="none" w:sz="0" w:space="0" w:color="auto"/>
            <w:left w:val="none" w:sz="0" w:space="0" w:color="auto"/>
            <w:bottom w:val="none" w:sz="0" w:space="0" w:color="auto"/>
            <w:right w:val="none" w:sz="0" w:space="0" w:color="auto"/>
          </w:divBdr>
        </w:div>
        <w:div w:id="920872407">
          <w:marLeft w:val="446"/>
          <w:marRight w:val="0"/>
          <w:marTop w:val="0"/>
          <w:marBottom w:val="0"/>
          <w:divBdr>
            <w:top w:val="none" w:sz="0" w:space="0" w:color="auto"/>
            <w:left w:val="none" w:sz="0" w:space="0" w:color="auto"/>
            <w:bottom w:val="none" w:sz="0" w:space="0" w:color="auto"/>
            <w:right w:val="none" w:sz="0" w:space="0" w:color="auto"/>
          </w:divBdr>
        </w:div>
        <w:div w:id="1889800731">
          <w:marLeft w:val="446"/>
          <w:marRight w:val="0"/>
          <w:marTop w:val="0"/>
          <w:marBottom w:val="0"/>
          <w:divBdr>
            <w:top w:val="none" w:sz="0" w:space="0" w:color="auto"/>
            <w:left w:val="none" w:sz="0" w:space="0" w:color="auto"/>
            <w:bottom w:val="none" w:sz="0" w:space="0" w:color="auto"/>
            <w:right w:val="none" w:sz="0" w:space="0" w:color="auto"/>
          </w:divBdr>
        </w:div>
        <w:div w:id="679547623">
          <w:marLeft w:val="446"/>
          <w:marRight w:val="0"/>
          <w:marTop w:val="0"/>
          <w:marBottom w:val="0"/>
          <w:divBdr>
            <w:top w:val="none" w:sz="0" w:space="0" w:color="auto"/>
            <w:left w:val="none" w:sz="0" w:space="0" w:color="auto"/>
            <w:bottom w:val="none" w:sz="0" w:space="0" w:color="auto"/>
            <w:right w:val="none" w:sz="0" w:space="0" w:color="auto"/>
          </w:divBdr>
        </w:div>
      </w:divsChild>
    </w:div>
    <w:div w:id="786238478">
      <w:bodyDiv w:val="1"/>
      <w:marLeft w:val="0"/>
      <w:marRight w:val="0"/>
      <w:marTop w:val="0"/>
      <w:marBottom w:val="0"/>
      <w:divBdr>
        <w:top w:val="none" w:sz="0" w:space="0" w:color="auto"/>
        <w:left w:val="none" w:sz="0" w:space="0" w:color="auto"/>
        <w:bottom w:val="none" w:sz="0" w:space="0" w:color="auto"/>
        <w:right w:val="none" w:sz="0" w:space="0" w:color="auto"/>
      </w:divBdr>
    </w:div>
    <w:div w:id="993409550">
      <w:bodyDiv w:val="1"/>
      <w:marLeft w:val="0"/>
      <w:marRight w:val="0"/>
      <w:marTop w:val="0"/>
      <w:marBottom w:val="0"/>
      <w:divBdr>
        <w:top w:val="none" w:sz="0" w:space="0" w:color="auto"/>
        <w:left w:val="none" w:sz="0" w:space="0" w:color="auto"/>
        <w:bottom w:val="none" w:sz="0" w:space="0" w:color="auto"/>
        <w:right w:val="none" w:sz="0" w:space="0" w:color="auto"/>
      </w:divBdr>
    </w:div>
    <w:div w:id="1301300613">
      <w:bodyDiv w:val="1"/>
      <w:marLeft w:val="0"/>
      <w:marRight w:val="0"/>
      <w:marTop w:val="0"/>
      <w:marBottom w:val="0"/>
      <w:divBdr>
        <w:top w:val="none" w:sz="0" w:space="0" w:color="auto"/>
        <w:left w:val="none" w:sz="0" w:space="0" w:color="auto"/>
        <w:bottom w:val="none" w:sz="0" w:space="0" w:color="auto"/>
        <w:right w:val="none" w:sz="0" w:space="0" w:color="auto"/>
      </w:divBdr>
    </w:div>
    <w:div w:id="1398014691">
      <w:bodyDiv w:val="1"/>
      <w:marLeft w:val="0"/>
      <w:marRight w:val="0"/>
      <w:marTop w:val="0"/>
      <w:marBottom w:val="0"/>
      <w:divBdr>
        <w:top w:val="none" w:sz="0" w:space="0" w:color="auto"/>
        <w:left w:val="none" w:sz="0" w:space="0" w:color="auto"/>
        <w:bottom w:val="none" w:sz="0" w:space="0" w:color="auto"/>
        <w:right w:val="none" w:sz="0" w:space="0" w:color="auto"/>
      </w:divBdr>
      <w:divsChild>
        <w:div w:id="1738212239">
          <w:marLeft w:val="274"/>
          <w:marRight w:val="0"/>
          <w:marTop w:val="0"/>
          <w:marBottom w:val="0"/>
          <w:divBdr>
            <w:top w:val="none" w:sz="0" w:space="0" w:color="auto"/>
            <w:left w:val="none" w:sz="0" w:space="0" w:color="auto"/>
            <w:bottom w:val="none" w:sz="0" w:space="0" w:color="auto"/>
            <w:right w:val="none" w:sz="0" w:space="0" w:color="auto"/>
          </w:divBdr>
        </w:div>
        <w:div w:id="1771047239">
          <w:marLeft w:val="274"/>
          <w:marRight w:val="0"/>
          <w:marTop w:val="0"/>
          <w:marBottom w:val="0"/>
          <w:divBdr>
            <w:top w:val="none" w:sz="0" w:space="0" w:color="auto"/>
            <w:left w:val="none" w:sz="0" w:space="0" w:color="auto"/>
            <w:bottom w:val="none" w:sz="0" w:space="0" w:color="auto"/>
            <w:right w:val="none" w:sz="0" w:space="0" w:color="auto"/>
          </w:divBdr>
        </w:div>
        <w:div w:id="936139877">
          <w:marLeft w:val="274"/>
          <w:marRight w:val="0"/>
          <w:marTop w:val="0"/>
          <w:marBottom w:val="0"/>
          <w:divBdr>
            <w:top w:val="none" w:sz="0" w:space="0" w:color="auto"/>
            <w:left w:val="none" w:sz="0" w:space="0" w:color="auto"/>
            <w:bottom w:val="none" w:sz="0" w:space="0" w:color="auto"/>
            <w:right w:val="none" w:sz="0" w:space="0" w:color="auto"/>
          </w:divBdr>
        </w:div>
        <w:div w:id="1760523699">
          <w:marLeft w:val="274"/>
          <w:marRight w:val="0"/>
          <w:marTop w:val="0"/>
          <w:marBottom w:val="0"/>
          <w:divBdr>
            <w:top w:val="none" w:sz="0" w:space="0" w:color="auto"/>
            <w:left w:val="none" w:sz="0" w:space="0" w:color="auto"/>
            <w:bottom w:val="none" w:sz="0" w:space="0" w:color="auto"/>
            <w:right w:val="none" w:sz="0" w:space="0" w:color="auto"/>
          </w:divBdr>
        </w:div>
        <w:div w:id="289557260">
          <w:marLeft w:val="274"/>
          <w:marRight w:val="0"/>
          <w:marTop w:val="0"/>
          <w:marBottom w:val="0"/>
          <w:divBdr>
            <w:top w:val="none" w:sz="0" w:space="0" w:color="auto"/>
            <w:left w:val="none" w:sz="0" w:space="0" w:color="auto"/>
            <w:bottom w:val="none" w:sz="0" w:space="0" w:color="auto"/>
            <w:right w:val="none" w:sz="0" w:space="0" w:color="auto"/>
          </w:divBdr>
        </w:div>
        <w:div w:id="1534154501">
          <w:marLeft w:val="274"/>
          <w:marRight w:val="0"/>
          <w:marTop w:val="0"/>
          <w:marBottom w:val="0"/>
          <w:divBdr>
            <w:top w:val="none" w:sz="0" w:space="0" w:color="auto"/>
            <w:left w:val="none" w:sz="0" w:space="0" w:color="auto"/>
            <w:bottom w:val="none" w:sz="0" w:space="0" w:color="auto"/>
            <w:right w:val="none" w:sz="0" w:space="0" w:color="auto"/>
          </w:divBdr>
        </w:div>
        <w:div w:id="343287674">
          <w:marLeft w:val="274"/>
          <w:marRight w:val="0"/>
          <w:marTop w:val="0"/>
          <w:marBottom w:val="0"/>
          <w:divBdr>
            <w:top w:val="none" w:sz="0" w:space="0" w:color="auto"/>
            <w:left w:val="none" w:sz="0" w:space="0" w:color="auto"/>
            <w:bottom w:val="none" w:sz="0" w:space="0" w:color="auto"/>
            <w:right w:val="none" w:sz="0" w:space="0" w:color="auto"/>
          </w:divBdr>
        </w:div>
        <w:div w:id="2062704691">
          <w:marLeft w:val="274"/>
          <w:marRight w:val="0"/>
          <w:marTop w:val="0"/>
          <w:marBottom w:val="0"/>
          <w:divBdr>
            <w:top w:val="none" w:sz="0" w:space="0" w:color="auto"/>
            <w:left w:val="none" w:sz="0" w:space="0" w:color="auto"/>
            <w:bottom w:val="none" w:sz="0" w:space="0" w:color="auto"/>
            <w:right w:val="none" w:sz="0" w:space="0" w:color="auto"/>
          </w:divBdr>
        </w:div>
        <w:div w:id="581258684">
          <w:marLeft w:val="274"/>
          <w:marRight w:val="0"/>
          <w:marTop w:val="0"/>
          <w:marBottom w:val="0"/>
          <w:divBdr>
            <w:top w:val="none" w:sz="0" w:space="0" w:color="auto"/>
            <w:left w:val="none" w:sz="0" w:space="0" w:color="auto"/>
            <w:bottom w:val="none" w:sz="0" w:space="0" w:color="auto"/>
            <w:right w:val="none" w:sz="0" w:space="0" w:color="auto"/>
          </w:divBdr>
        </w:div>
      </w:divsChild>
    </w:div>
    <w:div w:id="1478373429">
      <w:bodyDiv w:val="1"/>
      <w:marLeft w:val="0"/>
      <w:marRight w:val="0"/>
      <w:marTop w:val="0"/>
      <w:marBottom w:val="0"/>
      <w:divBdr>
        <w:top w:val="none" w:sz="0" w:space="0" w:color="auto"/>
        <w:left w:val="none" w:sz="0" w:space="0" w:color="auto"/>
        <w:bottom w:val="none" w:sz="0" w:space="0" w:color="auto"/>
        <w:right w:val="none" w:sz="0" w:space="0" w:color="auto"/>
      </w:divBdr>
      <w:divsChild>
        <w:div w:id="822086466">
          <w:marLeft w:val="274"/>
          <w:marRight w:val="0"/>
          <w:marTop w:val="0"/>
          <w:marBottom w:val="0"/>
          <w:divBdr>
            <w:top w:val="none" w:sz="0" w:space="0" w:color="auto"/>
            <w:left w:val="none" w:sz="0" w:space="0" w:color="auto"/>
            <w:bottom w:val="none" w:sz="0" w:space="0" w:color="auto"/>
            <w:right w:val="none" w:sz="0" w:space="0" w:color="auto"/>
          </w:divBdr>
        </w:div>
        <w:div w:id="570386541">
          <w:marLeft w:val="274"/>
          <w:marRight w:val="0"/>
          <w:marTop w:val="0"/>
          <w:marBottom w:val="0"/>
          <w:divBdr>
            <w:top w:val="none" w:sz="0" w:space="0" w:color="auto"/>
            <w:left w:val="none" w:sz="0" w:space="0" w:color="auto"/>
            <w:bottom w:val="none" w:sz="0" w:space="0" w:color="auto"/>
            <w:right w:val="none" w:sz="0" w:space="0" w:color="auto"/>
          </w:divBdr>
        </w:div>
        <w:div w:id="1758674704">
          <w:marLeft w:val="274"/>
          <w:marRight w:val="0"/>
          <w:marTop w:val="0"/>
          <w:marBottom w:val="0"/>
          <w:divBdr>
            <w:top w:val="none" w:sz="0" w:space="0" w:color="auto"/>
            <w:left w:val="none" w:sz="0" w:space="0" w:color="auto"/>
            <w:bottom w:val="none" w:sz="0" w:space="0" w:color="auto"/>
            <w:right w:val="none" w:sz="0" w:space="0" w:color="auto"/>
          </w:divBdr>
        </w:div>
        <w:div w:id="2143032039">
          <w:marLeft w:val="274"/>
          <w:marRight w:val="0"/>
          <w:marTop w:val="0"/>
          <w:marBottom w:val="0"/>
          <w:divBdr>
            <w:top w:val="none" w:sz="0" w:space="0" w:color="auto"/>
            <w:left w:val="none" w:sz="0" w:space="0" w:color="auto"/>
            <w:bottom w:val="none" w:sz="0" w:space="0" w:color="auto"/>
            <w:right w:val="none" w:sz="0" w:space="0" w:color="auto"/>
          </w:divBdr>
        </w:div>
        <w:div w:id="1481114638">
          <w:marLeft w:val="274"/>
          <w:marRight w:val="0"/>
          <w:marTop w:val="0"/>
          <w:marBottom w:val="0"/>
          <w:divBdr>
            <w:top w:val="none" w:sz="0" w:space="0" w:color="auto"/>
            <w:left w:val="none" w:sz="0" w:space="0" w:color="auto"/>
            <w:bottom w:val="none" w:sz="0" w:space="0" w:color="auto"/>
            <w:right w:val="none" w:sz="0" w:space="0" w:color="auto"/>
          </w:divBdr>
        </w:div>
        <w:div w:id="1203398313">
          <w:marLeft w:val="274"/>
          <w:marRight w:val="0"/>
          <w:marTop w:val="0"/>
          <w:marBottom w:val="0"/>
          <w:divBdr>
            <w:top w:val="none" w:sz="0" w:space="0" w:color="auto"/>
            <w:left w:val="none" w:sz="0" w:space="0" w:color="auto"/>
            <w:bottom w:val="none" w:sz="0" w:space="0" w:color="auto"/>
            <w:right w:val="none" w:sz="0" w:space="0" w:color="auto"/>
          </w:divBdr>
        </w:div>
        <w:div w:id="287590355">
          <w:marLeft w:val="274"/>
          <w:marRight w:val="0"/>
          <w:marTop w:val="0"/>
          <w:marBottom w:val="0"/>
          <w:divBdr>
            <w:top w:val="none" w:sz="0" w:space="0" w:color="auto"/>
            <w:left w:val="none" w:sz="0" w:space="0" w:color="auto"/>
            <w:bottom w:val="none" w:sz="0" w:space="0" w:color="auto"/>
            <w:right w:val="none" w:sz="0" w:space="0" w:color="auto"/>
          </w:divBdr>
        </w:div>
        <w:div w:id="557743150">
          <w:marLeft w:val="274"/>
          <w:marRight w:val="0"/>
          <w:marTop w:val="0"/>
          <w:marBottom w:val="0"/>
          <w:divBdr>
            <w:top w:val="none" w:sz="0" w:space="0" w:color="auto"/>
            <w:left w:val="none" w:sz="0" w:space="0" w:color="auto"/>
            <w:bottom w:val="none" w:sz="0" w:space="0" w:color="auto"/>
            <w:right w:val="none" w:sz="0" w:space="0" w:color="auto"/>
          </w:divBdr>
        </w:div>
        <w:div w:id="267810079">
          <w:marLeft w:val="274"/>
          <w:marRight w:val="0"/>
          <w:marTop w:val="0"/>
          <w:marBottom w:val="0"/>
          <w:divBdr>
            <w:top w:val="none" w:sz="0" w:space="0" w:color="auto"/>
            <w:left w:val="none" w:sz="0" w:space="0" w:color="auto"/>
            <w:bottom w:val="none" w:sz="0" w:space="0" w:color="auto"/>
            <w:right w:val="none" w:sz="0" w:space="0" w:color="auto"/>
          </w:divBdr>
        </w:div>
      </w:divsChild>
    </w:div>
    <w:div w:id="1539902055">
      <w:bodyDiv w:val="1"/>
      <w:marLeft w:val="0"/>
      <w:marRight w:val="0"/>
      <w:marTop w:val="0"/>
      <w:marBottom w:val="0"/>
      <w:divBdr>
        <w:top w:val="none" w:sz="0" w:space="0" w:color="auto"/>
        <w:left w:val="none" w:sz="0" w:space="0" w:color="auto"/>
        <w:bottom w:val="none" w:sz="0" w:space="0" w:color="auto"/>
        <w:right w:val="none" w:sz="0" w:space="0" w:color="auto"/>
      </w:divBdr>
    </w:div>
    <w:div w:id="1735229396">
      <w:bodyDiv w:val="1"/>
      <w:marLeft w:val="0"/>
      <w:marRight w:val="0"/>
      <w:marTop w:val="0"/>
      <w:marBottom w:val="0"/>
      <w:divBdr>
        <w:top w:val="none" w:sz="0" w:space="0" w:color="auto"/>
        <w:left w:val="none" w:sz="0" w:space="0" w:color="auto"/>
        <w:bottom w:val="none" w:sz="0" w:space="0" w:color="auto"/>
        <w:right w:val="none" w:sz="0" w:space="0" w:color="auto"/>
      </w:divBdr>
    </w:div>
    <w:div w:id="1762556812">
      <w:bodyDiv w:val="1"/>
      <w:marLeft w:val="0"/>
      <w:marRight w:val="0"/>
      <w:marTop w:val="0"/>
      <w:marBottom w:val="0"/>
      <w:divBdr>
        <w:top w:val="none" w:sz="0" w:space="0" w:color="auto"/>
        <w:left w:val="none" w:sz="0" w:space="0" w:color="auto"/>
        <w:bottom w:val="none" w:sz="0" w:space="0" w:color="auto"/>
        <w:right w:val="none" w:sz="0" w:space="0" w:color="auto"/>
      </w:divBdr>
    </w:div>
    <w:div w:id="1932160666">
      <w:bodyDiv w:val="1"/>
      <w:marLeft w:val="0"/>
      <w:marRight w:val="0"/>
      <w:marTop w:val="0"/>
      <w:marBottom w:val="0"/>
      <w:divBdr>
        <w:top w:val="none" w:sz="0" w:space="0" w:color="auto"/>
        <w:left w:val="none" w:sz="0" w:space="0" w:color="auto"/>
        <w:bottom w:val="none" w:sz="0" w:space="0" w:color="auto"/>
        <w:right w:val="none" w:sz="0" w:space="0" w:color="auto"/>
      </w:divBdr>
    </w:div>
    <w:div w:id="1956907846">
      <w:bodyDiv w:val="1"/>
      <w:marLeft w:val="0"/>
      <w:marRight w:val="0"/>
      <w:marTop w:val="0"/>
      <w:marBottom w:val="0"/>
      <w:divBdr>
        <w:top w:val="none" w:sz="0" w:space="0" w:color="auto"/>
        <w:left w:val="none" w:sz="0" w:space="0" w:color="auto"/>
        <w:bottom w:val="none" w:sz="0" w:space="0" w:color="auto"/>
        <w:right w:val="none" w:sz="0" w:space="0" w:color="auto"/>
      </w:divBdr>
    </w:div>
    <w:div w:id="2130926661">
      <w:bodyDiv w:val="1"/>
      <w:marLeft w:val="0"/>
      <w:marRight w:val="0"/>
      <w:marTop w:val="0"/>
      <w:marBottom w:val="0"/>
      <w:divBdr>
        <w:top w:val="none" w:sz="0" w:space="0" w:color="auto"/>
        <w:left w:val="none" w:sz="0" w:space="0" w:color="auto"/>
        <w:bottom w:val="none" w:sz="0" w:space="0" w:color="auto"/>
        <w:right w:val="none" w:sz="0" w:space="0" w:color="auto"/>
      </w:divBdr>
      <w:divsChild>
        <w:div w:id="2058507250">
          <w:marLeft w:val="274"/>
          <w:marRight w:val="0"/>
          <w:marTop w:val="0"/>
          <w:marBottom w:val="0"/>
          <w:divBdr>
            <w:top w:val="none" w:sz="0" w:space="0" w:color="auto"/>
            <w:left w:val="none" w:sz="0" w:space="0" w:color="auto"/>
            <w:bottom w:val="none" w:sz="0" w:space="0" w:color="auto"/>
            <w:right w:val="none" w:sz="0" w:space="0" w:color="auto"/>
          </w:divBdr>
        </w:div>
        <w:div w:id="444617142">
          <w:marLeft w:val="274"/>
          <w:marRight w:val="0"/>
          <w:marTop w:val="0"/>
          <w:marBottom w:val="0"/>
          <w:divBdr>
            <w:top w:val="none" w:sz="0" w:space="0" w:color="auto"/>
            <w:left w:val="none" w:sz="0" w:space="0" w:color="auto"/>
            <w:bottom w:val="none" w:sz="0" w:space="0" w:color="auto"/>
            <w:right w:val="none" w:sz="0" w:space="0" w:color="auto"/>
          </w:divBdr>
        </w:div>
        <w:div w:id="554049085">
          <w:marLeft w:val="274"/>
          <w:marRight w:val="0"/>
          <w:marTop w:val="0"/>
          <w:marBottom w:val="0"/>
          <w:divBdr>
            <w:top w:val="none" w:sz="0" w:space="0" w:color="auto"/>
            <w:left w:val="none" w:sz="0" w:space="0" w:color="auto"/>
            <w:bottom w:val="none" w:sz="0" w:space="0" w:color="auto"/>
            <w:right w:val="none" w:sz="0" w:space="0" w:color="auto"/>
          </w:divBdr>
        </w:div>
        <w:div w:id="1266962016">
          <w:marLeft w:val="274"/>
          <w:marRight w:val="0"/>
          <w:marTop w:val="0"/>
          <w:marBottom w:val="0"/>
          <w:divBdr>
            <w:top w:val="none" w:sz="0" w:space="0" w:color="auto"/>
            <w:left w:val="none" w:sz="0" w:space="0" w:color="auto"/>
            <w:bottom w:val="none" w:sz="0" w:space="0" w:color="auto"/>
            <w:right w:val="none" w:sz="0" w:space="0" w:color="auto"/>
          </w:divBdr>
        </w:div>
        <w:div w:id="880170846">
          <w:marLeft w:val="274"/>
          <w:marRight w:val="0"/>
          <w:marTop w:val="0"/>
          <w:marBottom w:val="0"/>
          <w:divBdr>
            <w:top w:val="none" w:sz="0" w:space="0" w:color="auto"/>
            <w:left w:val="none" w:sz="0" w:space="0" w:color="auto"/>
            <w:bottom w:val="none" w:sz="0" w:space="0" w:color="auto"/>
            <w:right w:val="none" w:sz="0" w:space="0" w:color="auto"/>
          </w:divBdr>
        </w:div>
        <w:div w:id="1406757954">
          <w:marLeft w:val="274"/>
          <w:marRight w:val="0"/>
          <w:marTop w:val="0"/>
          <w:marBottom w:val="0"/>
          <w:divBdr>
            <w:top w:val="none" w:sz="0" w:space="0" w:color="auto"/>
            <w:left w:val="none" w:sz="0" w:space="0" w:color="auto"/>
            <w:bottom w:val="none" w:sz="0" w:space="0" w:color="auto"/>
            <w:right w:val="none" w:sz="0" w:space="0" w:color="auto"/>
          </w:divBdr>
        </w:div>
        <w:div w:id="209996767">
          <w:marLeft w:val="274"/>
          <w:marRight w:val="0"/>
          <w:marTop w:val="0"/>
          <w:marBottom w:val="0"/>
          <w:divBdr>
            <w:top w:val="none" w:sz="0" w:space="0" w:color="auto"/>
            <w:left w:val="none" w:sz="0" w:space="0" w:color="auto"/>
            <w:bottom w:val="none" w:sz="0" w:space="0" w:color="auto"/>
            <w:right w:val="none" w:sz="0" w:space="0" w:color="auto"/>
          </w:divBdr>
        </w:div>
        <w:div w:id="241643679">
          <w:marLeft w:val="274"/>
          <w:marRight w:val="0"/>
          <w:marTop w:val="0"/>
          <w:marBottom w:val="0"/>
          <w:divBdr>
            <w:top w:val="none" w:sz="0" w:space="0" w:color="auto"/>
            <w:left w:val="none" w:sz="0" w:space="0" w:color="auto"/>
            <w:bottom w:val="none" w:sz="0" w:space="0" w:color="auto"/>
            <w:right w:val="none" w:sz="0" w:space="0" w:color="auto"/>
          </w:divBdr>
        </w:div>
        <w:div w:id="1239140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ancevelotourisme.com/sites/default/files/accueil-velo-guide-pratique.pdf" TargetMode="External"/><Relationship Id="rId18" Type="http://schemas.openxmlformats.org/officeDocument/2006/relationships/hyperlink" Target="https://www.ademe.fr/aides-financieres-lademe" TargetMode="External"/><Relationship Id="rId26" Type="http://schemas.openxmlformats.org/officeDocument/2006/relationships/hyperlink" Target="https://alveoleplus.fr/ressources/alveoleplus_guide_stationnement.pdf" TargetMode="External"/><Relationship Id="rId39" Type="http://schemas.openxmlformats.org/officeDocument/2006/relationships/fontTable" Target="fontTable.xml"/><Relationship Id="rId21" Type="http://schemas.openxmlformats.org/officeDocument/2006/relationships/hyperlink" Target="https://agirpourlatransition.ademe.fr/entreprises/aides-financieres/20231207/developper-velotourisme?cible=79" TargetMode="External"/><Relationship Id="rId34" Type="http://schemas.openxmlformats.org/officeDocument/2006/relationships/hyperlink" Target="mailto:velotourisme@ademe.f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velotourisme@ademe.fr" TargetMode="External"/><Relationship Id="rId25" Type="http://schemas.openxmlformats.org/officeDocument/2006/relationships/hyperlink" Target="https://www.velo-territoires.org/wp-content/uploads/2021/10/TAVTERR_misejour.pdf" TargetMode="External"/><Relationship Id="rId33" Type="http://schemas.openxmlformats.org/officeDocument/2006/relationships/hyperlink" Target="https://www.velo-territoires.org/wp-content/uploads/2021/10/TAVTERR_20102021_PP.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elo-territoires.org/schemas-itineraires/schema-national/" TargetMode="External"/><Relationship Id="rId20" Type="http://schemas.openxmlformats.org/officeDocument/2006/relationships/hyperlink" Target="https://www.ademe.fr/nos-missions/financement/" TargetMode="External"/><Relationship Id="rId29" Type="http://schemas.openxmlformats.org/officeDocument/2006/relationships/hyperlink" Target="https://www.velo-territoires.org/ressources/categorie/data-velo-modeles-donnees/?resource-id=194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otourisme@ademe.fr" TargetMode="External"/><Relationship Id="rId24" Type="http://schemas.openxmlformats.org/officeDocument/2006/relationships/hyperlink" Target="https://agirpourlatransition.ademe.fr/entreprises/aides-financieres/20231207/developper-velotourisme?cible=79" TargetMode="External"/><Relationship Id="rId32" Type="http://schemas.openxmlformats.org/officeDocument/2006/relationships/hyperlink" Target="https://www.ofb.gouv.fr/le-projet-life-integre-artisa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lassement.atout-france.fr/nos-documents-de-classement" TargetMode="External"/><Relationship Id="rId23" Type="http://schemas.openxmlformats.org/officeDocument/2006/relationships/hyperlink" Target="https://developper-velotourisme.ademe.fr" TargetMode="External"/><Relationship Id="rId28" Type="http://schemas.openxmlformats.org/officeDocument/2006/relationships/hyperlink" Target="https://www.velo-territoires.org/politiques-cyclables/data-velo-modeles-donnees/referentiel-donnees-equipements-velo/" TargetMode="External"/><Relationship Id="rId36" Type="http://schemas.openxmlformats.org/officeDocument/2006/relationships/footer" Target="footer1.xml"/><Relationship Id="rId10" Type="http://schemas.openxmlformats.org/officeDocument/2006/relationships/hyperlink" Target="https://agirpourlatransition.ademe.fr/entreprises/aides-financieres/20231207/developper-velotourisme?cible=79" TargetMode="External"/><Relationship Id="rId19" Type="http://schemas.openxmlformats.org/officeDocument/2006/relationships/hyperlink" Target="https://agir.ademe.fr/aides-financieres/aap/developper-le-velotourisme?cible=79" TargetMode="External"/><Relationship Id="rId31" Type="http://schemas.openxmlformats.org/officeDocument/2006/relationships/hyperlink" Target="https://adopta.fr/" TargetMode="External"/><Relationship Id="rId4" Type="http://schemas.openxmlformats.org/officeDocument/2006/relationships/settings" Target="settings.xml"/><Relationship Id="rId9" Type="http://schemas.openxmlformats.org/officeDocument/2006/relationships/hyperlink" Target="mailto:velotourisme@ademe.fr" TargetMode="External"/><Relationship Id="rId14" Type="http://schemas.openxmlformats.org/officeDocument/2006/relationships/hyperlink" Target="http://www.francevelotourisme.com/contact/devenir_accueil_velo" TargetMode="External"/><Relationship Id="rId22" Type="http://schemas.openxmlformats.org/officeDocument/2006/relationships/hyperlink" Target="https://developper-velotourisme.ademe.fr" TargetMode="External"/><Relationship Id="rId27" Type="http://schemas.openxmlformats.org/officeDocument/2006/relationships/hyperlink" Target="https://www.francevelotourisme.com/accueil-velo" TargetMode="External"/><Relationship Id="rId30" Type="http://schemas.openxmlformats.org/officeDocument/2006/relationships/hyperlink" Target="https://librairie.ademe.fr/changement-climatique-et-energie/4649-rafraichir-les-villes-9791029717475.html" TargetMode="External"/><Relationship Id="rId35" Type="http://schemas.openxmlformats.org/officeDocument/2006/relationships/header" Target="header1.xml"/><Relationship Id="rId8" Type="http://schemas.openxmlformats.org/officeDocument/2006/relationships/hyperlink" Target="https://agirpourlatransition.ademe.fr/entreprises/aides-financieres/20231207/developper-velotourisme?cible=7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9252-FB5E-42BE-81C2-5036DE6C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7668</Words>
  <Characters>42179</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49748</CharactersWithSpaces>
  <SharedDoc>false</SharedDoc>
  <HLinks>
    <vt:vector size="132" baseType="variant">
      <vt:variant>
        <vt:i4>6815820</vt:i4>
      </vt:variant>
      <vt:variant>
        <vt:i4>63</vt:i4>
      </vt:variant>
      <vt:variant>
        <vt:i4>0</vt:i4>
      </vt:variant>
      <vt:variant>
        <vt:i4>5</vt:i4>
      </vt:variant>
      <vt:variant>
        <vt:lpwstr>mailto:velotourisme@ademe.fr</vt:lpwstr>
      </vt:variant>
      <vt:variant>
        <vt:lpwstr/>
      </vt:variant>
      <vt:variant>
        <vt:i4>7929895</vt:i4>
      </vt:variant>
      <vt:variant>
        <vt:i4>57</vt:i4>
      </vt:variant>
      <vt:variant>
        <vt:i4>0</vt:i4>
      </vt:variant>
      <vt:variant>
        <vt:i4>5</vt:i4>
      </vt:variant>
      <vt:variant>
        <vt:lpwstr>https://www.ofb.gouv.fr/le-projet-life-integre-artisan</vt:lpwstr>
      </vt:variant>
      <vt:variant>
        <vt:lpwstr/>
      </vt:variant>
      <vt:variant>
        <vt:i4>2949222</vt:i4>
      </vt:variant>
      <vt:variant>
        <vt:i4>54</vt:i4>
      </vt:variant>
      <vt:variant>
        <vt:i4>0</vt:i4>
      </vt:variant>
      <vt:variant>
        <vt:i4>5</vt:i4>
      </vt:variant>
      <vt:variant>
        <vt:lpwstr>https://adopta.fr/</vt:lpwstr>
      </vt:variant>
      <vt:variant>
        <vt:lpwstr/>
      </vt:variant>
      <vt:variant>
        <vt:i4>1441815</vt:i4>
      </vt:variant>
      <vt:variant>
        <vt:i4>51</vt:i4>
      </vt:variant>
      <vt:variant>
        <vt:i4>0</vt:i4>
      </vt:variant>
      <vt:variant>
        <vt:i4>5</vt:i4>
      </vt:variant>
      <vt:variant>
        <vt:lpwstr>https://librairie.ademe.fr/changement-climatique-et-energie/4649-rafraichir-les-villes-9791029717475.html</vt:lpwstr>
      </vt:variant>
      <vt:variant>
        <vt:lpwstr/>
      </vt:variant>
      <vt:variant>
        <vt:i4>3080290</vt:i4>
      </vt:variant>
      <vt:variant>
        <vt:i4>48</vt:i4>
      </vt:variant>
      <vt:variant>
        <vt:i4>0</vt:i4>
      </vt:variant>
      <vt:variant>
        <vt:i4>5</vt:i4>
      </vt:variant>
      <vt:variant>
        <vt:lpwstr>https://www.francevelotourisme.com/accueil-velo</vt:lpwstr>
      </vt:variant>
      <vt:variant>
        <vt:lpwstr/>
      </vt:variant>
      <vt:variant>
        <vt:i4>4325376</vt:i4>
      </vt:variant>
      <vt:variant>
        <vt:i4>45</vt:i4>
      </vt:variant>
      <vt:variant>
        <vt:i4>0</vt:i4>
      </vt:variant>
      <vt:variant>
        <vt:i4>5</vt:i4>
      </vt:variant>
      <vt:variant>
        <vt:lpwstr>https://alveoleplus.fr/ressources/alveoleplus_guide_stationnement.pdf</vt:lpwstr>
      </vt:variant>
      <vt:variant>
        <vt:lpwstr/>
      </vt:variant>
      <vt:variant>
        <vt:i4>655480</vt:i4>
      </vt:variant>
      <vt:variant>
        <vt:i4>42</vt:i4>
      </vt:variant>
      <vt:variant>
        <vt:i4>0</vt:i4>
      </vt:variant>
      <vt:variant>
        <vt:i4>5</vt:i4>
      </vt:variant>
      <vt:variant>
        <vt:lpwstr>https://www.ecologie.gouv.fr/sites/default/files/guide_stationnement_velo_constructions.pdf</vt:lpwstr>
      </vt:variant>
      <vt:variant>
        <vt:lpwstr/>
      </vt:variant>
      <vt:variant>
        <vt:i4>4128845</vt:i4>
      </vt:variant>
      <vt:variant>
        <vt:i4>39</vt:i4>
      </vt:variant>
      <vt:variant>
        <vt:i4>0</vt:i4>
      </vt:variant>
      <vt:variant>
        <vt:i4>5</vt:i4>
      </vt:variant>
      <vt:variant>
        <vt:lpwstr>https://www.velo-territoires.org/wp-content/uploads/2021/10/TAVTERR_misejour.pdf</vt:lpwstr>
      </vt:variant>
      <vt:variant>
        <vt:lpwstr/>
      </vt:variant>
      <vt:variant>
        <vt:i4>589919</vt:i4>
      </vt:variant>
      <vt:variant>
        <vt:i4>36</vt:i4>
      </vt:variant>
      <vt:variant>
        <vt:i4>0</vt:i4>
      </vt:variant>
      <vt:variant>
        <vt:i4>5</vt:i4>
      </vt:variant>
      <vt:variant>
        <vt:lpwstr>https://www.gouvernement.fr/upload/media/default/0001/01/2021_11_dossier_de_presse_-_destination_france_-_plan_de_reconquete_et_de_transformation_du_tourisme_-_20.11.2021.pdf</vt:lpwstr>
      </vt:variant>
      <vt:variant>
        <vt:lpwstr/>
      </vt:variant>
      <vt:variant>
        <vt:i4>1703938</vt:i4>
      </vt:variant>
      <vt:variant>
        <vt:i4>33</vt:i4>
      </vt:variant>
      <vt:variant>
        <vt:i4>0</vt:i4>
      </vt:variant>
      <vt:variant>
        <vt:i4>5</vt:i4>
      </vt:variant>
      <vt:variant>
        <vt:lpwstr>https://agirpourlatransition.ademe.fr/entreprises/aides-financieres/20231207/developper-velotourisme?cible=79</vt:lpwstr>
      </vt:variant>
      <vt:variant>
        <vt:lpwstr/>
      </vt:variant>
      <vt:variant>
        <vt:i4>1572864</vt:i4>
      </vt:variant>
      <vt:variant>
        <vt:i4>30</vt:i4>
      </vt:variant>
      <vt:variant>
        <vt:i4>0</vt:i4>
      </vt:variant>
      <vt:variant>
        <vt:i4>5</vt:i4>
      </vt:variant>
      <vt:variant>
        <vt:lpwstr>https://developper-velotourisme.ademe.fr/</vt:lpwstr>
      </vt:variant>
      <vt:variant>
        <vt:lpwstr/>
      </vt:variant>
      <vt:variant>
        <vt:i4>1572864</vt:i4>
      </vt:variant>
      <vt:variant>
        <vt:i4>27</vt:i4>
      </vt:variant>
      <vt:variant>
        <vt:i4>0</vt:i4>
      </vt:variant>
      <vt:variant>
        <vt:i4>5</vt:i4>
      </vt:variant>
      <vt:variant>
        <vt:lpwstr>https://developper-velotourisme.ademe.fr/</vt:lpwstr>
      </vt:variant>
      <vt:variant>
        <vt:lpwstr/>
      </vt:variant>
      <vt:variant>
        <vt:i4>1703938</vt:i4>
      </vt:variant>
      <vt:variant>
        <vt:i4>24</vt:i4>
      </vt:variant>
      <vt:variant>
        <vt:i4>0</vt:i4>
      </vt:variant>
      <vt:variant>
        <vt:i4>5</vt:i4>
      </vt:variant>
      <vt:variant>
        <vt:lpwstr>https://agirpourlatransition.ademe.fr/entreprises/aides-financieres/20231207/developper-velotourisme?cible=79</vt:lpwstr>
      </vt:variant>
      <vt:variant>
        <vt:lpwstr/>
      </vt:variant>
      <vt:variant>
        <vt:i4>5832793</vt:i4>
      </vt:variant>
      <vt:variant>
        <vt:i4>21</vt:i4>
      </vt:variant>
      <vt:variant>
        <vt:i4>0</vt:i4>
      </vt:variant>
      <vt:variant>
        <vt:i4>5</vt:i4>
      </vt:variant>
      <vt:variant>
        <vt:lpwstr>https://www.ademe.fr/nos-missions/financement/</vt:lpwstr>
      </vt:variant>
      <vt:variant>
        <vt:lpwstr>ancre4</vt:lpwstr>
      </vt:variant>
      <vt:variant>
        <vt:i4>11</vt:i4>
      </vt:variant>
      <vt:variant>
        <vt:i4>18</vt:i4>
      </vt:variant>
      <vt:variant>
        <vt:i4>0</vt:i4>
      </vt:variant>
      <vt:variant>
        <vt:i4>5</vt:i4>
      </vt:variant>
      <vt:variant>
        <vt:lpwstr>https://www.ademe.fr/aides-financieres-lademe</vt:lpwstr>
      </vt:variant>
      <vt:variant>
        <vt:lpwstr/>
      </vt:variant>
      <vt:variant>
        <vt:i4>6815820</vt:i4>
      </vt:variant>
      <vt:variant>
        <vt:i4>15</vt:i4>
      </vt:variant>
      <vt:variant>
        <vt:i4>0</vt:i4>
      </vt:variant>
      <vt:variant>
        <vt:i4>5</vt:i4>
      </vt:variant>
      <vt:variant>
        <vt:lpwstr>mailto:velotourisme@ademe.fr</vt:lpwstr>
      </vt:variant>
      <vt:variant>
        <vt:lpwstr/>
      </vt:variant>
      <vt:variant>
        <vt:i4>1703961</vt:i4>
      </vt:variant>
      <vt:variant>
        <vt:i4>12</vt:i4>
      </vt:variant>
      <vt:variant>
        <vt:i4>0</vt:i4>
      </vt:variant>
      <vt:variant>
        <vt:i4>5</vt:i4>
      </vt:variant>
      <vt:variant>
        <vt:lpwstr>https://www.velo-territoires.org/schemas-itineraires/schema-national/</vt:lpwstr>
      </vt:variant>
      <vt:variant>
        <vt:lpwstr/>
      </vt:variant>
      <vt:variant>
        <vt:i4>2687091</vt:i4>
      </vt:variant>
      <vt:variant>
        <vt:i4>6</vt:i4>
      </vt:variant>
      <vt:variant>
        <vt:i4>0</vt:i4>
      </vt:variant>
      <vt:variant>
        <vt:i4>5</vt:i4>
      </vt:variant>
      <vt:variant>
        <vt:lpwstr>https://www.classement.atout-france.fr/nos-documents-de-classement</vt:lpwstr>
      </vt:variant>
      <vt:variant>
        <vt:lpwstr/>
      </vt:variant>
      <vt:variant>
        <vt:i4>7667745</vt:i4>
      </vt:variant>
      <vt:variant>
        <vt:i4>3</vt:i4>
      </vt:variant>
      <vt:variant>
        <vt:i4>0</vt:i4>
      </vt:variant>
      <vt:variant>
        <vt:i4>5</vt:i4>
      </vt:variant>
      <vt:variant>
        <vt:lpwstr>http://www.francevelotourisme.com/contact/devenir_accueil_velo</vt:lpwstr>
      </vt:variant>
      <vt:variant>
        <vt:lpwstr/>
      </vt:variant>
      <vt:variant>
        <vt:i4>852042</vt:i4>
      </vt:variant>
      <vt:variant>
        <vt:i4>0</vt:i4>
      </vt:variant>
      <vt:variant>
        <vt:i4>0</vt:i4>
      </vt:variant>
      <vt:variant>
        <vt:i4>5</vt:i4>
      </vt:variant>
      <vt:variant>
        <vt:lpwstr>http://www.francevelotourisme.com/sites/default/files/accueil-velo-guide-pratique.pdf</vt:lpwstr>
      </vt:variant>
      <vt:variant>
        <vt:lpwstr/>
      </vt:variant>
      <vt:variant>
        <vt:i4>7012402</vt:i4>
      </vt:variant>
      <vt:variant>
        <vt:i4>0</vt:i4>
      </vt:variant>
      <vt:variant>
        <vt:i4>0</vt:i4>
      </vt:variant>
      <vt:variant>
        <vt:i4>5</vt:i4>
      </vt:variant>
      <vt:variant>
        <vt:lpwstr>https://www.velo-territoires.org/wp-content/uploads/2021/06/Photothque.pdf</vt:lpwstr>
      </vt:variant>
      <vt:variant>
        <vt:lpwstr/>
      </vt:variant>
      <vt:variant>
        <vt:i4>1703938</vt:i4>
      </vt:variant>
      <vt:variant>
        <vt:i4>0</vt:i4>
      </vt:variant>
      <vt:variant>
        <vt:i4>0</vt:i4>
      </vt:variant>
      <vt:variant>
        <vt:i4>5</vt:i4>
      </vt:variant>
      <vt:variant>
        <vt:lpwstr>https://agirpourlatransition.ademe.fr/entreprises/aides-financieres/20231207/developper-velotourisme?cible=79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 Aurélie</dc:creator>
  <cp:keywords/>
  <dc:description/>
  <cp:lastModifiedBy>LE CLERC DE BUSSY Basile</cp:lastModifiedBy>
  <cp:revision>3</cp:revision>
  <cp:lastPrinted>2025-07-02T07:28:00Z</cp:lastPrinted>
  <dcterms:created xsi:type="dcterms:W3CDTF">2025-07-18T09:10:00Z</dcterms:created>
  <dcterms:modified xsi:type="dcterms:W3CDTF">2025-07-21T06:55:00Z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2025-03-05T11:29:20Z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dc5897af-8fe9-457f-86d8-ca997d31be68</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