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4224A" w14:textId="251FCE2F" w:rsidR="004247BA" w:rsidRPr="003C43CA" w:rsidRDefault="00741385" w:rsidP="00F75D7A">
      <w:pPr>
        <w:spacing w:after="0"/>
        <w:rPr>
          <w:rFonts w:ascii="Marianne" w:hAnsi="Marianne"/>
        </w:rPr>
      </w:pPr>
      <w:r w:rsidRPr="003C43CA">
        <w:rPr>
          <w:rFonts w:ascii="Marianne" w:hAnsi="Marianne"/>
          <w:noProof/>
          <w:lang w:eastAsia="fr-FR"/>
        </w:rPr>
        <mc:AlternateContent>
          <mc:Choice Requires="wps">
            <w:drawing>
              <wp:anchor distT="45720" distB="45720" distL="114300" distR="114300" simplePos="0" relativeHeight="251658241" behindDoc="0" locked="0" layoutInCell="1" allowOverlap="1" wp14:anchorId="40ACF635" wp14:editId="0B5DC87E">
                <wp:simplePos x="0" y="0"/>
                <wp:positionH relativeFrom="margin">
                  <wp:posOffset>-118745</wp:posOffset>
                </wp:positionH>
                <wp:positionV relativeFrom="paragraph">
                  <wp:posOffset>367030</wp:posOffset>
                </wp:positionV>
                <wp:extent cx="6108700" cy="981075"/>
                <wp:effectExtent l="0" t="0" r="635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98107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77777777" w:rsidR="00930297" w:rsidRPr="0076695B" w:rsidRDefault="00930297" w:rsidP="00FC0F65">
                            <w:pPr>
                              <w:pStyle w:val="TITREPRINCIPAL1repage"/>
                              <w:jc w:val="center"/>
                            </w:pPr>
                            <w:r w:rsidRPr="0076695B">
                              <w:t>Conditions d’éligibilité et de financement</w:t>
                            </w:r>
                            <w:r w:rsidRPr="0076695B">
                              <w:rPr>
                                <w:rFonts w:ascii="Calibri" w:hAnsi="Calibri" w:cs="Calibri"/>
                              </w:rPr>
                              <w:t> </w:t>
                            </w:r>
                            <w:r w:rsidRPr="0076695B">
                              <w:t>:</w:t>
                            </w:r>
                          </w:p>
                          <w:p w14:paraId="2998FF57" w14:textId="77777777" w:rsidR="00D216C3" w:rsidRPr="00FC0F65" w:rsidRDefault="00D216C3" w:rsidP="00FC0F65">
                            <w:pPr>
                              <w:pStyle w:val="TITREPRINCIPAL1repage"/>
                              <w:jc w:val="center"/>
                              <w:rPr>
                                <w:sz w:val="20"/>
                                <w:szCs w:val="20"/>
                              </w:rPr>
                            </w:pPr>
                            <w:r w:rsidRPr="00FC0F65">
                              <w:rPr>
                                <w:caps/>
                                <w:sz w:val="20"/>
                                <w:szCs w:val="20"/>
                              </w:rPr>
                              <w:t>Programme Territoire Engagé Transition Ecologique - Accompagnement des collectivités par un conseiller</w:t>
                            </w:r>
                          </w:p>
                          <w:p w14:paraId="3ACEE8FE" w14:textId="081D2FF6" w:rsidR="00930297" w:rsidRDefault="00930297" w:rsidP="00D216C3">
                            <w:pPr>
                              <w:pStyle w:val="SOUS-TITREPRINCIPAL1repage"/>
                              <w:rPr>
                                <w:bCs/>
                              </w:rPr>
                            </w:pPr>
                          </w:p>
                          <w:p w14:paraId="535BF600" w14:textId="77777777" w:rsidR="00741385" w:rsidRPr="002C1672" w:rsidRDefault="00741385" w:rsidP="00D216C3">
                            <w:pPr>
                              <w:pStyle w:val="SOUS-TITREPRINCIPAL1repag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Zone de texte 2" o:spid="_x0000_s1026" style="position:absolute;margin-left:-9.35pt;margin-top:28.9pt;width:481pt;height:77.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" adj="-11796480,,5400" path="m,l3136900,,2838450,786765,,786765,,xe" fillcolor="white [3212]" stroked="f">
                <v:stroke joinstyle="miter"/>
                <v:formulas/>
                <v:path arrowok="t" o:connecttype="custom" o:connectlocs="0,0;6108700,0;5527508,981075;0,981075;0,0" o:connectangles="0,0,0,0,0" textboxrect="0,0,3136900,786765"/>
                <v:textbox>
                  <w:txbxContent>
                    <w:p w14:paraId="679784CF" w14:textId="77777777" w:rsidR="00930297" w:rsidRPr="0076695B" w:rsidRDefault="00930297" w:rsidP="00FC0F65">
                      <w:pPr>
                        <w:pStyle w:val="TITREPRINCIPAL1repage"/>
                        <w:jc w:val="center"/>
                      </w:pPr>
                      <w:r w:rsidRPr="0076695B">
                        <w:t>Conditions d’éligibilité et de financement</w:t>
                      </w:r>
                      <w:r w:rsidRPr="0076695B">
                        <w:rPr>
                          <w:rFonts w:ascii="Calibri" w:hAnsi="Calibri" w:cs="Calibri"/>
                        </w:rPr>
                        <w:t> </w:t>
                      </w:r>
                      <w:r w:rsidRPr="0076695B">
                        <w:t>:</w:t>
                      </w:r>
                    </w:p>
                    <w:p w14:paraId="2998FF57" w14:textId="77777777" w:rsidR="00D216C3" w:rsidRPr="00FC0F65" w:rsidRDefault="00D216C3" w:rsidP="00FC0F65">
                      <w:pPr>
                        <w:pStyle w:val="TITREPRINCIPAL1repage"/>
                        <w:jc w:val="center"/>
                        <w:rPr>
                          <w:sz w:val="20"/>
                          <w:szCs w:val="20"/>
                        </w:rPr>
                      </w:pPr>
                      <w:r w:rsidRPr="00FC0F65">
                        <w:rPr>
                          <w:caps/>
                          <w:sz w:val="20"/>
                          <w:szCs w:val="20"/>
                        </w:rPr>
                        <w:t>Programme Territoire Engagé Transition Ecologique - Accompagnement des collectivités par un conseiller</w:t>
                      </w:r>
                    </w:p>
                    <w:p w14:paraId="3ACEE8FE" w14:textId="081D2FF6" w:rsidR="00930297" w:rsidRDefault="00930297" w:rsidP="00D216C3">
                      <w:pPr>
                        <w:pStyle w:val="SOUS-TITREPRINCIPAL1repage"/>
                        <w:rPr>
                          <w:bCs/>
                        </w:rPr>
                      </w:pPr>
                    </w:p>
                    <w:p w14:paraId="535BF600" w14:textId="77777777" w:rsidR="00741385" w:rsidRPr="002C1672" w:rsidRDefault="00741385" w:rsidP="00D216C3">
                      <w:pPr>
                        <w:pStyle w:val="SOUS-TITREPRINCIPAL1repage"/>
                      </w:pPr>
                    </w:p>
                  </w:txbxContent>
                </v:textbox>
                <w10:wrap type="square" anchorx="margin"/>
              </v:shape>
            </w:pict>
          </mc:Fallback>
        </mc:AlternateContent>
      </w:r>
    </w:p>
    <w:p w14:paraId="5E0C5738" w14:textId="0897D9AF" w:rsidR="00930297" w:rsidRPr="003C43CA" w:rsidRDefault="00930297" w:rsidP="005B4A19">
      <w:pPr>
        <w:spacing w:after="0"/>
        <w:jc w:val="both"/>
        <w:rPr>
          <w:rFonts w:ascii="Marianne" w:hAnsi="Marianne"/>
        </w:rPr>
      </w:pPr>
    </w:p>
    <w:p w14:paraId="28D8A2EA" w14:textId="4029848C" w:rsidR="00741385" w:rsidRDefault="00741385" w:rsidP="003C43CA">
      <w:pPr>
        <w:pStyle w:val="Paragraphedeliste"/>
        <w:keepNext/>
        <w:keepLines/>
        <w:numPr>
          <w:ilvl w:val="0"/>
          <w:numId w:val="14"/>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Pr>
          <w:rFonts w:ascii="Marianne" w:eastAsia="Times New Roman" w:hAnsi="Marianne" w:cs="Arial"/>
          <w:b/>
          <w:caps/>
          <w:color w:val="000000"/>
          <w:sz w:val="32"/>
          <w:szCs w:val="28"/>
          <w:lang w:eastAsia="fr-FR"/>
        </w:rPr>
        <w:t>Le contexte</w:t>
      </w:r>
    </w:p>
    <w:p w14:paraId="2C75C4CA" w14:textId="62C59DB2" w:rsidR="00192258" w:rsidRDefault="00192258" w:rsidP="00FC0F65">
      <w:pPr>
        <w:jc w:val="both"/>
        <w:rPr>
          <w:rFonts w:cs="Calibri"/>
        </w:rPr>
      </w:pPr>
      <w:r>
        <w:rPr>
          <w:rFonts w:cs="Calibri"/>
        </w:rPr>
        <w:t xml:space="preserve">L’offre du programme Territoire Engagé Transition Ecologique est modulable et personnalisable. Elle vise à mettre à disposition des collectivités une démarche d’action lisible, progressive et personnalisée pour définir, mettre en œuvre et piloter </w:t>
      </w:r>
      <w:r w:rsidR="009B7412">
        <w:rPr>
          <w:rFonts w:cs="Calibri"/>
        </w:rPr>
        <w:t>leur planification écologique territoriale</w:t>
      </w:r>
      <w:r>
        <w:rPr>
          <w:rFonts w:cs="Calibri"/>
        </w:rPr>
        <w:t>.</w:t>
      </w:r>
    </w:p>
    <w:p w14:paraId="3D0B4762" w14:textId="77777777" w:rsidR="00192258" w:rsidRDefault="00192258" w:rsidP="00FC0F65">
      <w:pPr>
        <w:jc w:val="both"/>
        <w:rPr>
          <w:rFonts w:cs="Calibri"/>
        </w:rPr>
      </w:pPr>
      <w:r>
        <w:rPr>
          <w:rFonts w:cs="Calibri"/>
        </w:rPr>
        <w:t>Le programme comprend :</w:t>
      </w:r>
    </w:p>
    <w:p w14:paraId="74BE57CF" w14:textId="45F171CD" w:rsidR="00192258" w:rsidRDefault="00192258" w:rsidP="009B7412">
      <w:pPr>
        <w:pStyle w:val="Paragraphedeliste"/>
        <w:numPr>
          <w:ilvl w:val="0"/>
          <w:numId w:val="22"/>
        </w:numPr>
        <w:spacing w:after="0" w:line="240" w:lineRule="auto"/>
        <w:contextualSpacing w:val="0"/>
        <w:jc w:val="both"/>
        <w:rPr>
          <w:rFonts w:ascii="Calibri" w:hAnsi="Calibri" w:cs="Calibri"/>
        </w:rPr>
      </w:pPr>
      <w:r>
        <w:rPr>
          <w:rFonts w:ascii="Calibri" w:hAnsi="Calibri" w:cs="Calibri"/>
        </w:rPr>
        <w:t>Une offre « SOCLE »</w:t>
      </w:r>
      <w:r w:rsidR="009B7412">
        <w:rPr>
          <w:rFonts w:ascii="Calibri" w:hAnsi="Calibri" w:cs="Calibri"/>
        </w:rPr>
        <w:t xml:space="preserve"> : le service numérique avec </w:t>
      </w:r>
    </w:p>
    <w:p w14:paraId="1B4BE3C1" w14:textId="5F8397F2" w:rsidR="00192258" w:rsidRPr="000D1D17" w:rsidRDefault="00192258" w:rsidP="000D1D17">
      <w:pPr>
        <w:numPr>
          <w:ilvl w:val="0"/>
          <w:numId w:val="20"/>
        </w:numPr>
        <w:spacing w:after="0" w:line="240" w:lineRule="auto"/>
        <w:jc w:val="both"/>
        <w:rPr>
          <w:rFonts w:cs="Calibri"/>
        </w:rPr>
      </w:pPr>
      <w:r w:rsidRPr="000D1D17">
        <w:rPr>
          <w:rFonts w:cs="Calibri"/>
        </w:rPr>
        <w:t>2 référentiels d’actions : Climat Air Energie et Economie Circulaire</w:t>
      </w:r>
      <w:r w:rsidR="000D1D17" w:rsidRPr="000D1D17">
        <w:rPr>
          <w:rFonts w:cs="Calibri"/>
        </w:rPr>
        <w:t xml:space="preserve"> accessibles gratuitement sur la plateforme</w:t>
      </w:r>
      <w:r w:rsidRPr="000D1D17">
        <w:rPr>
          <w:rFonts w:cs="Calibri"/>
        </w:rPr>
        <w:t xml:space="preserve"> </w:t>
      </w:r>
      <w:hyperlink r:id="rId6" w:history="1">
        <w:r w:rsidRPr="000D1D17">
          <w:rPr>
            <w:rStyle w:val="Lienhypertexte"/>
            <w:rFonts w:cs="Calibri"/>
          </w:rPr>
          <w:t>https://territoiresentransitions.fr/</w:t>
        </w:r>
      </w:hyperlink>
    </w:p>
    <w:p w14:paraId="496D22CD" w14:textId="77777777" w:rsidR="00192258" w:rsidRDefault="00192258" w:rsidP="009B7412">
      <w:pPr>
        <w:pStyle w:val="Paragraphedeliste"/>
        <w:numPr>
          <w:ilvl w:val="0"/>
          <w:numId w:val="22"/>
        </w:numPr>
        <w:spacing w:after="0" w:line="240" w:lineRule="auto"/>
        <w:contextualSpacing w:val="0"/>
        <w:jc w:val="both"/>
        <w:rPr>
          <w:rFonts w:ascii="Calibri" w:hAnsi="Calibri" w:cs="Calibri"/>
        </w:rPr>
      </w:pPr>
      <w:r>
        <w:rPr>
          <w:rFonts w:ascii="Calibri" w:hAnsi="Calibri" w:cs="Calibri"/>
        </w:rPr>
        <w:t>Des services complémentaires « SUR MESURE » organisés à l’échelle nationale et régionale</w:t>
      </w:r>
    </w:p>
    <w:p w14:paraId="7ADCFB72" w14:textId="77777777" w:rsidR="00192258" w:rsidRDefault="00192258" w:rsidP="009B7412">
      <w:pPr>
        <w:numPr>
          <w:ilvl w:val="0"/>
          <w:numId w:val="21"/>
        </w:numPr>
        <w:spacing w:after="0" w:line="240" w:lineRule="auto"/>
        <w:jc w:val="both"/>
        <w:rPr>
          <w:rFonts w:cs="Calibri"/>
        </w:rPr>
      </w:pPr>
      <w:r>
        <w:rPr>
          <w:rFonts w:cs="Calibri"/>
        </w:rPr>
        <w:t>De la mise en réseau et de l’animation</w:t>
      </w:r>
    </w:p>
    <w:p w14:paraId="0AA7309D" w14:textId="77777777" w:rsidR="00192258" w:rsidRDefault="00192258" w:rsidP="009B7412">
      <w:pPr>
        <w:numPr>
          <w:ilvl w:val="0"/>
          <w:numId w:val="21"/>
        </w:numPr>
        <w:spacing w:after="0" w:line="240" w:lineRule="auto"/>
        <w:jc w:val="both"/>
        <w:rPr>
          <w:rFonts w:cs="Calibri"/>
        </w:rPr>
      </w:pPr>
      <w:r>
        <w:rPr>
          <w:rFonts w:cs="Calibri"/>
        </w:rPr>
        <w:t>De la formation et des apports de connaissances</w:t>
      </w:r>
    </w:p>
    <w:p w14:paraId="4B00B59A" w14:textId="77777777" w:rsidR="00192258" w:rsidRDefault="00192258" w:rsidP="009B7412">
      <w:pPr>
        <w:numPr>
          <w:ilvl w:val="0"/>
          <w:numId w:val="21"/>
        </w:numPr>
        <w:spacing w:after="0" w:line="240" w:lineRule="auto"/>
        <w:jc w:val="both"/>
        <w:rPr>
          <w:rFonts w:cs="Calibri"/>
        </w:rPr>
      </w:pPr>
      <w:r>
        <w:rPr>
          <w:rFonts w:cs="Calibri"/>
        </w:rPr>
        <w:t>De la reconnaissance (en particulier via la labellisation si souhaitée par la collectivité)</w:t>
      </w:r>
    </w:p>
    <w:p w14:paraId="7543A21E" w14:textId="77777777" w:rsidR="00192258" w:rsidRDefault="00192258" w:rsidP="009B7412">
      <w:pPr>
        <w:numPr>
          <w:ilvl w:val="0"/>
          <w:numId w:val="21"/>
        </w:numPr>
        <w:spacing w:after="0" w:line="240" w:lineRule="auto"/>
        <w:jc w:val="both"/>
        <w:rPr>
          <w:rFonts w:cs="Calibri"/>
        </w:rPr>
      </w:pPr>
      <w:r>
        <w:rPr>
          <w:rFonts w:cs="Calibri"/>
        </w:rPr>
        <w:t xml:space="preserve">Du soutien financier pour les études techniques, les investissements ou des AMO </w:t>
      </w:r>
    </w:p>
    <w:p w14:paraId="3EAF5C8C" w14:textId="7FFC9A64" w:rsidR="00192258" w:rsidRDefault="00192258" w:rsidP="009B7412">
      <w:pPr>
        <w:numPr>
          <w:ilvl w:val="0"/>
          <w:numId w:val="21"/>
        </w:numPr>
        <w:spacing w:after="0" w:line="240" w:lineRule="auto"/>
        <w:jc w:val="both"/>
        <w:rPr>
          <w:rFonts w:cs="Calibri"/>
        </w:rPr>
      </w:pPr>
      <w:r>
        <w:rPr>
          <w:rFonts w:cs="Calibri"/>
        </w:rPr>
        <w:t xml:space="preserve">Un accompagnement personnalisé grâce à des conseillers référencés Territoire Engagé </w:t>
      </w:r>
      <w:r w:rsidR="000D1D17">
        <w:rPr>
          <w:rFonts w:cs="Calibri"/>
        </w:rPr>
        <w:t>Transition Ecologique</w:t>
      </w:r>
    </w:p>
    <w:p w14:paraId="687E463E" w14:textId="5668F980" w:rsidR="00192258" w:rsidRDefault="00192258" w:rsidP="00FC0F65">
      <w:pPr>
        <w:autoSpaceDE w:val="0"/>
        <w:autoSpaceDN w:val="0"/>
        <w:adjustRightInd w:val="0"/>
        <w:jc w:val="both"/>
        <w:rPr>
          <w:rFonts w:cs="Calibri"/>
        </w:rPr>
      </w:pPr>
      <w:bookmarkStart w:id="0" w:name="_Hlk126769150"/>
      <w:r>
        <w:rPr>
          <w:rFonts w:cs="Calibri"/>
        </w:rPr>
        <w:t>L’ADEME souhaite proposer des accompagnements aux collectivités qui soient adaptés au</w:t>
      </w:r>
      <w:r w:rsidR="000D1D17">
        <w:rPr>
          <w:rFonts w:cs="Calibri"/>
        </w:rPr>
        <w:t>x</w:t>
      </w:r>
      <w:r>
        <w:rPr>
          <w:rFonts w:cs="Calibri"/>
        </w:rPr>
        <w:t xml:space="preserve"> besoin</w:t>
      </w:r>
      <w:r w:rsidR="000D1D17">
        <w:rPr>
          <w:rFonts w:cs="Calibri"/>
        </w:rPr>
        <w:t xml:space="preserve">s </w:t>
      </w:r>
      <w:r>
        <w:rPr>
          <w:rFonts w:cs="Calibri"/>
        </w:rPr>
        <w:t>de chaque collectivité.</w:t>
      </w:r>
    </w:p>
    <w:bookmarkEnd w:id="0"/>
    <w:p w14:paraId="37AB002F" w14:textId="77777777" w:rsidR="00741385" w:rsidRDefault="00741385" w:rsidP="00FC0F65">
      <w:pPr>
        <w:rPr>
          <w:lang w:eastAsia="fr-FR"/>
        </w:rPr>
      </w:pPr>
    </w:p>
    <w:p w14:paraId="76FBC575" w14:textId="3E56F3ED" w:rsidR="00930297" w:rsidRPr="003C43CA" w:rsidRDefault="00930297" w:rsidP="003C43CA">
      <w:pPr>
        <w:pStyle w:val="Paragraphedeliste"/>
        <w:keepNext/>
        <w:keepLines/>
        <w:numPr>
          <w:ilvl w:val="0"/>
          <w:numId w:val="14"/>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3C43CA">
        <w:rPr>
          <w:rFonts w:ascii="Marianne" w:eastAsia="Times New Roman" w:hAnsi="Marianne" w:cs="Arial"/>
          <w:b/>
          <w:caps/>
          <w:color w:val="000000"/>
          <w:sz w:val="32"/>
          <w:szCs w:val="28"/>
          <w:lang w:eastAsia="fr-FR"/>
        </w:rPr>
        <w:t xml:space="preserve">DESCRIPTION DES PROJETS ELIGIBLES </w:t>
      </w:r>
    </w:p>
    <w:p w14:paraId="506A88DC" w14:textId="77777777" w:rsidR="00F96685" w:rsidRPr="003C43CA" w:rsidRDefault="00F96685" w:rsidP="00F96685">
      <w:pPr>
        <w:spacing w:after="0"/>
        <w:jc w:val="both"/>
        <w:rPr>
          <w:rFonts w:ascii="Marianne" w:hAnsi="Marianne"/>
        </w:rPr>
      </w:pPr>
    </w:p>
    <w:p w14:paraId="4C9C9440" w14:textId="2369FF0F" w:rsidR="00930297" w:rsidRPr="003C43CA" w:rsidRDefault="00930297" w:rsidP="003C43CA">
      <w:pPr>
        <w:jc w:val="both"/>
        <w:rPr>
          <w:rFonts w:ascii="Marianne Light" w:hAnsi="Marianne Light"/>
          <w:sz w:val="18"/>
          <w:szCs w:val="18"/>
        </w:rPr>
      </w:pPr>
      <w:r w:rsidRPr="003C43CA">
        <w:rPr>
          <w:rFonts w:ascii="Marianne Light" w:hAnsi="Marianne Light"/>
          <w:sz w:val="18"/>
          <w:szCs w:val="18"/>
        </w:rPr>
        <w:t xml:space="preserve">Les présentes Conditions d’éligibilité et de financement </w:t>
      </w:r>
      <w:r w:rsidR="000D1D17">
        <w:rPr>
          <w:rFonts w:ascii="Marianne Light" w:hAnsi="Marianne Light"/>
          <w:sz w:val="18"/>
          <w:szCs w:val="18"/>
        </w:rPr>
        <w:t xml:space="preserve">(CEF) </w:t>
      </w:r>
      <w:r w:rsidRPr="003C43CA">
        <w:rPr>
          <w:rFonts w:ascii="Marianne Light" w:hAnsi="Marianne Light"/>
          <w:sz w:val="18"/>
          <w:szCs w:val="18"/>
        </w:rPr>
        <w:t xml:space="preserve">sont applicables </w:t>
      </w:r>
      <w:r w:rsidR="00AB7E2C">
        <w:rPr>
          <w:rFonts w:ascii="Marianne Light" w:hAnsi="Marianne Light"/>
          <w:sz w:val="18"/>
          <w:szCs w:val="18"/>
        </w:rPr>
        <w:t xml:space="preserve">à une prestation d’accompagnement d’une collectivité </w:t>
      </w:r>
      <w:r w:rsidR="00A13419">
        <w:rPr>
          <w:rFonts w:ascii="Marianne Light" w:hAnsi="Marianne Light"/>
          <w:sz w:val="18"/>
          <w:szCs w:val="18"/>
        </w:rPr>
        <w:t>par un conseiller Territoire Engagé Transition Ecologique réf</w:t>
      </w:r>
      <w:r w:rsidR="00993559">
        <w:rPr>
          <w:rFonts w:ascii="Marianne Light" w:hAnsi="Marianne Light"/>
          <w:sz w:val="18"/>
          <w:szCs w:val="18"/>
        </w:rPr>
        <w:t>érencé par l’ADEME</w:t>
      </w:r>
      <w:r w:rsidRPr="003C43CA">
        <w:rPr>
          <w:rFonts w:ascii="Marianne Light" w:hAnsi="Marianne Light"/>
          <w:sz w:val="18"/>
          <w:szCs w:val="18"/>
        </w:rPr>
        <w:t xml:space="preserve">. </w:t>
      </w:r>
    </w:p>
    <w:p w14:paraId="1FF9FBED" w14:textId="64D4A266" w:rsidR="00BF2DAA" w:rsidRPr="00FC1C72" w:rsidRDefault="00F96685" w:rsidP="00FC0F65">
      <w:pPr>
        <w:jc w:val="both"/>
      </w:pPr>
      <w:r w:rsidRPr="003C43CA">
        <w:rPr>
          <w:rFonts w:ascii="Marianne Light" w:hAnsi="Marianne Light"/>
          <w:sz w:val="18"/>
          <w:szCs w:val="18"/>
        </w:rPr>
        <w:t>En vue de favoriser l’atteinte des objectifs des politiques publiques en faveur de l’énergie et de l’environnement et notamment la transition écologique et énergétique, l’ADEME participe au financement</w:t>
      </w:r>
      <w:r w:rsidR="000D1D17">
        <w:rPr>
          <w:rFonts w:ascii="Marianne Light" w:hAnsi="Marianne Light"/>
          <w:sz w:val="18"/>
          <w:szCs w:val="18"/>
        </w:rPr>
        <w:t xml:space="preserve"> d’un</w:t>
      </w:r>
      <w:r w:rsidR="00FD374C">
        <w:rPr>
          <w:rFonts w:ascii="Marianne Light" w:hAnsi="Marianne Light"/>
          <w:sz w:val="18"/>
          <w:szCs w:val="18"/>
        </w:rPr>
        <w:t xml:space="preserve"> </w:t>
      </w:r>
      <w:r w:rsidR="00BF2DAA" w:rsidRPr="00695522">
        <w:t>conseiller</w:t>
      </w:r>
      <w:r w:rsidR="00FD374C">
        <w:t xml:space="preserve"> </w:t>
      </w:r>
      <w:r w:rsidR="000D1D17">
        <w:t xml:space="preserve">qui </w:t>
      </w:r>
      <w:r w:rsidR="00BF2DAA" w:rsidRPr="00695522">
        <w:t xml:space="preserve">accompagne la collectivité </w:t>
      </w:r>
      <w:r w:rsidR="00BF2DAA">
        <w:t>durant 4 années</w:t>
      </w:r>
      <w:r w:rsidR="00BF2DAA" w:rsidRPr="00695522">
        <w:t>.</w:t>
      </w:r>
      <w:r w:rsidR="00BF2DAA">
        <w:t xml:space="preserve"> </w:t>
      </w:r>
      <w:r w:rsidR="00BF2DAA" w:rsidRPr="00695522">
        <w:t xml:space="preserve">Il lui apporte conseil et assistance technique ainsi qu’un appui </w:t>
      </w:r>
      <w:r w:rsidR="00BF2DAA" w:rsidRPr="00FC1C72">
        <w:t xml:space="preserve">à l’animation </w:t>
      </w:r>
      <w:r w:rsidR="000D1D17">
        <w:t>de la démarche proposée par le programme Territoire Engagé Transition Ecologique.</w:t>
      </w:r>
      <w:r w:rsidR="00BF2DAA" w:rsidRPr="00FC0F65">
        <w:t xml:space="preserve"> </w:t>
      </w:r>
    </w:p>
    <w:p w14:paraId="51A6BCF2" w14:textId="006F893C" w:rsidR="0073566E" w:rsidRDefault="0073566E" w:rsidP="004C5457">
      <w:pPr>
        <w:rPr>
          <w:u w:val="single"/>
        </w:rPr>
      </w:pPr>
      <w:r w:rsidRPr="00FC0F65">
        <w:t>Pour plus d’informations</w:t>
      </w:r>
      <w:r w:rsidR="00D35574" w:rsidRPr="00FC0F65">
        <w:t> </w:t>
      </w:r>
      <w:r w:rsidR="00E30B4A" w:rsidRPr="00FC0F65">
        <w:t>s</w:t>
      </w:r>
      <w:r w:rsidR="009B2D7F" w:rsidRPr="00FC0F65">
        <w:t>ur le programme et l’offre</w:t>
      </w:r>
      <w:r w:rsidR="009B2D7F">
        <w:rPr>
          <w:u w:val="single"/>
        </w:rPr>
        <w:t xml:space="preserve"> </w:t>
      </w:r>
      <w:r w:rsidR="00D35574">
        <w:rPr>
          <w:u w:val="single"/>
        </w:rPr>
        <w:t xml:space="preserve">: </w:t>
      </w:r>
      <w:hyperlink r:id="rId7" w:history="1">
        <w:r w:rsidR="001D3E30" w:rsidRPr="004B5E17">
          <w:rPr>
            <w:rStyle w:val="Lienhypertexte"/>
          </w:rPr>
          <w:t>https://www.territoiresentransitions.fr/</w:t>
        </w:r>
      </w:hyperlink>
    </w:p>
    <w:p w14:paraId="67D0BAD9" w14:textId="4BD45C2F" w:rsidR="006A48D4" w:rsidRDefault="006A48D4" w:rsidP="00FC0F65">
      <w:pPr>
        <w:rPr>
          <w:rFonts w:ascii="Marianne Light" w:hAnsi="Marianne Light"/>
          <w:sz w:val="18"/>
          <w:szCs w:val="18"/>
        </w:rPr>
      </w:pPr>
      <w:r w:rsidRPr="003C43CA">
        <w:rPr>
          <w:rFonts w:ascii="Marianne Light" w:hAnsi="Marianne Light"/>
          <w:sz w:val="18"/>
          <w:szCs w:val="18"/>
        </w:rPr>
        <w:t>Les bénéficiaires des interventions financières de l’ADEME sont les personnes morales publiques (à l’exception des services de l’</w:t>
      </w:r>
      <w:r w:rsidR="00B73FD1" w:rsidRPr="003C43CA">
        <w:rPr>
          <w:rFonts w:ascii="Marianne Light" w:hAnsi="Marianne Light"/>
          <w:sz w:val="18"/>
          <w:szCs w:val="18"/>
        </w:rPr>
        <w:t>État</w:t>
      </w:r>
      <w:r w:rsidRPr="003C43CA">
        <w:rPr>
          <w:rFonts w:ascii="Marianne Light" w:hAnsi="Marianne Light"/>
          <w:sz w:val="18"/>
          <w:szCs w:val="18"/>
        </w:rPr>
        <w:t>) ou privées, exerçant une activité économique ou non.</w:t>
      </w:r>
      <w:r w:rsidR="00B53FEA" w:rsidRPr="003C43CA">
        <w:rPr>
          <w:rFonts w:ascii="Marianne Light" w:hAnsi="Marianne Light"/>
          <w:sz w:val="18"/>
          <w:szCs w:val="18"/>
        </w:rPr>
        <w:t xml:space="preserve"> </w:t>
      </w:r>
      <w:r w:rsidR="0040650E" w:rsidRPr="003C43CA">
        <w:rPr>
          <w:rFonts w:ascii="Marianne Light" w:hAnsi="Marianne Light"/>
          <w:sz w:val="18"/>
          <w:szCs w:val="18"/>
        </w:rPr>
        <w:t>L</w:t>
      </w:r>
      <w:r w:rsidRPr="003C43CA">
        <w:rPr>
          <w:rFonts w:ascii="Marianne Light" w:hAnsi="Marianne Light"/>
          <w:sz w:val="18"/>
          <w:szCs w:val="18"/>
        </w:rPr>
        <w:t>es particuliers ne sont pas éligibles aux aides du présent dispositif (mais les aides octroyées par l’ADEME à des personnes morales peuvent bénéficier indirectement à des particuliers).</w:t>
      </w:r>
    </w:p>
    <w:p w14:paraId="6F1A500A" w14:textId="1A1EEEF1" w:rsidR="004C5457" w:rsidRDefault="004C5457" w:rsidP="004C5457">
      <w:r w:rsidRPr="00695522">
        <w:t xml:space="preserve">Le processus </w:t>
      </w:r>
      <w:r>
        <w:t>Territoire Engagé Transition Ecologique</w:t>
      </w:r>
      <w:r w:rsidRPr="00695522">
        <w:t xml:space="preserve"> est </w:t>
      </w:r>
      <w:r>
        <w:t>défini par l’ADEME</w:t>
      </w:r>
      <w:r w:rsidRPr="00695522">
        <w:t xml:space="preserve"> </w:t>
      </w:r>
      <w:r>
        <w:t>en 6 étapes :</w:t>
      </w:r>
    </w:p>
    <w:p w14:paraId="5F7D705D" w14:textId="77777777" w:rsidR="004C5457" w:rsidRDefault="004C5457" w:rsidP="004C5457">
      <w:pPr>
        <w:numPr>
          <w:ilvl w:val="0"/>
          <w:numId w:val="19"/>
        </w:numPr>
        <w:spacing w:after="0" w:line="240" w:lineRule="auto"/>
        <w:jc w:val="both"/>
      </w:pPr>
      <w:r>
        <w:t>Organisation de la mission et répartition des rôles</w:t>
      </w:r>
    </w:p>
    <w:p w14:paraId="6A4C8CCE" w14:textId="77777777" w:rsidR="004C5457" w:rsidRDefault="004C5457" w:rsidP="004C5457">
      <w:pPr>
        <w:numPr>
          <w:ilvl w:val="0"/>
          <w:numId w:val="19"/>
        </w:numPr>
        <w:spacing w:after="0" w:line="240" w:lineRule="auto"/>
        <w:jc w:val="both"/>
      </w:pPr>
      <w:r>
        <w:lastRenderedPageBreak/>
        <w:t>Etat des lieux</w:t>
      </w:r>
    </w:p>
    <w:p w14:paraId="15C29FB1" w14:textId="77777777" w:rsidR="004C5457" w:rsidRDefault="004C5457" w:rsidP="004C5457">
      <w:pPr>
        <w:numPr>
          <w:ilvl w:val="0"/>
          <w:numId w:val="19"/>
        </w:numPr>
        <w:spacing w:after="0" w:line="240" w:lineRule="auto"/>
        <w:jc w:val="both"/>
      </w:pPr>
      <w:r>
        <w:t>Construction de la politique de transition écologique</w:t>
      </w:r>
    </w:p>
    <w:p w14:paraId="66750F82" w14:textId="77777777" w:rsidR="004C5457" w:rsidRDefault="004C5457" w:rsidP="004C5457">
      <w:pPr>
        <w:numPr>
          <w:ilvl w:val="0"/>
          <w:numId w:val="19"/>
        </w:numPr>
        <w:spacing w:after="0" w:line="240" w:lineRule="auto"/>
        <w:jc w:val="both"/>
      </w:pPr>
      <w:r>
        <w:t>Mise en œuvre et suivi de la politique de transition écologique (visites annuelles)</w:t>
      </w:r>
    </w:p>
    <w:p w14:paraId="33E0CFA2" w14:textId="77777777" w:rsidR="004C5457" w:rsidRDefault="004C5457" w:rsidP="004C5457">
      <w:pPr>
        <w:numPr>
          <w:ilvl w:val="0"/>
          <w:numId w:val="19"/>
        </w:numPr>
        <w:spacing w:after="0" w:line="240" w:lineRule="auto"/>
        <w:jc w:val="both"/>
      </w:pPr>
      <w:r>
        <w:t>Labellisation (si possibilité)</w:t>
      </w:r>
    </w:p>
    <w:p w14:paraId="0B253C18" w14:textId="77777777" w:rsidR="004C5457" w:rsidRPr="003C43CA" w:rsidRDefault="004C5457" w:rsidP="003C43CA">
      <w:pPr>
        <w:jc w:val="both"/>
        <w:rPr>
          <w:rFonts w:ascii="Marianne Light" w:hAnsi="Marianne Light"/>
          <w:sz w:val="18"/>
          <w:szCs w:val="18"/>
        </w:rPr>
      </w:pPr>
    </w:p>
    <w:p w14:paraId="12363FC7" w14:textId="77777777" w:rsidR="002A3DD6" w:rsidRPr="003C43CA" w:rsidRDefault="002A3DD6" w:rsidP="002A3DD6">
      <w:pPr>
        <w:spacing w:after="0"/>
        <w:jc w:val="both"/>
        <w:rPr>
          <w:rFonts w:ascii="Marianne" w:hAnsi="Marianne"/>
        </w:rPr>
      </w:pPr>
    </w:p>
    <w:p w14:paraId="4198D78F" w14:textId="0D0BFFF7" w:rsidR="00614B9F" w:rsidRPr="003C43CA" w:rsidRDefault="00614B9F" w:rsidP="003C43CA">
      <w:pPr>
        <w:pStyle w:val="Paragraphedeliste"/>
        <w:keepNext/>
        <w:keepLines/>
        <w:numPr>
          <w:ilvl w:val="0"/>
          <w:numId w:val="14"/>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3C43CA">
        <w:rPr>
          <w:rFonts w:ascii="Marianne" w:eastAsia="Times New Roman" w:hAnsi="Marianne" w:cs="Arial"/>
          <w:b/>
          <w:caps/>
          <w:color w:val="000000"/>
          <w:sz w:val="32"/>
          <w:szCs w:val="28"/>
          <w:lang w:eastAsia="fr-FR"/>
        </w:rPr>
        <w:t>Conditions d’éligibilité</w:t>
      </w:r>
    </w:p>
    <w:p w14:paraId="6013A2CC" w14:textId="2FC14860" w:rsidR="00614B9F" w:rsidRDefault="00614B9F" w:rsidP="00614B9F">
      <w:pPr>
        <w:rPr>
          <w:rFonts w:ascii="Marianne Light" w:hAnsi="Marianne Light"/>
          <w:sz w:val="18"/>
          <w:szCs w:val="18"/>
        </w:rPr>
      </w:pPr>
      <w:r w:rsidRPr="00380CE4">
        <w:rPr>
          <w:rFonts w:ascii="Marianne Light" w:hAnsi="Marianne Light"/>
          <w:sz w:val="18"/>
          <w:szCs w:val="18"/>
        </w:rPr>
        <w:t>L</w:t>
      </w:r>
      <w:r w:rsidR="006066AD">
        <w:rPr>
          <w:rFonts w:ascii="Marianne Light" w:hAnsi="Marianne Light"/>
          <w:sz w:val="18"/>
          <w:szCs w:val="18"/>
        </w:rPr>
        <w:t>a prestation d’accompagnement</w:t>
      </w:r>
      <w:r w:rsidRPr="00380CE4">
        <w:rPr>
          <w:rFonts w:ascii="Marianne Light" w:hAnsi="Marianne Light"/>
          <w:sz w:val="18"/>
          <w:szCs w:val="18"/>
        </w:rPr>
        <w:t xml:space="preserve"> ne doit pas déjà être commencée</w:t>
      </w:r>
      <w:r w:rsidRPr="00614B9F">
        <w:rPr>
          <w:rFonts w:ascii="Marianne Light" w:hAnsi="Marianne Light"/>
          <w:sz w:val="18"/>
          <w:szCs w:val="18"/>
        </w:rPr>
        <w:t xml:space="preserve"> </w:t>
      </w:r>
      <w:r w:rsidRPr="00380CE4">
        <w:rPr>
          <w:rFonts w:ascii="Marianne Light" w:hAnsi="Marianne Light"/>
          <w:sz w:val="18"/>
          <w:szCs w:val="18"/>
        </w:rPr>
        <w:t xml:space="preserve">ou commandée. </w:t>
      </w:r>
    </w:p>
    <w:p w14:paraId="7863EBB1" w14:textId="5EAA392A" w:rsidR="005B359D" w:rsidRDefault="006066AD" w:rsidP="00457448">
      <w:pPr>
        <w:jc w:val="both"/>
        <w:rPr>
          <w:rFonts w:ascii="Marianne Light" w:hAnsi="Marianne Light"/>
          <w:sz w:val="18"/>
          <w:szCs w:val="18"/>
        </w:rPr>
      </w:pPr>
      <w:r>
        <w:rPr>
          <w:rFonts w:ascii="Marianne Light" w:hAnsi="Marianne Light"/>
          <w:sz w:val="18"/>
          <w:szCs w:val="18"/>
        </w:rPr>
        <w:t>L’octroi</w:t>
      </w:r>
      <w:r w:rsidR="00E446A9" w:rsidRPr="00457448">
        <w:rPr>
          <w:rFonts w:ascii="Marianne Light" w:hAnsi="Marianne Light"/>
          <w:sz w:val="18"/>
          <w:szCs w:val="18"/>
        </w:rPr>
        <w:t xml:space="preserve"> de l’aide </w:t>
      </w:r>
      <w:r w:rsidR="0075588F">
        <w:rPr>
          <w:rFonts w:ascii="Marianne Light" w:hAnsi="Marianne Light"/>
          <w:sz w:val="18"/>
          <w:szCs w:val="18"/>
        </w:rPr>
        <w:t xml:space="preserve">est </w:t>
      </w:r>
      <w:r w:rsidR="00E446A9" w:rsidRPr="00457448">
        <w:rPr>
          <w:rFonts w:ascii="Marianne Light" w:hAnsi="Marianne Light"/>
          <w:sz w:val="18"/>
          <w:szCs w:val="18"/>
        </w:rPr>
        <w:t xml:space="preserve">conditionné au recours à un prestataire </w:t>
      </w:r>
      <w:r w:rsidR="0075588F">
        <w:rPr>
          <w:rFonts w:ascii="Marianne Light" w:hAnsi="Marianne Light"/>
          <w:sz w:val="18"/>
          <w:szCs w:val="18"/>
        </w:rPr>
        <w:t xml:space="preserve">référencé </w:t>
      </w:r>
      <w:r w:rsidR="009767DE">
        <w:rPr>
          <w:rFonts w:ascii="Marianne Light" w:hAnsi="Marianne Light"/>
          <w:sz w:val="18"/>
          <w:szCs w:val="18"/>
        </w:rPr>
        <w:t xml:space="preserve">par l’ADEME en tant que </w:t>
      </w:r>
      <w:r w:rsidR="005B73AD">
        <w:rPr>
          <w:rFonts w:ascii="Marianne Light" w:hAnsi="Marianne Light"/>
          <w:sz w:val="18"/>
          <w:szCs w:val="18"/>
        </w:rPr>
        <w:t>c</w:t>
      </w:r>
      <w:r w:rsidR="009767DE">
        <w:rPr>
          <w:rFonts w:ascii="Marianne Light" w:hAnsi="Marianne Light"/>
          <w:sz w:val="18"/>
          <w:szCs w:val="18"/>
        </w:rPr>
        <w:t>onseiller Territoire Engagé</w:t>
      </w:r>
      <w:r w:rsidR="00116CBD">
        <w:rPr>
          <w:rFonts w:ascii="Marianne Light" w:hAnsi="Marianne Light"/>
          <w:sz w:val="18"/>
          <w:szCs w:val="18"/>
        </w:rPr>
        <w:t>.</w:t>
      </w:r>
    </w:p>
    <w:p w14:paraId="7B322320" w14:textId="527A9D82" w:rsidR="005B4A19" w:rsidRPr="00457448" w:rsidRDefault="005B359D" w:rsidP="00FC0F65">
      <w:pPr>
        <w:rPr>
          <w:rFonts w:ascii="Marianne Light" w:hAnsi="Marianne Light"/>
          <w:sz w:val="18"/>
          <w:szCs w:val="18"/>
        </w:rPr>
      </w:pPr>
      <w:r>
        <w:rPr>
          <w:rFonts w:ascii="Marianne Light" w:hAnsi="Marianne Light"/>
          <w:sz w:val="18"/>
          <w:szCs w:val="18"/>
        </w:rPr>
        <w:t xml:space="preserve">Voir </w:t>
      </w:r>
      <w:r w:rsidR="00D362C8">
        <w:rPr>
          <w:rFonts w:ascii="Marianne Light" w:hAnsi="Marianne Light"/>
          <w:sz w:val="18"/>
          <w:szCs w:val="18"/>
        </w:rPr>
        <w:t xml:space="preserve">la </w:t>
      </w:r>
      <w:r>
        <w:rPr>
          <w:rFonts w:ascii="Marianne Light" w:hAnsi="Marianne Light"/>
          <w:sz w:val="18"/>
          <w:szCs w:val="18"/>
        </w:rPr>
        <w:t xml:space="preserve">liste des conseillers </w:t>
      </w:r>
      <w:r w:rsidR="00D362C8">
        <w:rPr>
          <w:rFonts w:ascii="Marianne Light" w:hAnsi="Marianne Light"/>
          <w:sz w:val="18"/>
          <w:szCs w:val="18"/>
        </w:rPr>
        <w:t xml:space="preserve">référencés </w:t>
      </w:r>
      <w:r>
        <w:rPr>
          <w:rFonts w:ascii="Marianne Light" w:hAnsi="Marianne Light"/>
          <w:sz w:val="18"/>
          <w:szCs w:val="18"/>
        </w:rPr>
        <w:t>(en bas de la page internet)</w:t>
      </w:r>
      <w:r>
        <w:rPr>
          <w:rFonts w:ascii="Calibri" w:hAnsi="Calibri" w:cs="Calibri"/>
          <w:sz w:val="18"/>
          <w:szCs w:val="18"/>
        </w:rPr>
        <w:t> </w:t>
      </w:r>
      <w:r>
        <w:rPr>
          <w:rFonts w:ascii="Marianne Light" w:hAnsi="Marianne Light"/>
          <w:sz w:val="18"/>
          <w:szCs w:val="18"/>
        </w:rPr>
        <w:t xml:space="preserve">: </w:t>
      </w:r>
      <w:hyperlink r:id="rId8" w:history="1">
        <w:r w:rsidR="00BB063F" w:rsidRPr="004B5E17">
          <w:rPr>
            <w:rStyle w:val="Lienhypertexte"/>
            <w:rFonts w:ascii="Marianne Light" w:hAnsi="Marianne Light"/>
            <w:sz w:val="18"/>
            <w:szCs w:val="18"/>
          </w:rPr>
          <w:t>https://www.territoiresentransitions.fr/programme</w:t>
        </w:r>
      </w:hyperlink>
      <w:r w:rsidR="00BB063F">
        <w:rPr>
          <w:rFonts w:ascii="Marianne Light" w:hAnsi="Marianne Light"/>
          <w:sz w:val="18"/>
          <w:szCs w:val="18"/>
        </w:rPr>
        <w:t xml:space="preserve"> </w:t>
      </w:r>
    </w:p>
    <w:p w14:paraId="2706D9B4" w14:textId="4EE7B661" w:rsidR="00457448" w:rsidRPr="00457448" w:rsidRDefault="00CD2985" w:rsidP="00457448">
      <w:pPr>
        <w:jc w:val="both"/>
        <w:rPr>
          <w:rFonts w:ascii="Marianne Light" w:hAnsi="Marianne Light"/>
          <w:sz w:val="18"/>
          <w:szCs w:val="18"/>
        </w:rPr>
      </w:pPr>
      <w:r>
        <w:rPr>
          <w:rFonts w:ascii="Marianne Light" w:hAnsi="Marianne Light"/>
          <w:sz w:val="18"/>
          <w:szCs w:val="18"/>
        </w:rPr>
        <w:t>Dans ce cas, le</w:t>
      </w:r>
      <w:r w:rsidR="00457448" w:rsidRPr="00457448">
        <w:rPr>
          <w:rFonts w:ascii="Marianne Light" w:hAnsi="Marianne Light"/>
          <w:sz w:val="18"/>
          <w:szCs w:val="18"/>
        </w:rPr>
        <w:t xml:space="preserve"> prestataire réalisant l’</w:t>
      </w:r>
      <w:r w:rsidR="006066AD">
        <w:rPr>
          <w:rFonts w:ascii="Marianne Light" w:hAnsi="Marianne Light"/>
          <w:sz w:val="18"/>
          <w:szCs w:val="18"/>
        </w:rPr>
        <w:t>accompagnement</w:t>
      </w:r>
      <w:r w:rsidR="00457448" w:rsidRPr="00457448">
        <w:rPr>
          <w:rFonts w:ascii="Marianne Light" w:hAnsi="Marianne Light"/>
          <w:sz w:val="18"/>
          <w:szCs w:val="18"/>
        </w:rPr>
        <w:t xml:space="preserve"> doit être externe au bénéficiaire et doit s’engager à n’exercer aucune activité incompatible avec son indépendance de jugement et son intégrité. Il n’est pas impliqué directement et n’a pas d’intérêts particuliers : vente, fabrication, installation, utilisation ou maintenance des objets sur lesquels porte </w:t>
      </w:r>
      <w:r w:rsidR="006066AD" w:rsidRPr="00457448">
        <w:rPr>
          <w:rFonts w:ascii="Marianne Light" w:hAnsi="Marianne Light"/>
          <w:sz w:val="18"/>
          <w:szCs w:val="18"/>
        </w:rPr>
        <w:t>l</w:t>
      </w:r>
      <w:r w:rsidR="006066AD">
        <w:rPr>
          <w:rFonts w:ascii="Marianne Light" w:hAnsi="Marianne Light"/>
          <w:sz w:val="18"/>
          <w:szCs w:val="18"/>
        </w:rPr>
        <w:t>a prestation</w:t>
      </w:r>
      <w:r w:rsidR="00457448" w:rsidRPr="00457448">
        <w:rPr>
          <w:rFonts w:ascii="Marianne Light" w:hAnsi="Marianne Light"/>
          <w:sz w:val="18"/>
          <w:szCs w:val="18"/>
        </w:rPr>
        <w:t xml:space="preserve">. </w:t>
      </w:r>
      <w:r w:rsidR="00457448">
        <w:rPr>
          <w:rFonts w:ascii="Marianne Light" w:hAnsi="Marianne Light"/>
          <w:sz w:val="18"/>
          <w:szCs w:val="18"/>
        </w:rPr>
        <w:t>À</w:t>
      </w:r>
      <w:r w:rsidR="00457448" w:rsidRPr="00457448">
        <w:rPr>
          <w:rFonts w:ascii="Marianne Light" w:hAnsi="Marianne Light"/>
          <w:sz w:val="18"/>
          <w:szCs w:val="18"/>
        </w:rPr>
        <w:t xml:space="preserve"> ce titre, il doit être non dépendant d’opérateurs de services ou de matériels ayant des intérêts particuliers indiqués ci-dessus avec la prestation. </w:t>
      </w:r>
    </w:p>
    <w:p w14:paraId="4CDA999F" w14:textId="77777777" w:rsidR="00457448" w:rsidRPr="00457448" w:rsidRDefault="00457448" w:rsidP="00457448">
      <w:pPr>
        <w:jc w:val="both"/>
        <w:rPr>
          <w:rFonts w:ascii="Marianne Light" w:hAnsi="Marianne Light"/>
          <w:sz w:val="18"/>
          <w:szCs w:val="18"/>
        </w:rPr>
      </w:pPr>
      <w:r w:rsidRPr="00457448">
        <w:rPr>
          <w:rFonts w:ascii="Marianne Light" w:hAnsi="Marianne Light"/>
          <w:sz w:val="18"/>
          <w:szCs w:val="18"/>
        </w:rPr>
        <w:t xml:space="preserve">L’ADEME pourra cependant décider d’accorder son aide dans les situations où les compétences, qualifications et disponibilités requises pour réaliser la prestation d’aide à la décision ne pourraient être trouvées en appliquant ces critères d’autonomie. </w:t>
      </w:r>
    </w:p>
    <w:p w14:paraId="494070B0" w14:textId="77777777" w:rsidR="00457448" w:rsidRPr="00457448" w:rsidRDefault="00457448" w:rsidP="00457448">
      <w:pPr>
        <w:jc w:val="both"/>
        <w:rPr>
          <w:rFonts w:ascii="Marianne Light" w:hAnsi="Marianne Light"/>
          <w:sz w:val="18"/>
          <w:szCs w:val="18"/>
        </w:rPr>
      </w:pPr>
      <w:r w:rsidRPr="00457448">
        <w:rPr>
          <w:rFonts w:ascii="Marianne Light" w:hAnsi="Marianne Light"/>
          <w:sz w:val="18"/>
          <w:szCs w:val="18"/>
        </w:rPr>
        <w:t xml:space="preserve">Dans tous les cas, le prestataire ne doit pas être exclu de ce champ d’activité par une quelconque réglementation. </w:t>
      </w:r>
    </w:p>
    <w:p w14:paraId="08731041" w14:textId="77777777" w:rsidR="0041207D" w:rsidRPr="00124B96" w:rsidRDefault="0041207D" w:rsidP="0041207D">
      <w:pPr>
        <w:spacing w:after="0"/>
        <w:jc w:val="both"/>
        <w:rPr>
          <w:rFonts w:ascii="Marianne" w:hAnsi="Marianne"/>
        </w:rPr>
      </w:pPr>
    </w:p>
    <w:p w14:paraId="25F21D26" w14:textId="6BF43EE9" w:rsidR="00762DCD" w:rsidRPr="00C74260" w:rsidRDefault="00762DCD" w:rsidP="008C171D">
      <w:pPr>
        <w:spacing w:after="0"/>
        <w:jc w:val="both"/>
        <w:rPr>
          <w:rFonts w:ascii="Marianne" w:hAnsi="Marianne"/>
        </w:rPr>
      </w:pPr>
    </w:p>
    <w:p w14:paraId="69F1BC83" w14:textId="451BC537" w:rsidR="00124B96" w:rsidRDefault="00C74260" w:rsidP="00124B96">
      <w:pPr>
        <w:pStyle w:val="Titre1"/>
        <w:numPr>
          <w:ilvl w:val="0"/>
          <w:numId w:val="13"/>
        </w:numPr>
      </w:pPr>
      <w:r>
        <w:t xml:space="preserve">FORME ET </w:t>
      </w:r>
      <w:r w:rsidR="00124B96" w:rsidRPr="00A02888">
        <w:t xml:space="preserve">Modalités </w:t>
      </w:r>
      <w:r w:rsidR="00124B96">
        <w:t>DE CALCUL DE L</w:t>
      </w:r>
      <w:r w:rsidR="00124B96" w:rsidRPr="00A02888">
        <w:t>’aide</w:t>
      </w:r>
    </w:p>
    <w:p w14:paraId="03BAC027" w14:textId="77777777" w:rsidR="00C74260" w:rsidRDefault="00C74260" w:rsidP="00457448">
      <w:pPr>
        <w:spacing w:before="100" w:beforeAutospacing="1" w:after="100" w:afterAutospacing="1" w:line="240" w:lineRule="auto"/>
        <w:jc w:val="both"/>
        <w:rPr>
          <w:rFonts w:ascii="Marianne Light" w:hAnsi="Marianne Light"/>
          <w:sz w:val="18"/>
          <w:szCs w:val="18"/>
        </w:rPr>
      </w:pPr>
      <w:r w:rsidRPr="00C74260">
        <w:rPr>
          <w:rFonts w:ascii="Marianne Light" w:hAnsi="Marianne Light"/>
          <w:sz w:val="18"/>
          <w:szCs w:val="18"/>
        </w:rPr>
        <w:t xml:space="preserve">L’aide est attribuée sous forme de subvention en fonction de la qualification de l’activité aidée et la taille de l’entreprise aidée. </w:t>
      </w:r>
    </w:p>
    <w:p w14:paraId="7C2EFD72" w14:textId="07CBC571" w:rsidR="00C74260" w:rsidRPr="00C74260" w:rsidRDefault="00C74260" w:rsidP="00457448">
      <w:pPr>
        <w:spacing w:before="100" w:beforeAutospacing="1" w:after="100" w:afterAutospacing="1" w:line="240" w:lineRule="auto"/>
        <w:jc w:val="both"/>
        <w:rPr>
          <w:rFonts w:ascii="Marianne Light" w:hAnsi="Marianne Light"/>
          <w:sz w:val="18"/>
          <w:szCs w:val="18"/>
        </w:rPr>
      </w:pPr>
      <w:r w:rsidRPr="00175F57">
        <w:rPr>
          <w:rFonts w:ascii="Marianne Light" w:hAnsi="Marianne Light"/>
          <w:sz w:val="18"/>
          <w:szCs w:val="18"/>
        </w:rPr>
        <w:t xml:space="preserve">Cette aide peut aller jusqu’à </w:t>
      </w:r>
      <w:r w:rsidR="0044350B">
        <w:rPr>
          <w:rFonts w:ascii="Marianne Light" w:hAnsi="Marianne Light"/>
          <w:sz w:val="18"/>
          <w:szCs w:val="18"/>
        </w:rPr>
        <w:t>8</w:t>
      </w:r>
      <w:r w:rsidRPr="00175F57">
        <w:rPr>
          <w:rFonts w:ascii="Marianne Light" w:hAnsi="Marianne Light"/>
          <w:sz w:val="18"/>
          <w:szCs w:val="18"/>
        </w:rPr>
        <w:t xml:space="preserve">0 % </w:t>
      </w:r>
      <w:r w:rsidR="00A43E8F">
        <w:rPr>
          <w:rFonts w:ascii="Marianne Light" w:hAnsi="Marianne Light"/>
          <w:sz w:val="18"/>
          <w:szCs w:val="18"/>
        </w:rPr>
        <w:t xml:space="preserve">pour une collectivité. </w:t>
      </w:r>
      <w:r w:rsidR="00817301">
        <w:rPr>
          <w:rFonts w:ascii="Marianne Light" w:hAnsi="Marianne Light"/>
          <w:sz w:val="18"/>
          <w:szCs w:val="18"/>
        </w:rPr>
        <w:t xml:space="preserve">Le taux d’aide pourra être ajusté par la Direction régionale ADEME </w:t>
      </w:r>
      <w:r w:rsidR="001743E1">
        <w:rPr>
          <w:rFonts w:ascii="Marianne Light" w:hAnsi="Marianne Light"/>
          <w:sz w:val="18"/>
          <w:szCs w:val="18"/>
        </w:rPr>
        <w:t xml:space="preserve">au regard des soutiens déjà accordés </w:t>
      </w:r>
      <w:r w:rsidR="006066AD">
        <w:rPr>
          <w:rFonts w:ascii="Marianne Light" w:hAnsi="Marianne Light"/>
          <w:sz w:val="18"/>
          <w:szCs w:val="18"/>
        </w:rPr>
        <w:t>à</w:t>
      </w:r>
      <w:r w:rsidR="009A5A20">
        <w:rPr>
          <w:rFonts w:ascii="Marianne Light" w:hAnsi="Marianne Light"/>
          <w:sz w:val="18"/>
          <w:szCs w:val="18"/>
        </w:rPr>
        <w:t xml:space="preserve"> la collectivité </w:t>
      </w:r>
      <w:r w:rsidR="001743E1">
        <w:rPr>
          <w:rFonts w:ascii="Marianne Light" w:hAnsi="Marianne Light"/>
          <w:sz w:val="18"/>
          <w:szCs w:val="18"/>
        </w:rPr>
        <w:t xml:space="preserve">pour </w:t>
      </w:r>
      <w:r w:rsidR="009A5A20">
        <w:rPr>
          <w:rFonts w:ascii="Marianne Light" w:hAnsi="Marianne Light"/>
          <w:sz w:val="18"/>
          <w:szCs w:val="18"/>
        </w:rPr>
        <w:t xml:space="preserve">ce type </w:t>
      </w:r>
      <w:r w:rsidR="00FC0F65">
        <w:rPr>
          <w:rFonts w:ascii="Marianne Light" w:hAnsi="Marianne Light"/>
          <w:sz w:val="18"/>
          <w:szCs w:val="18"/>
        </w:rPr>
        <w:t>d’accompagnement</w:t>
      </w:r>
      <w:r w:rsidRPr="00175F57">
        <w:rPr>
          <w:rFonts w:ascii="Marianne Light" w:hAnsi="Marianne Light"/>
          <w:sz w:val="18"/>
          <w:szCs w:val="18"/>
        </w:rPr>
        <w:t xml:space="preserve">. </w:t>
      </w:r>
    </w:p>
    <w:p w14:paraId="141E605E" w14:textId="5CD113AF" w:rsidR="00762DCD" w:rsidRPr="00C74260" w:rsidRDefault="00762DCD" w:rsidP="008C171D">
      <w:pPr>
        <w:spacing w:after="0"/>
        <w:jc w:val="both"/>
        <w:rPr>
          <w:rFonts w:ascii="Marianne" w:hAnsi="Marianne"/>
        </w:rPr>
      </w:pPr>
    </w:p>
    <w:p w14:paraId="2E5525C0" w14:textId="77777777" w:rsidR="00447FAD" w:rsidRPr="00C74260" w:rsidRDefault="00447FAD" w:rsidP="008C171D">
      <w:pPr>
        <w:spacing w:after="0"/>
        <w:jc w:val="both"/>
        <w:rPr>
          <w:rFonts w:ascii="Marianne" w:hAnsi="Marianne"/>
        </w:rPr>
      </w:pPr>
    </w:p>
    <w:p w14:paraId="2DFEDB8A" w14:textId="77777777" w:rsidR="00930297" w:rsidRPr="003C43CA" w:rsidRDefault="00930297" w:rsidP="00930297">
      <w:pPr>
        <w:keepNext/>
        <w:keepLines/>
        <w:numPr>
          <w:ilvl w:val="0"/>
          <w:numId w:val="13"/>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3C43CA">
        <w:rPr>
          <w:rFonts w:ascii="Marianne" w:eastAsia="Times New Roman" w:hAnsi="Marianne" w:cs="Arial"/>
          <w:b/>
          <w:caps/>
          <w:color w:val="000000"/>
          <w:sz w:val="32"/>
          <w:szCs w:val="28"/>
          <w:lang w:eastAsia="fr-FR"/>
        </w:rPr>
        <w:t>Engagements du bénéficiaire</w:t>
      </w:r>
    </w:p>
    <w:p w14:paraId="25390E6F" w14:textId="77777777" w:rsidR="00930297" w:rsidRPr="00190523" w:rsidRDefault="00930297" w:rsidP="00930297">
      <w:p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L’attribution d’une aide ADEME engage le porteur de projet à respecter certains engagements</w:t>
      </w:r>
      <w:r w:rsidRPr="003C43CA">
        <w:rPr>
          <w:rFonts w:ascii="Calibri" w:eastAsia="Times New Roman" w:hAnsi="Calibri" w:cs="Calibri"/>
          <w:kern w:val="28"/>
          <w:sz w:val="18"/>
          <w:szCs w:val="18"/>
          <w:lang w:eastAsia="fr-FR"/>
          <w14:ligatures w14:val="standard"/>
          <w14:cntxtAlts/>
        </w:rPr>
        <w:t> </w:t>
      </w:r>
      <w:r w:rsidRPr="00190523">
        <w:rPr>
          <w:rFonts w:ascii="Marianne" w:eastAsia="Times New Roman" w:hAnsi="Marianne" w:cs="Arial"/>
          <w:kern w:val="28"/>
          <w:sz w:val="18"/>
          <w:szCs w:val="18"/>
          <w:lang w:eastAsia="fr-FR"/>
          <w14:ligatures w14:val="standard"/>
          <w14:cntxtAlts/>
        </w:rPr>
        <w:t>:</w:t>
      </w:r>
    </w:p>
    <w:p w14:paraId="6E227C09" w14:textId="25218B14" w:rsidR="00CD2985" w:rsidRDefault="00F962BE" w:rsidP="00930297">
      <w:pPr>
        <w:numPr>
          <w:ilvl w:val="0"/>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Pr>
          <w:rFonts w:ascii="Marianne" w:eastAsia="Times New Roman" w:hAnsi="Marianne" w:cs="Arial"/>
          <w:kern w:val="28"/>
          <w:sz w:val="18"/>
          <w:szCs w:val="18"/>
          <w:lang w:eastAsia="fr-FR"/>
          <w14:ligatures w14:val="standard"/>
          <w14:cntxtAlts/>
        </w:rPr>
        <w:t>En</w:t>
      </w:r>
      <w:r w:rsidR="00CD2985">
        <w:rPr>
          <w:rFonts w:ascii="Marianne" w:eastAsia="Times New Roman" w:hAnsi="Marianne" w:cs="Arial"/>
          <w:kern w:val="28"/>
          <w:sz w:val="18"/>
          <w:szCs w:val="18"/>
          <w:lang w:eastAsia="fr-FR"/>
          <w14:ligatures w14:val="standard"/>
          <w14:cntxtAlts/>
        </w:rPr>
        <w:t xml:space="preserve"> matière d’échanges avec l’ADEME</w:t>
      </w:r>
      <w:r w:rsidR="00CD2985">
        <w:rPr>
          <w:rFonts w:ascii="Calibri" w:eastAsia="Times New Roman" w:hAnsi="Calibri" w:cs="Calibri"/>
          <w:kern w:val="28"/>
          <w:sz w:val="18"/>
          <w:szCs w:val="18"/>
          <w:lang w:eastAsia="fr-FR"/>
          <w14:ligatures w14:val="standard"/>
          <w14:cntxtAlts/>
        </w:rPr>
        <w:t> </w:t>
      </w:r>
      <w:r w:rsidR="00CD2985">
        <w:rPr>
          <w:rFonts w:ascii="Marianne" w:eastAsia="Times New Roman" w:hAnsi="Marianne" w:cs="Arial"/>
          <w:kern w:val="28"/>
          <w:sz w:val="18"/>
          <w:szCs w:val="18"/>
          <w:lang w:eastAsia="fr-FR"/>
          <w14:ligatures w14:val="standard"/>
          <w14:cntxtAlts/>
        </w:rPr>
        <w:t>; le bénéficiaire devant inviter l’ADEME à participer aux comités de suivi de l’</w:t>
      </w:r>
      <w:r w:rsidR="006066AD">
        <w:rPr>
          <w:rFonts w:ascii="Marianne" w:eastAsia="Times New Roman" w:hAnsi="Marianne" w:cs="Arial"/>
          <w:kern w:val="28"/>
          <w:sz w:val="18"/>
          <w:szCs w:val="18"/>
          <w:lang w:eastAsia="fr-FR"/>
          <w14:ligatures w14:val="standard"/>
          <w14:cntxtAlts/>
        </w:rPr>
        <w:t>accompagnement</w:t>
      </w:r>
      <w:r w:rsidR="00CD2985">
        <w:rPr>
          <w:rFonts w:ascii="Marianne" w:eastAsia="Times New Roman" w:hAnsi="Marianne" w:cs="Arial"/>
          <w:kern w:val="28"/>
          <w:sz w:val="18"/>
          <w:szCs w:val="18"/>
          <w:lang w:eastAsia="fr-FR"/>
          <w14:ligatures w14:val="standard"/>
          <w14:cntxtAlts/>
        </w:rPr>
        <w:t xml:space="preserve">  </w:t>
      </w:r>
    </w:p>
    <w:p w14:paraId="18EB6EE0" w14:textId="12E13B56" w:rsidR="00930297" w:rsidRPr="00190523" w:rsidRDefault="00F962BE" w:rsidP="00930297">
      <w:pPr>
        <w:numPr>
          <w:ilvl w:val="0"/>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En</w:t>
      </w:r>
      <w:r w:rsidR="00930297" w:rsidRPr="00190523">
        <w:rPr>
          <w:rFonts w:ascii="Marianne" w:eastAsia="Times New Roman" w:hAnsi="Marianne" w:cs="Arial"/>
          <w:kern w:val="28"/>
          <w:sz w:val="18"/>
          <w:szCs w:val="18"/>
          <w:lang w:eastAsia="fr-FR"/>
          <w14:ligatures w14:val="standard"/>
          <w14:cntxtAlts/>
        </w:rPr>
        <w:t xml:space="preserve"> matière de communication</w:t>
      </w:r>
      <w:r w:rsidR="00930297" w:rsidRPr="003C43CA">
        <w:rPr>
          <w:rFonts w:ascii="Calibri" w:eastAsia="Times New Roman" w:hAnsi="Calibri" w:cs="Calibri"/>
          <w:kern w:val="28"/>
          <w:sz w:val="18"/>
          <w:szCs w:val="18"/>
          <w:lang w:eastAsia="fr-FR"/>
          <w14:ligatures w14:val="standard"/>
          <w14:cntxtAlts/>
        </w:rPr>
        <w:t> </w:t>
      </w:r>
      <w:r w:rsidR="00930297" w:rsidRPr="00190523">
        <w:rPr>
          <w:rFonts w:ascii="Marianne" w:eastAsia="Times New Roman" w:hAnsi="Marianne" w:cs="Arial"/>
          <w:kern w:val="28"/>
          <w:sz w:val="18"/>
          <w:szCs w:val="18"/>
          <w:lang w:eastAsia="fr-FR"/>
          <w14:ligatures w14:val="standard"/>
          <w14:cntxtAlts/>
        </w:rPr>
        <w:t>:</w:t>
      </w:r>
    </w:p>
    <w:p w14:paraId="1B0943D8" w14:textId="65AE0724" w:rsidR="00930297" w:rsidRPr="00190523" w:rsidRDefault="00F962BE" w:rsidP="00930297">
      <w:pPr>
        <w:numPr>
          <w:ilvl w:val="1"/>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Selon</w:t>
      </w:r>
      <w:r w:rsidR="00930297" w:rsidRPr="00190523">
        <w:rPr>
          <w:rFonts w:ascii="Marianne" w:eastAsia="Times New Roman" w:hAnsi="Marianne" w:cs="Arial"/>
          <w:kern w:val="28"/>
          <w:sz w:val="18"/>
          <w:szCs w:val="18"/>
          <w:lang w:eastAsia="fr-FR"/>
          <w14:ligatures w14:val="standard"/>
          <w14:cntxtAlts/>
        </w:rPr>
        <w:t xml:space="preserve"> les spécifications des </w:t>
      </w:r>
      <w:r w:rsidR="0087530E">
        <w:rPr>
          <w:rFonts w:ascii="Marianne" w:eastAsia="Times New Roman" w:hAnsi="Marianne" w:cs="Arial"/>
          <w:kern w:val="28"/>
          <w:sz w:val="18"/>
          <w:szCs w:val="18"/>
          <w:lang w:eastAsia="fr-FR"/>
          <w14:ligatures w14:val="standard"/>
          <w14:cntxtAlts/>
        </w:rPr>
        <w:t>R</w:t>
      </w:r>
      <w:r w:rsidR="00930297" w:rsidRPr="00190523">
        <w:rPr>
          <w:rFonts w:ascii="Marianne" w:eastAsia="Times New Roman" w:hAnsi="Marianne" w:cs="Arial"/>
          <w:kern w:val="28"/>
          <w:sz w:val="18"/>
          <w:szCs w:val="18"/>
          <w:lang w:eastAsia="fr-FR"/>
          <w14:ligatures w14:val="standard"/>
          <w14:cntxtAlts/>
        </w:rPr>
        <w:t>ègles générales de l’ADEME, en vigueur au moment de la notification du contrat de financement</w:t>
      </w:r>
    </w:p>
    <w:p w14:paraId="4D7C7F59" w14:textId="6054D30F" w:rsidR="00930297" w:rsidRPr="00190523" w:rsidRDefault="00F962BE" w:rsidP="00930297">
      <w:pPr>
        <w:numPr>
          <w:ilvl w:val="0"/>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En</w:t>
      </w:r>
      <w:r w:rsidR="00930297" w:rsidRPr="00190523">
        <w:rPr>
          <w:rFonts w:ascii="Marianne" w:eastAsia="Times New Roman" w:hAnsi="Marianne" w:cs="Arial"/>
          <w:kern w:val="28"/>
          <w:sz w:val="18"/>
          <w:szCs w:val="18"/>
          <w:lang w:eastAsia="fr-FR"/>
          <w14:ligatures w14:val="standard"/>
          <w14:cntxtAlts/>
        </w:rPr>
        <w:t xml:space="preserve"> matière de remise de rapports</w:t>
      </w:r>
      <w:r w:rsidR="00930297" w:rsidRPr="003C43CA">
        <w:rPr>
          <w:rFonts w:ascii="Calibri" w:eastAsia="Times New Roman" w:hAnsi="Calibri" w:cs="Calibri"/>
          <w:kern w:val="28"/>
          <w:sz w:val="18"/>
          <w:szCs w:val="18"/>
          <w:lang w:eastAsia="fr-FR"/>
          <w14:ligatures w14:val="standard"/>
          <w14:cntxtAlts/>
        </w:rPr>
        <w:t> </w:t>
      </w:r>
      <w:r w:rsidR="00930297" w:rsidRPr="00190523">
        <w:rPr>
          <w:rFonts w:ascii="Marianne" w:eastAsia="Times New Roman" w:hAnsi="Marianne" w:cs="Arial"/>
          <w:kern w:val="28"/>
          <w:sz w:val="18"/>
          <w:szCs w:val="18"/>
          <w:lang w:eastAsia="fr-FR"/>
          <w14:ligatures w14:val="standard"/>
          <w14:cntxtAlts/>
        </w:rPr>
        <w:t>:</w:t>
      </w:r>
    </w:p>
    <w:p w14:paraId="3C2E56EB" w14:textId="3131BE44" w:rsidR="00930297" w:rsidRPr="00190523" w:rsidRDefault="00F962BE" w:rsidP="00930297">
      <w:pPr>
        <w:numPr>
          <w:ilvl w:val="1"/>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D’avancement</w:t>
      </w:r>
      <w:r w:rsidR="00930297" w:rsidRPr="00190523">
        <w:rPr>
          <w:rFonts w:ascii="Marianne" w:eastAsia="Times New Roman" w:hAnsi="Marianne" w:cs="Arial"/>
          <w:kern w:val="28"/>
          <w:sz w:val="18"/>
          <w:szCs w:val="18"/>
          <w:lang w:eastAsia="fr-FR"/>
          <w14:ligatures w14:val="standard"/>
          <w14:cntxtAlts/>
        </w:rPr>
        <w:t xml:space="preserve">, le cas échéant, pendant la réalisation de l’opération, </w:t>
      </w:r>
    </w:p>
    <w:p w14:paraId="58C94A30" w14:textId="5C5D0C0C" w:rsidR="00930297" w:rsidRPr="00190523" w:rsidRDefault="00F962BE" w:rsidP="00930297">
      <w:pPr>
        <w:numPr>
          <w:ilvl w:val="1"/>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Final</w:t>
      </w:r>
      <w:r w:rsidR="00930297" w:rsidRPr="00190523">
        <w:rPr>
          <w:rFonts w:ascii="Marianne" w:eastAsia="Times New Roman" w:hAnsi="Marianne" w:cs="Arial"/>
          <w:kern w:val="28"/>
          <w:sz w:val="18"/>
          <w:szCs w:val="18"/>
          <w:lang w:eastAsia="fr-FR"/>
          <w14:ligatures w14:val="standard"/>
          <w14:cntxtAlts/>
        </w:rPr>
        <w:t xml:space="preserve">, en fin d’opération, </w:t>
      </w:r>
    </w:p>
    <w:p w14:paraId="3D3004F4" w14:textId="47B22FC0" w:rsidR="00930297" w:rsidRPr="00190523" w:rsidRDefault="00930297" w:rsidP="00930297">
      <w:p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lastRenderedPageBreak/>
        <w:t>Des précisions sur le contenu et la forme des fiches de valorisation et des rapports seront précisées dans le contrat</w:t>
      </w:r>
      <w:r w:rsidR="0087530E">
        <w:rPr>
          <w:rFonts w:ascii="Marianne" w:eastAsia="Times New Roman" w:hAnsi="Marianne" w:cs="Arial"/>
          <w:kern w:val="28"/>
          <w:sz w:val="18"/>
          <w:szCs w:val="18"/>
          <w:lang w:eastAsia="fr-FR"/>
          <w14:ligatures w14:val="standard"/>
          <w14:cntxtAlts/>
        </w:rPr>
        <w:t xml:space="preserve"> de financement</w:t>
      </w:r>
      <w:r w:rsidRPr="00190523">
        <w:rPr>
          <w:rFonts w:ascii="Marianne" w:eastAsia="Times New Roman" w:hAnsi="Marianne" w:cs="Arial"/>
          <w:kern w:val="28"/>
          <w:sz w:val="18"/>
          <w:szCs w:val="18"/>
          <w:lang w:eastAsia="fr-FR"/>
          <w14:ligatures w14:val="standard"/>
          <w14:cntxtAlts/>
        </w:rPr>
        <w:t xml:space="preserve">.    </w:t>
      </w:r>
    </w:p>
    <w:p w14:paraId="763AE598" w14:textId="67D4FC02" w:rsidR="00930297" w:rsidRPr="001F593F" w:rsidRDefault="00930297" w:rsidP="00930297">
      <w:pPr>
        <w:widowControl w:val="0"/>
        <w:autoSpaceDE w:val="0"/>
        <w:autoSpaceDN w:val="0"/>
        <w:adjustRightInd w:val="0"/>
        <w:spacing w:after="120" w:line="240" w:lineRule="auto"/>
        <w:jc w:val="both"/>
        <w:rPr>
          <w:rFonts w:ascii="Marianne" w:eastAsia="Times New Roman" w:hAnsi="Marianne" w:cs="Arial"/>
          <w:color w:val="000000"/>
          <w:kern w:val="28"/>
          <w:sz w:val="18"/>
          <w:szCs w:val="18"/>
          <w:lang w:eastAsia="fr-FR"/>
          <w14:ligatures w14:val="standard"/>
          <w14:cntxtAlts/>
        </w:rPr>
      </w:pPr>
      <w:r w:rsidRPr="00190523">
        <w:rPr>
          <w:rFonts w:ascii="Marianne" w:eastAsia="Times New Roman" w:hAnsi="Marianne" w:cs="Arial"/>
          <w:color w:val="000000"/>
          <w:kern w:val="28"/>
          <w:sz w:val="18"/>
          <w:szCs w:val="18"/>
          <w:lang w:eastAsia="fr-FR"/>
          <w14:ligatures w14:val="standard"/>
          <w14:cntxtAlts/>
        </w:rPr>
        <w:t xml:space="preserve">Des engagements spécifiques </w:t>
      </w:r>
      <w:r w:rsidR="00190523">
        <w:rPr>
          <w:rFonts w:ascii="Marianne" w:eastAsia="Times New Roman" w:hAnsi="Marianne" w:cs="Arial"/>
          <w:color w:val="000000"/>
          <w:kern w:val="28"/>
          <w:sz w:val="18"/>
          <w:szCs w:val="18"/>
          <w:lang w:eastAsia="fr-FR"/>
          <w14:ligatures w14:val="standard"/>
          <w14:cntxtAlts/>
        </w:rPr>
        <w:t>pourront</w:t>
      </w:r>
      <w:r w:rsidR="00190523" w:rsidRPr="00190523">
        <w:rPr>
          <w:rFonts w:ascii="Marianne" w:eastAsia="Times New Roman" w:hAnsi="Marianne" w:cs="Arial"/>
          <w:color w:val="000000"/>
          <w:kern w:val="28"/>
          <w:sz w:val="18"/>
          <w:szCs w:val="18"/>
          <w:lang w:eastAsia="fr-FR"/>
          <w14:ligatures w14:val="standard"/>
          <w14:cntxtAlts/>
        </w:rPr>
        <w:t xml:space="preserve"> </w:t>
      </w:r>
      <w:r w:rsidRPr="00190523">
        <w:rPr>
          <w:rFonts w:ascii="Marianne" w:eastAsia="Times New Roman" w:hAnsi="Marianne" w:cs="Arial"/>
          <w:color w:val="000000"/>
          <w:kern w:val="28"/>
          <w:sz w:val="18"/>
          <w:szCs w:val="18"/>
          <w:lang w:eastAsia="fr-FR"/>
          <w14:ligatures w14:val="standard"/>
          <w14:cntxtAlts/>
        </w:rPr>
        <w:t>également</w:t>
      </w:r>
      <w:r w:rsidR="00190523">
        <w:rPr>
          <w:rFonts w:ascii="Marianne" w:eastAsia="Times New Roman" w:hAnsi="Marianne" w:cs="Arial"/>
          <w:color w:val="000000"/>
          <w:kern w:val="28"/>
          <w:sz w:val="18"/>
          <w:szCs w:val="18"/>
          <w:lang w:eastAsia="fr-FR"/>
          <w14:ligatures w14:val="standard"/>
          <w14:cntxtAlts/>
        </w:rPr>
        <w:t xml:space="preserve"> être</w:t>
      </w:r>
      <w:r w:rsidRPr="00190523">
        <w:rPr>
          <w:rFonts w:ascii="Marianne" w:eastAsia="Times New Roman" w:hAnsi="Marianne" w:cs="Arial"/>
          <w:color w:val="000000"/>
          <w:kern w:val="28"/>
          <w:sz w:val="18"/>
          <w:szCs w:val="18"/>
          <w:lang w:eastAsia="fr-FR"/>
          <w14:ligatures w14:val="standard"/>
          <w14:cntxtAlts/>
        </w:rPr>
        <w:t xml:space="preserve"> demandés selon les dispositifs d’aide et les types d’opération</w:t>
      </w:r>
      <w:r w:rsidRPr="003C43CA">
        <w:rPr>
          <w:rFonts w:ascii="Calibri" w:eastAsia="Times New Roman" w:hAnsi="Calibri" w:cs="Calibri"/>
          <w:color w:val="000000"/>
          <w:kern w:val="28"/>
          <w:sz w:val="18"/>
          <w:szCs w:val="18"/>
          <w:lang w:eastAsia="fr-FR"/>
          <w14:ligatures w14:val="standard"/>
          <w14:cntxtAlts/>
        </w:rPr>
        <w:t> </w:t>
      </w:r>
      <w:r w:rsidRPr="00190523">
        <w:rPr>
          <w:rFonts w:ascii="Marianne" w:eastAsia="Times New Roman" w:hAnsi="Marianne" w:cs="Arial"/>
          <w:color w:val="000000"/>
          <w:kern w:val="28"/>
          <w:sz w:val="18"/>
          <w:szCs w:val="18"/>
          <w:lang w:eastAsia="fr-FR"/>
          <w14:ligatures w14:val="standard"/>
          <w14:cntxtAlts/>
        </w:rPr>
        <w:t xml:space="preserve">; ceux-ci sont indiqués </w:t>
      </w:r>
      <w:r w:rsidR="00190523">
        <w:rPr>
          <w:rFonts w:ascii="Marianne" w:eastAsia="Times New Roman" w:hAnsi="Marianne" w:cs="Arial"/>
          <w:color w:val="000000"/>
          <w:kern w:val="28"/>
          <w:sz w:val="18"/>
          <w:szCs w:val="18"/>
          <w:lang w:eastAsia="fr-FR"/>
          <w14:ligatures w14:val="standard"/>
          <w14:cntxtAlts/>
        </w:rPr>
        <w:t xml:space="preserve">dans le </w:t>
      </w:r>
      <w:r w:rsidRPr="00190523">
        <w:rPr>
          <w:rFonts w:ascii="Marianne" w:eastAsia="Times New Roman" w:hAnsi="Marianne" w:cs="Arial"/>
          <w:color w:val="000000"/>
          <w:kern w:val="28"/>
          <w:sz w:val="18"/>
          <w:szCs w:val="18"/>
          <w:lang w:eastAsia="fr-FR"/>
          <w14:ligatures w14:val="standard"/>
          <w14:cntxtAlts/>
        </w:rPr>
        <w:t>contrat</w:t>
      </w:r>
      <w:r w:rsidR="00190523">
        <w:rPr>
          <w:rFonts w:ascii="Marianne" w:eastAsia="Times New Roman" w:hAnsi="Marianne" w:cs="Arial"/>
          <w:color w:val="000000"/>
          <w:kern w:val="28"/>
          <w:sz w:val="18"/>
          <w:szCs w:val="18"/>
          <w:lang w:eastAsia="fr-FR"/>
          <w14:ligatures w14:val="standard"/>
          <w14:cntxtAlts/>
        </w:rPr>
        <w:t xml:space="preserve"> de financement</w:t>
      </w:r>
      <w:r w:rsidRPr="00190523">
        <w:rPr>
          <w:rFonts w:ascii="Marianne" w:eastAsia="Times New Roman" w:hAnsi="Marianne" w:cs="Arial"/>
          <w:color w:val="000000"/>
          <w:kern w:val="28"/>
          <w:sz w:val="18"/>
          <w:szCs w:val="18"/>
          <w:lang w:eastAsia="fr-FR"/>
          <w14:ligatures w14:val="standard"/>
          <w14:cntxtAlts/>
        </w:rPr>
        <w:t xml:space="preserve">. </w:t>
      </w:r>
    </w:p>
    <w:p w14:paraId="4C86FA12" w14:textId="77777777" w:rsidR="00930297" w:rsidRPr="001F593F"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p>
    <w:p w14:paraId="71345622" w14:textId="77777777" w:rsidR="00930297" w:rsidRPr="003C43CA" w:rsidRDefault="00930297" w:rsidP="00930297">
      <w:pPr>
        <w:keepNext/>
        <w:keepLines/>
        <w:numPr>
          <w:ilvl w:val="0"/>
          <w:numId w:val="13"/>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3C43CA">
        <w:rPr>
          <w:rFonts w:ascii="Marianne" w:eastAsia="Times New Roman" w:hAnsi="Marianne" w:cs="Arial"/>
          <w:b/>
          <w:caps/>
          <w:color w:val="000000"/>
          <w:sz w:val="32"/>
          <w:szCs w:val="28"/>
          <w:lang w:eastAsia="fr-FR"/>
        </w:rPr>
        <w:t>Conditions de dépôt sur AGIR</w:t>
      </w:r>
    </w:p>
    <w:p w14:paraId="7FD94F22" w14:textId="77777777" w:rsidR="00930297" w:rsidRPr="001F593F"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F593F">
        <w:rPr>
          <w:rFonts w:ascii="Marianne" w:eastAsia="Times New Roman" w:hAnsi="Marianne" w:cs="Arial"/>
          <w:color w:val="000000"/>
          <w:kern w:val="28"/>
          <w:sz w:val="18"/>
          <w:szCs w:val="20"/>
          <w:lang w:eastAsia="fr-FR"/>
          <w14:ligatures w14:val="standard"/>
          <w14:cntxtAlts/>
        </w:rPr>
        <w:t>Lors du dépôt de votre demande d’aide en ligne, vous serez amenés à compléter notamment les informations suivantes en les personnalisant</w:t>
      </w:r>
      <w:r w:rsidRPr="003C43CA">
        <w:rPr>
          <w:rFonts w:ascii="Calibri" w:eastAsia="Times New Roman" w:hAnsi="Calibri" w:cs="Calibri"/>
          <w:color w:val="000000"/>
          <w:kern w:val="28"/>
          <w:sz w:val="18"/>
          <w:szCs w:val="20"/>
          <w:lang w:eastAsia="fr-FR"/>
          <w14:ligatures w14:val="standard"/>
          <w14:cntxtAlts/>
        </w:rPr>
        <w:t> </w:t>
      </w:r>
      <w:r w:rsidRPr="001F593F">
        <w:rPr>
          <w:rFonts w:ascii="Marianne" w:eastAsia="Times New Roman" w:hAnsi="Marianne" w:cs="Arial"/>
          <w:color w:val="000000"/>
          <w:kern w:val="28"/>
          <w:sz w:val="18"/>
          <w:szCs w:val="20"/>
          <w:lang w:eastAsia="fr-FR"/>
          <w14:ligatures w14:val="standard"/>
          <w14:cntxtAlts/>
        </w:rPr>
        <w:t>:</w:t>
      </w:r>
    </w:p>
    <w:p w14:paraId="4EBDC40F" w14:textId="77777777"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Les éléments administratifs vous concernant</w:t>
      </w:r>
      <w:r w:rsidRPr="003C43CA">
        <w:rPr>
          <w:rFonts w:ascii="Calibri" w:eastAsia="Times New Roman" w:hAnsi="Calibri" w:cs="Calibri"/>
          <w:b/>
          <w:color w:val="000000"/>
          <w:sz w:val="28"/>
          <w:szCs w:val="28"/>
          <w:lang w:eastAsia="fr-FR"/>
        </w:rPr>
        <w:t> </w:t>
      </w:r>
      <w:r w:rsidRPr="001F593F">
        <w:rPr>
          <w:rFonts w:ascii="Marianne" w:eastAsia="Times New Roman" w:hAnsi="Marianne" w:cs="Arial"/>
          <w:b/>
          <w:color w:val="000000"/>
          <w:sz w:val="28"/>
          <w:szCs w:val="28"/>
          <w:lang w:eastAsia="fr-FR"/>
        </w:rPr>
        <w:t xml:space="preserve"> </w:t>
      </w:r>
    </w:p>
    <w:p w14:paraId="61176543" w14:textId="0B531B97" w:rsidR="00930297"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F593F">
        <w:rPr>
          <w:rFonts w:ascii="Marianne" w:eastAsia="Times New Roman" w:hAnsi="Marianne" w:cs="Arial"/>
          <w:color w:val="000000"/>
          <w:kern w:val="28"/>
          <w:sz w:val="18"/>
          <w:szCs w:val="20"/>
          <w:lang w:eastAsia="fr-FR"/>
          <w14:ligatures w14:val="standard"/>
          <w14:cntxtAlts/>
        </w:rPr>
        <w:t>Il conviendra de saisir en ligne les informations suivantes</w:t>
      </w:r>
      <w:r w:rsidRPr="003C43CA">
        <w:rPr>
          <w:rFonts w:ascii="Calibri" w:eastAsia="Times New Roman" w:hAnsi="Calibri" w:cs="Calibri"/>
          <w:color w:val="000000"/>
          <w:kern w:val="28"/>
          <w:sz w:val="18"/>
          <w:szCs w:val="20"/>
          <w:lang w:eastAsia="fr-FR"/>
          <w14:ligatures w14:val="standard"/>
          <w14:cntxtAlts/>
        </w:rPr>
        <w:t> </w:t>
      </w:r>
      <w:r w:rsidRPr="001F593F">
        <w:rPr>
          <w:rFonts w:ascii="Marianne" w:eastAsia="Times New Roman" w:hAnsi="Marianne" w:cs="Arial"/>
          <w:color w:val="000000"/>
          <w:kern w:val="28"/>
          <w:sz w:val="18"/>
          <w:szCs w:val="20"/>
          <w:lang w:eastAsia="fr-FR"/>
          <w14:ligatures w14:val="standard"/>
          <w14:cntxtAlts/>
        </w:rPr>
        <w:t xml:space="preserve">: SIRET, définition PME (si concerné), noms et coordonnées (mail, téléphone) du représentant légal, du responsable technique, du responsable administratif …  </w:t>
      </w:r>
    </w:p>
    <w:p w14:paraId="1AB2D8C0" w14:textId="69171B81" w:rsidR="00B62521" w:rsidRPr="001F593F" w:rsidRDefault="00B62521" w:rsidP="00B62521">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 xml:space="preserve">Le contexte du projet </w:t>
      </w:r>
    </w:p>
    <w:p w14:paraId="5A31FEC9" w14:textId="4B2722E9" w:rsidR="00B62521" w:rsidRPr="001F593F" w:rsidRDefault="00B62521" w:rsidP="00B62521">
      <w:pPr>
        <w:spacing w:after="120" w:line="286" w:lineRule="auto"/>
        <w:rPr>
          <w:rFonts w:ascii="Marianne" w:eastAsia="Calibri" w:hAnsi="Marianne" w:cs="Arial"/>
          <w:color w:val="000000"/>
          <w:kern w:val="28"/>
          <w:sz w:val="18"/>
          <w:szCs w:val="20"/>
          <w14:ligatures w14:val="standard"/>
          <w14:cntxtAlts/>
        </w:rPr>
      </w:pPr>
      <w:r w:rsidRPr="001F593F">
        <w:rPr>
          <w:rFonts w:ascii="Marianne" w:eastAsia="Calibri" w:hAnsi="Marianne" w:cs="Arial"/>
          <w:color w:val="000000"/>
          <w:kern w:val="28"/>
          <w:sz w:val="18"/>
          <w:szCs w:val="20"/>
          <w:highlight w:val="lightGray"/>
          <w:lang w:eastAsia="fr-FR"/>
          <w14:ligatures w14:val="standard"/>
          <w14:cntxtAlts/>
        </w:rPr>
        <w:t xml:space="preserve">Décrire le contexte, citer les projets ou </w:t>
      </w:r>
      <w:r>
        <w:rPr>
          <w:rFonts w:ascii="Marianne" w:eastAsia="Calibri" w:hAnsi="Marianne" w:cs="Arial"/>
          <w:color w:val="000000"/>
          <w:kern w:val="28"/>
          <w:sz w:val="18"/>
          <w:szCs w:val="20"/>
          <w:highlight w:val="lightGray"/>
          <w:lang w:eastAsia="fr-FR"/>
          <w14:ligatures w14:val="standard"/>
          <w14:cntxtAlts/>
        </w:rPr>
        <w:t>études</w:t>
      </w:r>
      <w:r w:rsidRPr="001F593F">
        <w:rPr>
          <w:rFonts w:ascii="Marianne" w:eastAsia="Calibri" w:hAnsi="Marianne" w:cs="Arial"/>
          <w:color w:val="000000"/>
          <w:kern w:val="28"/>
          <w:sz w:val="18"/>
          <w:szCs w:val="20"/>
          <w:highlight w:val="lightGray"/>
          <w:lang w:eastAsia="fr-FR"/>
          <w14:ligatures w14:val="standard"/>
          <w14:cntxtAlts/>
        </w:rPr>
        <w:t xml:space="preserve"> antérieurs, en cours ou à venir afin de pouvoir</w:t>
      </w:r>
      <w:r w:rsidRPr="001F593F">
        <w:rPr>
          <w:rFonts w:ascii="Marianne" w:eastAsia="Calibri" w:hAnsi="Marianne" w:cs="Arial"/>
          <w:color w:val="000000"/>
          <w:kern w:val="28"/>
          <w:sz w:val="18"/>
          <w:szCs w:val="20"/>
          <w:highlight w:val="lightGray"/>
          <w14:ligatures w14:val="standard"/>
          <w14:cntxtAlts/>
        </w:rPr>
        <w:t xml:space="preserve"> évaluer les liens entre projets et mieux comprendre les filiations. Indiquer ce </w:t>
      </w:r>
      <w:r w:rsidR="00B77478">
        <w:rPr>
          <w:rFonts w:ascii="Marianne" w:eastAsia="Calibri" w:hAnsi="Marianne" w:cs="Arial"/>
          <w:color w:val="000000"/>
          <w:kern w:val="28"/>
          <w:sz w:val="18"/>
          <w:szCs w:val="20"/>
          <w:highlight w:val="lightGray"/>
          <w14:ligatures w14:val="standard"/>
          <w14:cntxtAlts/>
        </w:rPr>
        <w:t xml:space="preserve">qui </w:t>
      </w:r>
      <w:r w:rsidRPr="001F593F">
        <w:rPr>
          <w:rFonts w:ascii="Marianne" w:eastAsia="Calibri" w:hAnsi="Marianne" w:cs="Arial"/>
          <w:color w:val="000000"/>
          <w:kern w:val="28"/>
          <w:sz w:val="18"/>
          <w:szCs w:val="20"/>
          <w:highlight w:val="lightGray"/>
          <w14:ligatures w14:val="standard"/>
          <w14:cntxtAlts/>
        </w:rPr>
        <w:t xml:space="preserve">vous conduit à envisager cet </w:t>
      </w:r>
      <w:r w:rsidR="006066AD">
        <w:rPr>
          <w:rFonts w:ascii="Marianne" w:eastAsia="Calibri" w:hAnsi="Marianne" w:cs="Arial"/>
          <w:color w:val="000000"/>
          <w:kern w:val="28"/>
          <w:sz w:val="18"/>
          <w:szCs w:val="20"/>
          <w:highlight w:val="lightGray"/>
          <w14:ligatures w14:val="standard"/>
          <w14:cntxtAlts/>
        </w:rPr>
        <w:t>accompagnement</w:t>
      </w:r>
      <w:r w:rsidRPr="001F593F">
        <w:rPr>
          <w:rFonts w:ascii="Marianne" w:eastAsia="Calibri" w:hAnsi="Marianne" w:cs="Arial"/>
          <w:color w:val="000000"/>
          <w:kern w:val="28"/>
          <w:sz w:val="18"/>
          <w:szCs w:val="20"/>
          <w:highlight w:val="lightGray"/>
          <w14:ligatures w14:val="standard"/>
          <w14:cntxtAlts/>
        </w:rPr>
        <w:t xml:space="preserve">, les </w:t>
      </w:r>
      <w:r w:rsidR="00E65F0E" w:rsidRPr="001F593F">
        <w:rPr>
          <w:rFonts w:ascii="Marianne" w:eastAsia="Calibri" w:hAnsi="Marianne" w:cs="Arial"/>
          <w:color w:val="000000"/>
          <w:kern w:val="28"/>
          <w:sz w:val="18"/>
          <w:szCs w:val="20"/>
          <w:highlight w:val="lightGray"/>
          <w14:ligatures w14:val="standard"/>
          <w14:cntxtAlts/>
        </w:rPr>
        <w:t>partenaires éventuels</w:t>
      </w:r>
      <w:r w:rsidRPr="001F593F">
        <w:rPr>
          <w:rFonts w:ascii="Marianne" w:eastAsia="Calibri" w:hAnsi="Marianne" w:cs="Arial"/>
          <w:color w:val="000000"/>
          <w:kern w:val="28"/>
          <w:sz w:val="18"/>
          <w:szCs w:val="20"/>
          <w:highlight w:val="lightGray"/>
          <w14:ligatures w14:val="standard"/>
          <w14:cntxtAlts/>
        </w:rPr>
        <w:t>, le lien avec un ou des territoires.</w:t>
      </w:r>
    </w:p>
    <w:p w14:paraId="4B085855" w14:textId="37731531" w:rsidR="00B62521" w:rsidRPr="001F593F" w:rsidRDefault="00B62521" w:rsidP="00B62521">
      <w:pPr>
        <w:pBdr>
          <w:top w:val="single" w:sz="4" w:space="1" w:color="auto"/>
          <w:left w:val="single" w:sz="4" w:space="4" w:color="auto"/>
          <w:bottom w:val="single" w:sz="4" w:space="1" w:color="auto"/>
          <w:right w:val="single" w:sz="4" w:space="4" w:color="auto"/>
        </w:pBdr>
        <w:spacing w:after="120" w:line="285" w:lineRule="auto"/>
        <w:jc w:val="both"/>
        <w:rPr>
          <w:rFonts w:ascii="Marianne" w:eastAsia="Times New Roman" w:hAnsi="Marianne" w:cs="Arial"/>
          <w:i/>
          <w:color w:val="000000"/>
          <w:kern w:val="28"/>
          <w:sz w:val="18"/>
          <w:szCs w:val="20"/>
          <w:lang w:eastAsia="fr-FR"/>
          <w14:ligatures w14:val="standard"/>
          <w14:cntxtAlts/>
        </w:rPr>
      </w:pPr>
      <w:r w:rsidRPr="001F593F">
        <w:rPr>
          <w:rFonts w:ascii="Marianne" w:eastAsia="Times New Roman" w:hAnsi="Marianne" w:cs="Arial"/>
          <w:i/>
          <w:kern w:val="28"/>
          <w:sz w:val="18"/>
          <w:szCs w:val="20"/>
          <w:lang w:eastAsia="fr-FR"/>
          <w14:ligatures w14:val="standard"/>
          <w14:cntxtAlts/>
        </w:rPr>
        <w:t>Par exemple</w:t>
      </w:r>
      <w:r w:rsidRPr="003C43CA">
        <w:rPr>
          <w:rFonts w:ascii="Calibri" w:eastAsia="Times New Roman" w:hAnsi="Calibri" w:cs="Calibri"/>
          <w:i/>
          <w:kern w:val="28"/>
          <w:sz w:val="18"/>
          <w:szCs w:val="20"/>
          <w:lang w:eastAsia="fr-FR"/>
          <w14:ligatures w14:val="standard"/>
          <w14:cntxtAlts/>
        </w:rPr>
        <w:t> </w:t>
      </w:r>
      <w:r w:rsidRPr="001F593F">
        <w:rPr>
          <w:rFonts w:ascii="Marianne" w:eastAsia="Times New Roman" w:hAnsi="Marianne" w:cs="Arial"/>
          <w:i/>
          <w:kern w:val="28"/>
          <w:sz w:val="18"/>
          <w:szCs w:val="20"/>
          <w:lang w:eastAsia="fr-FR"/>
          <w14:ligatures w14:val="standard"/>
          <w14:cntxtAlts/>
        </w:rPr>
        <w:t xml:space="preserve">: </w:t>
      </w:r>
      <w:r w:rsidR="00D51420">
        <w:rPr>
          <w:rFonts w:ascii="Marianne" w:eastAsia="Times New Roman" w:hAnsi="Marianne" w:cs="Arial"/>
          <w:i/>
          <w:kern w:val="28"/>
          <w:sz w:val="18"/>
          <w:szCs w:val="20"/>
          <w:lang w:eastAsia="fr-FR"/>
          <w14:ligatures w14:val="standard"/>
          <w14:cntxtAlts/>
        </w:rPr>
        <w:t>PCAET</w:t>
      </w:r>
      <w:r w:rsidR="00E65F0E">
        <w:rPr>
          <w:rFonts w:ascii="Marianne" w:eastAsia="Times New Roman" w:hAnsi="Marianne" w:cs="Arial"/>
          <w:i/>
          <w:kern w:val="28"/>
          <w:sz w:val="18"/>
          <w:szCs w:val="20"/>
          <w:lang w:eastAsia="fr-FR"/>
          <w14:ligatures w14:val="standard"/>
          <w14:cntxtAlts/>
        </w:rPr>
        <w:t xml:space="preserve"> réalisé</w:t>
      </w:r>
      <w:r w:rsidR="00A9478C">
        <w:rPr>
          <w:rFonts w:ascii="Marianne" w:eastAsia="Times New Roman" w:hAnsi="Marianne" w:cs="Arial"/>
          <w:i/>
          <w:kern w:val="28"/>
          <w:sz w:val="18"/>
          <w:szCs w:val="20"/>
          <w:lang w:eastAsia="fr-FR"/>
          <w14:ligatures w14:val="standard"/>
          <w14:cntxtAlts/>
        </w:rPr>
        <w:t xml:space="preserve"> ou en cours</w:t>
      </w:r>
      <w:r w:rsidR="00E65F0E">
        <w:rPr>
          <w:rFonts w:ascii="Marianne" w:eastAsia="Times New Roman" w:hAnsi="Marianne" w:cs="Arial"/>
          <w:i/>
          <w:kern w:val="28"/>
          <w:sz w:val="18"/>
          <w:szCs w:val="20"/>
          <w:lang w:eastAsia="fr-FR"/>
          <w14:ligatures w14:val="standard"/>
          <w14:cntxtAlts/>
        </w:rPr>
        <w:t xml:space="preserve"> </w:t>
      </w:r>
      <w:r w:rsidR="00D51420">
        <w:rPr>
          <w:rFonts w:ascii="Marianne" w:eastAsia="Times New Roman" w:hAnsi="Marianne" w:cs="Arial"/>
          <w:i/>
          <w:kern w:val="28"/>
          <w:sz w:val="18"/>
          <w:szCs w:val="20"/>
          <w:lang w:eastAsia="fr-FR"/>
          <w14:ligatures w14:val="standard"/>
          <w14:cntxtAlts/>
        </w:rPr>
        <w:t xml:space="preserve"> </w:t>
      </w:r>
      <w:r w:rsidR="00BC5118">
        <w:rPr>
          <w:rFonts w:ascii="Marianne" w:eastAsia="Times New Roman" w:hAnsi="Marianne" w:cs="Arial"/>
          <w:i/>
          <w:kern w:val="28"/>
          <w:sz w:val="18"/>
          <w:szCs w:val="20"/>
          <w:lang w:eastAsia="fr-FR"/>
          <w14:ligatures w14:val="standard"/>
          <w14:cntxtAlts/>
        </w:rPr>
        <w:t>(</w:t>
      </w:r>
      <w:r w:rsidR="00600EE4">
        <w:rPr>
          <w:rFonts w:ascii="Marianne" w:eastAsia="Times New Roman" w:hAnsi="Marianne" w:cs="Arial"/>
          <w:i/>
          <w:kern w:val="28"/>
          <w:sz w:val="18"/>
          <w:szCs w:val="20"/>
          <w:lang w:eastAsia="fr-FR"/>
          <w14:ligatures w14:val="standard"/>
          <w14:cntxtAlts/>
        </w:rPr>
        <w:t>Plan Climat Air Energie et Territoire)</w:t>
      </w:r>
      <w:r w:rsidR="00D51420">
        <w:rPr>
          <w:rFonts w:ascii="Marianne" w:eastAsia="Times New Roman" w:hAnsi="Marianne" w:cs="Arial"/>
          <w:i/>
          <w:kern w:val="28"/>
          <w:sz w:val="18"/>
          <w:szCs w:val="20"/>
          <w:lang w:eastAsia="fr-FR"/>
          <w14:ligatures w14:val="standard"/>
          <w14:cntxtAlts/>
        </w:rPr>
        <w:t>, PLPDMA</w:t>
      </w:r>
      <w:r>
        <w:rPr>
          <w:rFonts w:ascii="Marianne" w:eastAsia="Times New Roman" w:hAnsi="Marianne" w:cs="Arial"/>
          <w:i/>
          <w:kern w:val="28"/>
          <w:sz w:val="18"/>
          <w:szCs w:val="20"/>
          <w:lang w:eastAsia="fr-FR"/>
          <w14:ligatures w14:val="standard"/>
          <w14:cntxtAlts/>
        </w:rPr>
        <w:t xml:space="preserve"> </w:t>
      </w:r>
      <w:r w:rsidR="0000005A">
        <w:rPr>
          <w:rFonts w:ascii="Marianne" w:eastAsia="Times New Roman" w:hAnsi="Marianne" w:cs="Arial"/>
          <w:i/>
          <w:kern w:val="28"/>
          <w:sz w:val="18"/>
          <w:szCs w:val="20"/>
          <w:lang w:eastAsia="fr-FR"/>
          <w14:ligatures w14:val="standard"/>
          <w14:cntxtAlts/>
        </w:rPr>
        <w:t>(</w:t>
      </w:r>
      <w:r w:rsidR="00600EE4" w:rsidRPr="00FC0F65">
        <w:rPr>
          <w:rFonts w:ascii="Marianne" w:eastAsia="Times New Roman" w:hAnsi="Marianne" w:cs="Arial"/>
          <w:i/>
          <w:kern w:val="28"/>
          <w:sz w:val="18"/>
          <w:szCs w:val="20"/>
          <w:lang w:eastAsia="fr-FR"/>
          <w14:ligatures w14:val="standard"/>
          <w14:cntxtAlts/>
        </w:rPr>
        <w:t>P</w:t>
      </w:r>
      <w:r w:rsidR="0000005A" w:rsidRPr="00FC0F65">
        <w:rPr>
          <w:rFonts w:ascii="Marianne" w:eastAsia="Times New Roman" w:hAnsi="Marianne" w:cs="Arial"/>
          <w:i/>
          <w:kern w:val="28"/>
          <w:sz w:val="18"/>
          <w:szCs w:val="20"/>
          <w:lang w:eastAsia="fr-FR"/>
          <w14:ligatures w14:val="standard"/>
          <w14:cntxtAlts/>
        </w:rPr>
        <w:t xml:space="preserve">rogramme </w:t>
      </w:r>
      <w:r w:rsidR="00600EE4" w:rsidRPr="00FC0F65">
        <w:rPr>
          <w:rFonts w:ascii="Marianne" w:eastAsia="Times New Roman" w:hAnsi="Marianne" w:cs="Arial"/>
          <w:i/>
          <w:kern w:val="28"/>
          <w:sz w:val="18"/>
          <w:szCs w:val="20"/>
          <w:lang w:eastAsia="fr-FR"/>
          <w14:ligatures w14:val="standard"/>
          <w14:cntxtAlts/>
        </w:rPr>
        <w:t>L</w:t>
      </w:r>
      <w:r w:rsidR="0000005A" w:rsidRPr="00FC0F65">
        <w:rPr>
          <w:rFonts w:ascii="Marianne" w:eastAsia="Times New Roman" w:hAnsi="Marianne" w:cs="Arial"/>
          <w:i/>
          <w:kern w:val="28"/>
          <w:sz w:val="18"/>
          <w:szCs w:val="20"/>
          <w:lang w:eastAsia="fr-FR"/>
          <w14:ligatures w14:val="standard"/>
          <w14:cntxtAlts/>
        </w:rPr>
        <w:t xml:space="preserve">ocal de </w:t>
      </w:r>
      <w:r w:rsidR="00600EE4" w:rsidRPr="00FC0F65">
        <w:rPr>
          <w:rFonts w:ascii="Marianne" w:eastAsia="Times New Roman" w:hAnsi="Marianne" w:cs="Arial"/>
          <w:i/>
          <w:kern w:val="28"/>
          <w:sz w:val="18"/>
          <w:szCs w:val="20"/>
          <w:lang w:eastAsia="fr-FR"/>
          <w14:ligatures w14:val="standard"/>
          <w14:cntxtAlts/>
        </w:rPr>
        <w:t>P</w:t>
      </w:r>
      <w:r w:rsidR="0000005A" w:rsidRPr="00FC0F65">
        <w:rPr>
          <w:rFonts w:ascii="Marianne" w:eastAsia="Times New Roman" w:hAnsi="Marianne" w:cs="Arial"/>
          <w:i/>
          <w:kern w:val="28"/>
          <w:sz w:val="18"/>
          <w:szCs w:val="20"/>
          <w:lang w:eastAsia="fr-FR"/>
          <w14:ligatures w14:val="standard"/>
          <w14:cntxtAlts/>
        </w:rPr>
        <w:t xml:space="preserve">révention des </w:t>
      </w:r>
      <w:r w:rsidR="00600EE4" w:rsidRPr="00FC0F65">
        <w:rPr>
          <w:rFonts w:ascii="Marianne" w:eastAsia="Times New Roman" w:hAnsi="Marianne" w:cs="Arial"/>
          <w:i/>
          <w:kern w:val="28"/>
          <w:sz w:val="18"/>
          <w:szCs w:val="20"/>
          <w:lang w:eastAsia="fr-FR"/>
          <w14:ligatures w14:val="standard"/>
          <w14:cntxtAlts/>
        </w:rPr>
        <w:t>D</w:t>
      </w:r>
      <w:r w:rsidR="0000005A" w:rsidRPr="00FC0F65">
        <w:rPr>
          <w:rFonts w:ascii="Marianne" w:eastAsia="Times New Roman" w:hAnsi="Marianne" w:cs="Arial"/>
          <w:i/>
          <w:kern w:val="28"/>
          <w:sz w:val="18"/>
          <w:szCs w:val="20"/>
          <w:lang w:eastAsia="fr-FR"/>
          <w14:ligatures w14:val="standard"/>
          <w14:cntxtAlts/>
        </w:rPr>
        <w:t xml:space="preserve">échets </w:t>
      </w:r>
      <w:r w:rsidR="00600EE4" w:rsidRPr="00FC0F65">
        <w:rPr>
          <w:rFonts w:ascii="Marianne" w:eastAsia="Times New Roman" w:hAnsi="Marianne" w:cs="Arial"/>
          <w:i/>
          <w:kern w:val="28"/>
          <w:sz w:val="18"/>
          <w:szCs w:val="20"/>
          <w:lang w:eastAsia="fr-FR"/>
          <w14:ligatures w14:val="standard"/>
          <w14:cntxtAlts/>
        </w:rPr>
        <w:t>M</w:t>
      </w:r>
      <w:r w:rsidR="0000005A" w:rsidRPr="00FC0F65">
        <w:rPr>
          <w:rFonts w:ascii="Marianne" w:eastAsia="Times New Roman" w:hAnsi="Marianne" w:cs="Arial"/>
          <w:i/>
          <w:kern w:val="28"/>
          <w:sz w:val="18"/>
          <w:szCs w:val="20"/>
          <w:lang w:eastAsia="fr-FR"/>
          <w14:ligatures w14:val="standard"/>
          <w14:cntxtAlts/>
        </w:rPr>
        <w:t xml:space="preserve">énagers et </w:t>
      </w:r>
      <w:r w:rsidR="00600EE4" w:rsidRPr="00FC0F65">
        <w:rPr>
          <w:rFonts w:ascii="Marianne" w:eastAsia="Times New Roman" w:hAnsi="Marianne" w:cs="Arial"/>
          <w:i/>
          <w:kern w:val="28"/>
          <w:sz w:val="18"/>
          <w:szCs w:val="20"/>
          <w:lang w:eastAsia="fr-FR"/>
          <w14:ligatures w14:val="standard"/>
          <w14:cntxtAlts/>
        </w:rPr>
        <w:t>A</w:t>
      </w:r>
      <w:r w:rsidR="0000005A" w:rsidRPr="00FC0F65">
        <w:rPr>
          <w:rFonts w:ascii="Marianne" w:eastAsia="Times New Roman" w:hAnsi="Marianne" w:cs="Arial"/>
          <w:i/>
          <w:kern w:val="28"/>
          <w:sz w:val="18"/>
          <w:szCs w:val="20"/>
          <w:lang w:eastAsia="fr-FR"/>
          <w14:ligatures w14:val="standard"/>
          <w14:cntxtAlts/>
        </w:rPr>
        <w:t>ssimilés)</w:t>
      </w:r>
      <w:r w:rsidR="00E65F0E" w:rsidRPr="00FC0F65">
        <w:rPr>
          <w:rFonts w:ascii="Marianne" w:eastAsia="Times New Roman" w:hAnsi="Marianne" w:cs="Arial"/>
          <w:i/>
          <w:kern w:val="28"/>
          <w:sz w:val="18"/>
          <w:szCs w:val="20"/>
          <w:lang w:eastAsia="fr-FR"/>
          <w14:ligatures w14:val="standard"/>
          <w14:cntxtAlts/>
        </w:rPr>
        <w:t>, et les accompagnements précédents réalisés par un conseiller Territoire Engagé</w:t>
      </w:r>
      <w:r w:rsidR="00A9478C" w:rsidRPr="00FC0F65">
        <w:rPr>
          <w:rFonts w:ascii="Marianne" w:eastAsia="Times New Roman" w:hAnsi="Marianne" w:cs="Arial"/>
          <w:i/>
          <w:kern w:val="28"/>
          <w:sz w:val="18"/>
          <w:szCs w:val="20"/>
          <w:lang w:eastAsia="fr-FR"/>
          <w14:ligatures w14:val="standard"/>
          <w14:cntxtAlts/>
        </w:rPr>
        <w:t>, etc. .</w:t>
      </w:r>
    </w:p>
    <w:p w14:paraId="0E562AC1" w14:textId="77777777" w:rsidR="00B62521" w:rsidRPr="001F593F" w:rsidRDefault="00B62521"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p>
    <w:p w14:paraId="5994B82B" w14:textId="368711C9"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 xml:space="preserve">La description du projet </w:t>
      </w:r>
    </w:p>
    <w:p w14:paraId="396A3AFD" w14:textId="5500DCC1" w:rsidR="00930297" w:rsidRPr="00102FE9" w:rsidRDefault="00930297" w:rsidP="00930297">
      <w:pPr>
        <w:spacing w:after="120" w:line="286" w:lineRule="auto"/>
        <w:rPr>
          <w:rFonts w:ascii="Marianne" w:eastAsia="Calibri" w:hAnsi="Marianne" w:cs="Arial"/>
          <w:color w:val="000000"/>
          <w:kern w:val="28"/>
          <w:sz w:val="18"/>
          <w:szCs w:val="20"/>
          <w:highlight w:val="lightGray"/>
          <w14:ligatures w14:val="standard"/>
          <w14:cntxtAlts/>
        </w:rPr>
      </w:pPr>
      <w:r w:rsidRPr="001F593F">
        <w:rPr>
          <w:rFonts w:ascii="Marianne" w:eastAsia="Calibri" w:hAnsi="Marianne" w:cs="Arial"/>
          <w:color w:val="000000"/>
          <w:kern w:val="28"/>
          <w:sz w:val="18"/>
          <w:szCs w:val="20"/>
          <w:highlight w:val="lightGray"/>
          <w14:ligatures w14:val="standard"/>
          <w14:cntxtAlts/>
        </w:rPr>
        <w:t xml:space="preserve">Présenter </w:t>
      </w:r>
      <w:r w:rsidR="00102FE9" w:rsidRPr="00102FE9">
        <w:rPr>
          <w:rFonts w:ascii="Marianne" w:eastAsia="Calibri" w:hAnsi="Marianne" w:cs="Arial"/>
          <w:color w:val="000000"/>
          <w:kern w:val="28"/>
          <w:sz w:val="18"/>
          <w:szCs w:val="20"/>
          <w:highlight w:val="lightGray"/>
          <w14:ligatures w14:val="standard"/>
          <w14:cntxtAlts/>
        </w:rPr>
        <w:t>le périmètre de l’</w:t>
      </w:r>
      <w:r w:rsidR="006066AD">
        <w:rPr>
          <w:rFonts w:ascii="Marianne" w:eastAsia="Calibri" w:hAnsi="Marianne" w:cs="Arial"/>
          <w:color w:val="000000"/>
          <w:kern w:val="28"/>
          <w:sz w:val="18"/>
          <w:szCs w:val="20"/>
          <w:highlight w:val="lightGray"/>
          <w14:ligatures w14:val="standard"/>
          <w14:cntxtAlts/>
        </w:rPr>
        <w:t>accompagnement</w:t>
      </w:r>
      <w:r w:rsidR="00102FE9" w:rsidRPr="00102FE9">
        <w:rPr>
          <w:rFonts w:ascii="Calibri" w:eastAsia="Calibri" w:hAnsi="Calibri" w:cs="Calibri"/>
          <w:color w:val="000000"/>
          <w:kern w:val="28"/>
          <w:sz w:val="18"/>
          <w:szCs w:val="20"/>
          <w:highlight w:val="lightGray"/>
          <w14:ligatures w14:val="standard"/>
          <w14:cntxtAlts/>
        </w:rPr>
        <w:t> </w:t>
      </w:r>
      <w:r w:rsidR="00102FE9" w:rsidRPr="00102FE9">
        <w:rPr>
          <w:rFonts w:ascii="Marianne" w:eastAsia="Calibri" w:hAnsi="Marianne" w:cs="Arial"/>
          <w:color w:val="000000"/>
          <w:kern w:val="28"/>
          <w:sz w:val="18"/>
          <w:szCs w:val="20"/>
          <w:highlight w:val="lightGray"/>
          <w14:ligatures w14:val="standard"/>
          <w14:cntxtAlts/>
        </w:rPr>
        <w:t>: géographique, technique, thématique, etc. et les principales taches réalisées</w:t>
      </w:r>
    </w:p>
    <w:p w14:paraId="7B573B56" w14:textId="327ADAE1" w:rsidR="00CD2985" w:rsidRDefault="00930297" w:rsidP="00930297">
      <w:pPr>
        <w:pBdr>
          <w:top w:val="single" w:sz="4" w:space="1" w:color="auto"/>
          <w:left w:val="single" w:sz="4" w:space="4" w:color="auto"/>
          <w:bottom w:val="single" w:sz="4" w:space="1" w:color="auto"/>
          <w:right w:val="single" w:sz="4" w:space="4" w:color="auto"/>
        </w:pBdr>
        <w:spacing w:after="120" w:line="285" w:lineRule="auto"/>
        <w:jc w:val="both"/>
        <w:rPr>
          <w:rFonts w:ascii="Marianne" w:eastAsia="Times New Roman" w:hAnsi="Marianne" w:cs="Arial"/>
          <w:i/>
          <w:color w:val="000000"/>
          <w:kern w:val="28"/>
          <w:sz w:val="18"/>
          <w:szCs w:val="20"/>
          <w:lang w:eastAsia="fr-FR"/>
          <w14:ligatures w14:val="standard"/>
          <w14:cntxtAlts/>
        </w:rPr>
      </w:pPr>
      <w:r w:rsidRPr="001F593F">
        <w:rPr>
          <w:rFonts w:ascii="Marianne" w:eastAsia="Times New Roman" w:hAnsi="Marianne" w:cs="Arial"/>
          <w:i/>
          <w:color w:val="000000"/>
          <w:kern w:val="28"/>
          <w:sz w:val="18"/>
          <w:szCs w:val="20"/>
          <w:lang w:eastAsia="fr-FR"/>
          <w14:ligatures w14:val="standard"/>
          <w14:cntxtAlts/>
        </w:rPr>
        <w:t>Par exemple</w:t>
      </w:r>
      <w:r w:rsidRPr="003C43CA">
        <w:rPr>
          <w:rFonts w:ascii="Calibri" w:eastAsia="Times New Roman" w:hAnsi="Calibri" w:cs="Calibri"/>
          <w:i/>
          <w:color w:val="000000"/>
          <w:kern w:val="28"/>
          <w:sz w:val="18"/>
          <w:szCs w:val="20"/>
          <w:lang w:eastAsia="fr-FR"/>
          <w14:ligatures w14:val="standard"/>
          <w14:cntxtAlts/>
        </w:rPr>
        <w:t> </w:t>
      </w:r>
      <w:r w:rsidRPr="001F593F">
        <w:rPr>
          <w:rFonts w:ascii="Marianne" w:eastAsia="Times New Roman" w:hAnsi="Marianne" w:cs="Arial"/>
          <w:i/>
          <w:color w:val="000000"/>
          <w:kern w:val="28"/>
          <w:sz w:val="18"/>
          <w:szCs w:val="20"/>
          <w:lang w:eastAsia="fr-FR"/>
          <w14:ligatures w14:val="standard"/>
          <w14:cntxtAlts/>
        </w:rPr>
        <w:t xml:space="preserve">: L’opération vise à </w:t>
      </w:r>
      <w:r w:rsidR="00985A43">
        <w:rPr>
          <w:rFonts w:ascii="Marianne" w:eastAsia="Times New Roman" w:hAnsi="Marianne" w:cs="Arial"/>
          <w:i/>
          <w:color w:val="000000"/>
          <w:kern w:val="28"/>
          <w:sz w:val="18"/>
          <w:szCs w:val="20"/>
          <w:lang w:eastAsia="fr-FR"/>
          <w14:ligatures w14:val="standard"/>
          <w14:cntxtAlts/>
        </w:rPr>
        <w:t xml:space="preserve">réaliser l’accompagnement </w:t>
      </w:r>
      <w:r w:rsidR="009E1B5B">
        <w:rPr>
          <w:rFonts w:ascii="Marianne" w:eastAsia="Times New Roman" w:hAnsi="Marianne" w:cs="Arial"/>
          <w:i/>
          <w:color w:val="000000"/>
          <w:kern w:val="28"/>
          <w:sz w:val="18"/>
          <w:szCs w:val="20"/>
          <w:lang w:eastAsia="fr-FR"/>
          <w14:ligatures w14:val="standard"/>
          <w14:cntxtAlts/>
        </w:rPr>
        <w:t>de la collectivité</w:t>
      </w:r>
      <w:r w:rsidRPr="001F593F">
        <w:rPr>
          <w:rFonts w:ascii="Marianne" w:eastAsia="Times New Roman" w:hAnsi="Marianne" w:cs="Arial"/>
          <w:i/>
          <w:color w:val="000000"/>
          <w:kern w:val="28"/>
          <w:sz w:val="18"/>
          <w:szCs w:val="20"/>
          <w:lang w:eastAsia="fr-FR"/>
          <w14:ligatures w14:val="standard"/>
          <w14:cntxtAlts/>
        </w:rPr>
        <w:t xml:space="preserve"> …, située à …. </w:t>
      </w:r>
    </w:p>
    <w:p w14:paraId="3B65CEEE" w14:textId="5ED717D1" w:rsidR="00930297" w:rsidRPr="001F593F" w:rsidRDefault="00CD2985" w:rsidP="00930297">
      <w:pPr>
        <w:pBdr>
          <w:top w:val="single" w:sz="4" w:space="1" w:color="auto"/>
          <w:left w:val="single" w:sz="4" w:space="4" w:color="auto"/>
          <w:bottom w:val="single" w:sz="4" w:space="1" w:color="auto"/>
          <w:right w:val="single" w:sz="4" w:space="4" w:color="auto"/>
        </w:pBdr>
        <w:spacing w:after="120" w:line="285" w:lineRule="auto"/>
        <w:jc w:val="both"/>
        <w:rPr>
          <w:rFonts w:ascii="Marianne" w:eastAsia="Times New Roman" w:hAnsi="Marianne" w:cs="Arial"/>
          <w:i/>
          <w:color w:val="000000"/>
          <w:kern w:val="28"/>
          <w:sz w:val="18"/>
          <w:szCs w:val="20"/>
          <w:lang w:eastAsia="fr-FR"/>
          <w14:ligatures w14:val="standard"/>
          <w14:cntxtAlts/>
        </w:rPr>
      </w:pPr>
      <w:r>
        <w:rPr>
          <w:rFonts w:ascii="Marianne" w:eastAsia="Times New Roman" w:hAnsi="Marianne" w:cs="Arial"/>
          <w:i/>
          <w:color w:val="000000"/>
          <w:kern w:val="28"/>
          <w:sz w:val="18"/>
          <w:szCs w:val="20"/>
          <w:lang w:eastAsia="fr-FR"/>
          <w14:ligatures w14:val="standard"/>
          <w14:cntxtAlts/>
        </w:rPr>
        <w:t>L’</w:t>
      </w:r>
      <w:r w:rsidR="006066AD">
        <w:rPr>
          <w:rFonts w:ascii="Marianne" w:eastAsia="Times New Roman" w:hAnsi="Marianne" w:cs="Arial"/>
          <w:i/>
          <w:color w:val="000000"/>
          <w:kern w:val="28"/>
          <w:sz w:val="18"/>
          <w:szCs w:val="20"/>
          <w:lang w:eastAsia="fr-FR"/>
          <w14:ligatures w14:val="standard"/>
          <w14:cntxtAlts/>
        </w:rPr>
        <w:t>accompagnement</w:t>
      </w:r>
      <w:r>
        <w:rPr>
          <w:rFonts w:ascii="Marianne" w:eastAsia="Times New Roman" w:hAnsi="Marianne" w:cs="Arial"/>
          <w:i/>
          <w:color w:val="000000"/>
          <w:kern w:val="28"/>
          <w:sz w:val="18"/>
          <w:szCs w:val="20"/>
          <w:lang w:eastAsia="fr-FR"/>
          <w14:ligatures w14:val="standard"/>
          <w14:cntxtAlts/>
        </w:rPr>
        <w:t xml:space="preserve"> respecte le cahier des charges ADEME relatif </w:t>
      </w:r>
      <w:r w:rsidR="009E1B5B">
        <w:rPr>
          <w:rFonts w:ascii="Marianne" w:eastAsia="Times New Roman" w:hAnsi="Marianne" w:cs="Arial"/>
          <w:i/>
          <w:color w:val="000000"/>
          <w:kern w:val="28"/>
          <w:sz w:val="18"/>
          <w:szCs w:val="20"/>
          <w:lang w:eastAsia="fr-FR"/>
          <w14:ligatures w14:val="standard"/>
          <w14:cntxtAlts/>
        </w:rPr>
        <w:t>au conseiller Territoire Engagé</w:t>
      </w:r>
      <w:r w:rsidR="00A93DB9">
        <w:rPr>
          <w:rFonts w:ascii="Marianne" w:eastAsia="Times New Roman" w:hAnsi="Marianne" w:cs="Arial"/>
          <w:i/>
          <w:color w:val="000000"/>
          <w:kern w:val="28"/>
          <w:sz w:val="18"/>
          <w:szCs w:val="20"/>
          <w:lang w:eastAsia="fr-FR"/>
          <w14:ligatures w14:val="standard"/>
          <w14:cntxtAlts/>
        </w:rPr>
        <w:t>.</w:t>
      </w:r>
    </w:p>
    <w:p w14:paraId="544B81DE" w14:textId="77777777"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Les objectifs et résultats attendus (1300 caractères maximum)</w:t>
      </w:r>
    </w:p>
    <w:p w14:paraId="6FC20F44" w14:textId="7933C82B" w:rsidR="00930297" w:rsidRPr="001F593F" w:rsidRDefault="00930297" w:rsidP="00930297">
      <w:pPr>
        <w:spacing w:after="120" w:line="286" w:lineRule="auto"/>
        <w:rPr>
          <w:rFonts w:ascii="Marianne" w:eastAsia="Calibri" w:hAnsi="Marianne" w:cs="Arial"/>
          <w:color w:val="000000"/>
          <w:kern w:val="28"/>
          <w:sz w:val="18"/>
          <w:szCs w:val="20"/>
          <w14:ligatures w14:val="standard"/>
          <w14:cntxtAlts/>
        </w:rPr>
      </w:pPr>
      <w:r w:rsidRPr="001F593F">
        <w:rPr>
          <w:rFonts w:ascii="Marianne" w:eastAsia="Calibri" w:hAnsi="Marianne" w:cs="Arial"/>
          <w:color w:val="000000"/>
          <w:kern w:val="28"/>
          <w:sz w:val="18"/>
          <w:szCs w:val="20"/>
          <w:highlight w:val="lightGray"/>
          <w14:ligatures w14:val="standard"/>
          <w14:cntxtAlts/>
        </w:rPr>
        <w:t xml:space="preserve">Décrire succinctement les objectifs du projet et les résultats escomptés, notamment </w:t>
      </w:r>
      <w:r w:rsidR="00102FE9">
        <w:rPr>
          <w:rFonts w:ascii="Marianne" w:eastAsia="Calibri" w:hAnsi="Marianne" w:cs="Arial"/>
          <w:color w:val="000000"/>
          <w:kern w:val="28"/>
          <w:sz w:val="18"/>
          <w:szCs w:val="20"/>
          <w:highlight w:val="lightGray"/>
          <w14:ligatures w14:val="standard"/>
          <w14:cntxtAlts/>
        </w:rPr>
        <w:t>les enseignements recherchés et moyens mis en œuvre pour y parvenir</w:t>
      </w:r>
      <w:r w:rsidRPr="001F593F">
        <w:rPr>
          <w:rFonts w:ascii="Marianne" w:eastAsia="Calibri" w:hAnsi="Marianne" w:cs="Arial"/>
          <w:color w:val="000000"/>
          <w:kern w:val="28"/>
          <w:sz w:val="18"/>
          <w:szCs w:val="20"/>
          <w:highlight w:val="lightGray"/>
          <w14:ligatures w14:val="standard"/>
          <w14:cntxtAlts/>
        </w:rPr>
        <w:t>.</w:t>
      </w:r>
      <w:r w:rsidRPr="001F593F">
        <w:rPr>
          <w:rFonts w:ascii="Marianne" w:eastAsia="Calibri" w:hAnsi="Marianne" w:cs="Arial"/>
          <w:color w:val="000000"/>
          <w:kern w:val="28"/>
          <w:sz w:val="18"/>
          <w:szCs w:val="20"/>
          <w14:ligatures w14:val="standard"/>
          <w14:cntxtAlts/>
        </w:rPr>
        <w:t xml:space="preserve"> </w:t>
      </w:r>
    </w:p>
    <w:p w14:paraId="02D099F2" w14:textId="4CF7950E" w:rsidR="00930297" w:rsidRPr="001F593F" w:rsidRDefault="00930297" w:rsidP="001616A0">
      <w:pPr>
        <w:pBdr>
          <w:top w:val="single" w:sz="4" w:space="1" w:color="auto"/>
          <w:left w:val="single" w:sz="4" w:space="4" w:color="auto"/>
          <w:bottom w:val="single" w:sz="4" w:space="1" w:color="auto"/>
          <w:right w:val="single" w:sz="4" w:space="4" w:color="auto"/>
        </w:pBdr>
        <w:spacing w:after="120" w:line="285" w:lineRule="auto"/>
        <w:jc w:val="both"/>
        <w:rPr>
          <w:rFonts w:ascii="Marianne" w:eastAsia="Times New Roman" w:hAnsi="Marianne" w:cs="Arial"/>
          <w:i/>
          <w:color w:val="000000"/>
          <w:kern w:val="28"/>
          <w:sz w:val="18"/>
          <w:szCs w:val="20"/>
          <w:lang w:eastAsia="fr-FR"/>
          <w14:ligatures w14:val="standard"/>
          <w14:cntxtAlts/>
        </w:rPr>
      </w:pPr>
      <w:r w:rsidRPr="001F593F">
        <w:rPr>
          <w:rFonts w:ascii="Marianne" w:eastAsia="Times New Roman" w:hAnsi="Marianne" w:cs="Arial"/>
          <w:i/>
          <w:color w:val="000000"/>
          <w:kern w:val="28"/>
          <w:sz w:val="18"/>
          <w:szCs w:val="20"/>
          <w:lang w:eastAsia="fr-FR"/>
          <w14:ligatures w14:val="standard"/>
          <w14:cntxtAlts/>
        </w:rPr>
        <w:t>Par exemple</w:t>
      </w:r>
      <w:r w:rsidRPr="003C43CA">
        <w:rPr>
          <w:rFonts w:ascii="Calibri" w:eastAsia="Times New Roman" w:hAnsi="Calibri" w:cs="Calibri"/>
          <w:i/>
          <w:color w:val="000000"/>
          <w:kern w:val="28"/>
          <w:sz w:val="18"/>
          <w:szCs w:val="20"/>
          <w:lang w:eastAsia="fr-FR"/>
          <w14:ligatures w14:val="standard"/>
          <w14:cntxtAlts/>
        </w:rPr>
        <w:t> </w:t>
      </w:r>
      <w:r w:rsidRPr="001F593F">
        <w:rPr>
          <w:rFonts w:ascii="Marianne" w:eastAsia="Times New Roman" w:hAnsi="Marianne" w:cs="Arial"/>
          <w:i/>
          <w:color w:val="000000"/>
          <w:kern w:val="28"/>
          <w:sz w:val="18"/>
          <w:szCs w:val="20"/>
          <w:lang w:eastAsia="fr-FR"/>
          <w14:ligatures w14:val="standard"/>
          <w14:cntxtAlts/>
        </w:rPr>
        <w:t xml:space="preserve">: </w:t>
      </w:r>
      <w:r w:rsidR="00CB4D3C">
        <w:rPr>
          <w:rFonts w:ascii="Marianne" w:eastAsia="Times New Roman" w:hAnsi="Marianne" w:cs="Arial"/>
          <w:i/>
          <w:color w:val="000000"/>
          <w:kern w:val="28"/>
          <w:sz w:val="18"/>
          <w:szCs w:val="20"/>
          <w:lang w:eastAsia="fr-FR"/>
          <w14:ligatures w14:val="standard"/>
          <w14:cntxtAlts/>
        </w:rPr>
        <w:t>Amélioration</w:t>
      </w:r>
      <w:r w:rsidR="001616A0">
        <w:rPr>
          <w:rFonts w:ascii="Marianne" w:eastAsia="Times New Roman" w:hAnsi="Marianne" w:cs="Arial"/>
          <w:i/>
          <w:color w:val="000000"/>
          <w:kern w:val="28"/>
          <w:sz w:val="18"/>
          <w:szCs w:val="20"/>
          <w:lang w:eastAsia="fr-FR"/>
          <w14:ligatures w14:val="standard"/>
          <w14:cntxtAlts/>
        </w:rPr>
        <w:t xml:space="preserve"> </w:t>
      </w:r>
      <w:r w:rsidR="00E51733">
        <w:rPr>
          <w:rFonts w:ascii="Marianne" w:eastAsia="Times New Roman" w:hAnsi="Marianne" w:cs="Arial"/>
          <w:i/>
          <w:color w:val="000000"/>
          <w:kern w:val="28"/>
          <w:sz w:val="18"/>
          <w:szCs w:val="20"/>
          <w:lang w:eastAsia="fr-FR"/>
          <w14:ligatures w14:val="standard"/>
          <w14:cntxtAlts/>
        </w:rPr>
        <w:t>des pratiques de transition écologique de la collectivité</w:t>
      </w:r>
      <w:r w:rsidR="00394792">
        <w:rPr>
          <w:rFonts w:ascii="Marianne" w:eastAsia="Times New Roman" w:hAnsi="Marianne" w:cs="Arial"/>
          <w:i/>
          <w:color w:val="000000"/>
          <w:kern w:val="28"/>
          <w:sz w:val="18"/>
          <w:szCs w:val="20"/>
          <w:lang w:eastAsia="fr-FR"/>
          <w14:ligatures w14:val="standard"/>
          <w14:cntxtAlts/>
        </w:rPr>
        <w:t xml:space="preserve">, et/ou obtention de la labellisation Territoire Engagé </w:t>
      </w:r>
      <w:r w:rsidR="009A5A20">
        <w:rPr>
          <w:rFonts w:ascii="Marianne" w:eastAsia="Times New Roman" w:hAnsi="Marianne" w:cs="Arial"/>
          <w:i/>
          <w:color w:val="000000"/>
          <w:kern w:val="28"/>
          <w:sz w:val="18"/>
          <w:szCs w:val="20"/>
          <w:lang w:eastAsia="fr-FR"/>
          <w14:ligatures w14:val="standard"/>
          <w14:cntxtAlts/>
        </w:rPr>
        <w:t xml:space="preserve">Transition Ecologique </w:t>
      </w:r>
      <w:r w:rsidR="00394792">
        <w:rPr>
          <w:rFonts w:ascii="Marianne" w:eastAsia="Times New Roman" w:hAnsi="Marianne" w:cs="Arial"/>
          <w:i/>
          <w:color w:val="000000"/>
          <w:kern w:val="28"/>
          <w:sz w:val="18"/>
          <w:szCs w:val="20"/>
          <w:lang w:eastAsia="fr-FR"/>
          <w14:ligatures w14:val="standard"/>
          <w14:cntxtAlts/>
        </w:rPr>
        <w:t>de l’ADEME</w:t>
      </w:r>
    </w:p>
    <w:p w14:paraId="17AE7E4E" w14:textId="77777777"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 xml:space="preserve">Le coût total puis le détail des dépenses </w:t>
      </w:r>
    </w:p>
    <w:p w14:paraId="1C304251" w14:textId="511E1EA4" w:rsidR="00930297" w:rsidRPr="00124B96"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F593F">
        <w:rPr>
          <w:rFonts w:ascii="Marianne" w:eastAsia="Times New Roman" w:hAnsi="Marianne" w:cs="Arial"/>
          <w:color w:val="000000"/>
          <w:kern w:val="28"/>
          <w:sz w:val="18"/>
          <w:szCs w:val="20"/>
          <w:lang w:eastAsia="fr-FR"/>
          <w14:ligatures w14:val="standard"/>
          <w14:cntxtAlts/>
        </w:rPr>
        <w:t>Afin d’avoir un niveau de détail financier suffisant pour instruire votre projet, vous devrez détailler vos dépenses selon les postes de dépenses principaux</w:t>
      </w:r>
      <w:r w:rsidR="00637DF5">
        <w:rPr>
          <w:rFonts w:ascii="Marianne" w:eastAsia="Times New Roman" w:hAnsi="Marianne" w:cs="Arial"/>
          <w:color w:val="000000"/>
          <w:kern w:val="28"/>
          <w:sz w:val="18"/>
          <w:szCs w:val="20"/>
          <w:lang w:eastAsia="fr-FR"/>
          <w14:ligatures w14:val="standard"/>
          <w14:cntxtAlts/>
        </w:rPr>
        <w:t>.</w:t>
      </w:r>
      <w:r w:rsidRPr="001F593F">
        <w:rPr>
          <w:rFonts w:ascii="Marianne" w:eastAsia="Times New Roman" w:hAnsi="Marianne" w:cs="Arial"/>
          <w:color w:val="000000"/>
          <w:kern w:val="28"/>
          <w:sz w:val="18"/>
          <w:szCs w:val="20"/>
          <w:lang w:eastAsia="fr-FR"/>
          <w14:ligatures w14:val="standard"/>
          <w14:cntxtAlts/>
        </w:rPr>
        <w:t xml:space="preserve"> </w:t>
      </w:r>
    </w:p>
    <w:p w14:paraId="026CEEF4" w14:textId="7EABE079" w:rsidR="00930297" w:rsidRPr="00124B96"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24B96">
        <w:rPr>
          <w:rFonts w:ascii="Marianne" w:eastAsia="Times New Roman" w:hAnsi="Marianne" w:cs="Arial"/>
          <w:color w:val="000000"/>
          <w:kern w:val="28"/>
          <w:sz w:val="18"/>
          <w:szCs w:val="20"/>
          <w:lang w:eastAsia="fr-FR"/>
          <w14:ligatures w14:val="standard"/>
          <w14:cntxtAlts/>
        </w:rPr>
        <w:t xml:space="preserve">Le formulaire de demande d’aide dématérialisé comprend également une zone de champ libre par typologie de dépenses. </w:t>
      </w:r>
    </w:p>
    <w:p w14:paraId="2817ABBB" w14:textId="77777777" w:rsidR="00930297" w:rsidRPr="00124B96"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24B96">
        <w:rPr>
          <w:rFonts w:ascii="Marianne" w:eastAsia="Times New Roman" w:hAnsi="Marianne" w:cs="Arial"/>
          <w:color w:val="000000"/>
          <w:kern w:val="28"/>
          <w:sz w:val="18"/>
          <w:szCs w:val="20"/>
          <w:lang w:eastAsia="fr-FR"/>
          <w14:ligatures w14:val="standard"/>
          <w14:cntxtAlts/>
        </w:rPr>
        <w:t>Seuls les champs qui vous concernent sont à saisir.</w:t>
      </w:r>
    </w:p>
    <w:p w14:paraId="2F23FB68" w14:textId="76BB9562" w:rsidR="00930297" w:rsidRPr="00124B96"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24B96">
        <w:rPr>
          <w:rFonts w:ascii="Marianne" w:eastAsia="Times New Roman" w:hAnsi="Marianne" w:cs="Arial"/>
          <w:color w:val="000000"/>
          <w:kern w:val="28"/>
          <w:sz w:val="18"/>
          <w:szCs w:val="20"/>
          <w:lang w:eastAsia="fr-FR"/>
          <w14:ligatures w14:val="standard"/>
          <w14:cntxtAlts/>
        </w:rPr>
        <w:t>Nota</w:t>
      </w:r>
      <w:r w:rsidRPr="003C43CA">
        <w:rPr>
          <w:rFonts w:ascii="Calibri" w:eastAsia="Times New Roman" w:hAnsi="Calibri" w:cs="Calibri"/>
          <w:color w:val="000000"/>
          <w:kern w:val="28"/>
          <w:sz w:val="18"/>
          <w:szCs w:val="20"/>
          <w:lang w:eastAsia="fr-FR"/>
          <w14:ligatures w14:val="standard"/>
          <w14:cntxtAlts/>
        </w:rPr>
        <w:t> </w:t>
      </w:r>
      <w:r w:rsidRPr="00124B96">
        <w:rPr>
          <w:rFonts w:ascii="Marianne" w:eastAsia="Times New Roman" w:hAnsi="Marianne" w:cs="Arial"/>
          <w:color w:val="000000"/>
          <w:kern w:val="28"/>
          <w:sz w:val="18"/>
          <w:szCs w:val="20"/>
          <w:lang w:eastAsia="fr-FR"/>
          <w14:ligatures w14:val="standard"/>
          <w14:cntxtAlts/>
        </w:rPr>
        <w:t>: certaines d</w:t>
      </w:r>
      <w:r w:rsidRPr="00124B96">
        <w:rPr>
          <w:rFonts w:ascii="Marianne" w:eastAsia="Times New Roman" w:hAnsi="Marianne" w:cs="Marianne Light"/>
          <w:color w:val="000000"/>
          <w:kern w:val="28"/>
          <w:sz w:val="18"/>
          <w:szCs w:val="20"/>
          <w:lang w:eastAsia="fr-FR"/>
          <w14:ligatures w14:val="standard"/>
          <w14:cntxtAlts/>
        </w:rPr>
        <w:t>é</w:t>
      </w:r>
      <w:r w:rsidRPr="00124B96">
        <w:rPr>
          <w:rFonts w:ascii="Marianne" w:eastAsia="Times New Roman" w:hAnsi="Marianne" w:cs="Arial"/>
          <w:color w:val="000000"/>
          <w:kern w:val="28"/>
          <w:sz w:val="18"/>
          <w:szCs w:val="20"/>
          <w:lang w:eastAsia="fr-FR"/>
          <w14:ligatures w14:val="standard"/>
          <w14:cntxtAlts/>
        </w:rPr>
        <w:t xml:space="preserve">penses de votre projet </w:t>
      </w:r>
      <w:r w:rsidR="00585885">
        <w:rPr>
          <w:rFonts w:ascii="Marianne" w:eastAsia="Times New Roman" w:hAnsi="Marianne" w:cs="Arial"/>
          <w:color w:val="000000"/>
          <w:kern w:val="28"/>
          <w:sz w:val="18"/>
          <w:szCs w:val="20"/>
          <w:lang w:eastAsia="fr-FR"/>
          <w14:ligatures w14:val="standard"/>
          <w14:cntxtAlts/>
        </w:rPr>
        <w:t>ne sont pas</w:t>
      </w:r>
      <w:r w:rsidRPr="00124B96">
        <w:rPr>
          <w:rFonts w:ascii="Marianne" w:eastAsia="Times New Roman" w:hAnsi="Marianne" w:cs="Arial"/>
          <w:color w:val="000000"/>
          <w:kern w:val="28"/>
          <w:sz w:val="18"/>
          <w:szCs w:val="20"/>
          <w:lang w:eastAsia="fr-FR"/>
          <w14:ligatures w14:val="standard"/>
          <w14:cntxtAlts/>
        </w:rPr>
        <w:t xml:space="preserve"> </w:t>
      </w:r>
      <w:r w:rsidRPr="00124B96">
        <w:rPr>
          <w:rFonts w:ascii="Marianne" w:eastAsia="Times New Roman" w:hAnsi="Marianne" w:cs="Marianne Light"/>
          <w:color w:val="000000"/>
          <w:kern w:val="28"/>
          <w:sz w:val="18"/>
          <w:szCs w:val="20"/>
          <w:lang w:eastAsia="fr-FR"/>
          <w14:ligatures w14:val="standard"/>
          <w14:cntxtAlts/>
        </w:rPr>
        <w:t>ê</w:t>
      </w:r>
      <w:r w:rsidRPr="00124B96">
        <w:rPr>
          <w:rFonts w:ascii="Marianne" w:eastAsia="Times New Roman" w:hAnsi="Marianne" w:cs="Arial"/>
          <w:color w:val="000000"/>
          <w:kern w:val="28"/>
          <w:sz w:val="18"/>
          <w:szCs w:val="20"/>
          <w:lang w:eastAsia="fr-FR"/>
          <w14:ligatures w14:val="standard"/>
          <w14:cntxtAlts/>
        </w:rPr>
        <w:t xml:space="preserve">tre </w:t>
      </w:r>
      <w:r w:rsidRPr="00124B96">
        <w:rPr>
          <w:rFonts w:ascii="Marianne" w:eastAsia="Times New Roman" w:hAnsi="Marianne" w:cs="Marianne Light"/>
          <w:color w:val="000000"/>
          <w:kern w:val="28"/>
          <w:sz w:val="18"/>
          <w:szCs w:val="20"/>
          <w:lang w:eastAsia="fr-FR"/>
          <w14:ligatures w14:val="standard"/>
          <w14:cntxtAlts/>
        </w:rPr>
        <w:t>é</w:t>
      </w:r>
      <w:r w:rsidRPr="00124B96">
        <w:rPr>
          <w:rFonts w:ascii="Marianne" w:eastAsia="Times New Roman" w:hAnsi="Marianne" w:cs="Arial"/>
          <w:color w:val="000000"/>
          <w:kern w:val="28"/>
          <w:sz w:val="18"/>
          <w:szCs w:val="20"/>
          <w:lang w:eastAsia="fr-FR"/>
          <w14:ligatures w14:val="standard"/>
          <w14:cntxtAlts/>
        </w:rPr>
        <w:t>ligibles aux aides ADEME.</w:t>
      </w:r>
      <w:r w:rsidR="00585885">
        <w:rPr>
          <w:rFonts w:ascii="Marianne" w:eastAsia="Times New Roman" w:hAnsi="Marianne" w:cs="Arial"/>
          <w:color w:val="000000"/>
          <w:kern w:val="28"/>
          <w:sz w:val="18"/>
          <w:szCs w:val="20"/>
          <w:lang w:eastAsia="fr-FR"/>
          <w14:ligatures w14:val="standard"/>
          <w14:cntxtAlts/>
        </w:rPr>
        <w:t xml:space="preserve"> C’est le cas</w:t>
      </w:r>
      <w:r w:rsidR="008649CC">
        <w:rPr>
          <w:rFonts w:ascii="Marianne" w:eastAsia="Times New Roman" w:hAnsi="Marianne" w:cs="Arial"/>
          <w:color w:val="000000"/>
          <w:kern w:val="28"/>
          <w:sz w:val="18"/>
          <w:szCs w:val="20"/>
          <w:lang w:eastAsia="fr-FR"/>
          <w14:ligatures w14:val="standard"/>
          <w14:cntxtAlts/>
        </w:rPr>
        <w:t xml:space="preserve"> par exemple de </w:t>
      </w:r>
      <w:r w:rsidR="008649CC">
        <w:rPr>
          <w:rFonts w:cs="Arial"/>
          <w:sz w:val="20"/>
          <w:szCs w:val="20"/>
        </w:rPr>
        <w:t xml:space="preserve">Tâches complémentaires d’accompagnement à la construction de la politique de transition </w:t>
      </w:r>
      <w:r w:rsidR="008649CC">
        <w:rPr>
          <w:rFonts w:cs="Arial"/>
          <w:sz w:val="20"/>
          <w:szCs w:val="20"/>
        </w:rPr>
        <w:lastRenderedPageBreak/>
        <w:t xml:space="preserve">écologique et/ou </w:t>
      </w:r>
      <w:r w:rsidR="000F0616">
        <w:rPr>
          <w:rFonts w:cs="Arial"/>
          <w:sz w:val="20"/>
          <w:szCs w:val="20"/>
        </w:rPr>
        <w:t xml:space="preserve">de la </w:t>
      </w:r>
      <w:r w:rsidR="00FC0F65">
        <w:rPr>
          <w:rFonts w:cs="Arial"/>
          <w:sz w:val="20"/>
          <w:szCs w:val="20"/>
        </w:rPr>
        <w:t>saisie intégrale</w:t>
      </w:r>
      <w:r w:rsidR="000F0616">
        <w:rPr>
          <w:rFonts w:cs="Arial"/>
          <w:sz w:val="20"/>
          <w:szCs w:val="20"/>
        </w:rPr>
        <w:t xml:space="preserve"> par le conseiller des informations sur la plateforme numérique</w:t>
      </w:r>
      <w:r w:rsidR="00D36BAE">
        <w:rPr>
          <w:rFonts w:cs="Arial"/>
          <w:sz w:val="20"/>
          <w:szCs w:val="20"/>
        </w:rPr>
        <w:t xml:space="preserve"> </w:t>
      </w:r>
      <w:hyperlink r:id="rId9" w:history="1">
        <w:r w:rsidR="00D36BAE" w:rsidRPr="00D36BAE">
          <w:rPr>
            <w:rStyle w:val="Lienhypertexte"/>
            <w:rFonts w:cs="Arial"/>
            <w:sz w:val="20"/>
            <w:szCs w:val="20"/>
          </w:rPr>
          <w:t>https://www.territoiresentransitions.fr/</w:t>
        </w:r>
        <w:r w:rsidR="000F0616" w:rsidRPr="00D36BAE">
          <w:rPr>
            <w:rStyle w:val="Lienhypertexte"/>
            <w:rFonts w:cs="Arial"/>
            <w:sz w:val="20"/>
            <w:szCs w:val="20"/>
          </w:rPr>
          <w:t>.</w:t>
        </w:r>
      </w:hyperlink>
    </w:p>
    <w:p w14:paraId="1270806D" w14:textId="77777777" w:rsidR="00930297" w:rsidRPr="00124B96"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24B96">
        <w:rPr>
          <w:rFonts w:ascii="Marianne" w:eastAsia="Times New Roman" w:hAnsi="Marianne" w:cs="Arial"/>
          <w:b/>
          <w:color w:val="000000"/>
          <w:sz w:val="28"/>
          <w:szCs w:val="28"/>
          <w:lang w:eastAsia="fr-FR"/>
        </w:rPr>
        <w:t xml:space="preserve">Les documents que vous devez fournir pour l’instruction </w:t>
      </w:r>
    </w:p>
    <w:p w14:paraId="00FB9F8E" w14:textId="77777777" w:rsidR="00930297" w:rsidRPr="00124B96"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24B96">
        <w:rPr>
          <w:rFonts w:ascii="Marianne" w:eastAsia="Times New Roman" w:hAnsi="Marianne" w:cs="Arial"/>
          <w:color w:val="000000"/>
          <w:kern w:val="28"/>
          <w:sz w:val="18"/>
          <w:szCs w:val="20"/>
          <w:lang w:eastAsia="fr-FR"/>
          <w14:ligatures w14:val="standard"/>
          <w14:cntxtAlts/>
        </w:rPr>
        <w:t>Vous devez fournir sur AGIR les documents suivants (le nom de fichier ne doit pas comporter plus de 100 caractères, espaces compris)</w:t>
      </w:r>
      <w:r w:rsidRPr="003C43CA">
        <w:rPr>
          <w:rFonts w:ascii="Calibri" w:eastAsia="Times New Roman" w:hAnsi="Calibri" w:cs="Calibri"/>
          <w:color w:val="000000"/>
          <w:kern w:val="28"/>
          <w:sz w:val="18"/>
          <w:szCs w:val="20"/>
          <w:lang w:eastAsia="fr-FR"/>
          <w14:ligatures w14:val="standard"/>
          <w14:cntxtAlts/>
        </w:rPr>
        <w:t> </w:t>
      </w:r>
      <w:r w:rsidRPr="00124B96">
        <w:rPr>
          <w:rFonts w:ascii="Marianne" w:eastAsia="Times New Roman" w:hAnsi="Marianne" w:cs="Arial"/>
          <w:color w:val="000000"/>
          <w:kern w:val="28"/>
          <w:sz w:val="18"/>
          <w:szCs w:val="20"/>
          <w:lang w:eastAsia="fr-FR"/>
          <w14:ligatures w14:val="standard"/>
          <w14:cntxtAlts/>
        </w:rPr>
        <w:t>:</w:t>
      </w:r>
    </w:p>
    <w:p w14:paraId="2E374AFE" w14:textId="0F0EA1A5" w:rsidR="00930297" w:rsidRPr="00124B96" w:rsidRDefault="00930297" w:rsidP="00930297">
      <w:pPr>
        <w:ind w:left="720" w:hanging="360"/>
        <w:contextualSpacing/>
        <w:rPr>
          <w:rFonts w:ascii="Marianne" w:eastAsia="Calibri" w:hAnsi="Marianne" w:cs="Times New Roman"/>
          <w:sz w:val="18"/>
          <w:szCs w:val="18"/>
          <w:lang w:eastAsia="fr-FR"/>
        </w:rPr>
      </w:pPr>
      <w:r w:rsidRPr="00124B96">
        <w:rPr>
          <w:rFonts w:ascii="Marianne" w:eastAsia="Calibri" w:hAnsi="Marianne" w:cs="Times New Roman"/>
          <w:sz w:val="18"/>
          <w:szCs w:val="18"/>
          <w:lang w:eastAsia="fr-FR"/>
        </w:rPr>
        <w:t xml:space="preserve">La proposition technique et financière du bureau d’étude </w:t>
      </w:r>
    </w:p>
    <w:p w14:paraId="5BEA0B1F" w14:textId="77777777" w:rsidR="00930297" w:rsidRPr="00124B96" w:rsidRDefault="00930297" w:rsidP="00930297">
      <w:pPr>
        <w:ind w:left="720" w:hanging="360"/>
        <w:contextualSpacing/>
        <w:rPr>
          <w:rFonts w:ascii="Marianne" w:eastAsia="Calibri" w:hAnsi="Marianne" w:cs="Times New Roman"/>
          <w:sz w:val="18"/>
          <w:szCs w:val="18"/>
          <w:lang w:eastAsia="fr-FR"/>
        </w:rPr>
      </w:pPr>
      <w:r w:rsidRPr="00124B96">
        <w:rPr>
          <w:rFonts w:ascii="Marianne" w:eastAsia="Calibri" w:hAnsi="Marianne" w:cs="Times New Roman"/>
          <w:sz w:val="18"/>
          <w:szCs w:val="18"/>
          <w:lang w:eastAsia="fr-FR"/>
        </w:rPr>
        <w:t xml:space="preserve">Les documents demandés dans la liste des pièces à joindre du dispositif d’aide de la plateforme AGIR. </w:t>
      </w:r>
    </w:p>
    <w:p w14:paraId="3CB980CC" w14:textId="77777777" w:rsidR="00930297" w:rsidRPr="00124B96" w:rsidRDefault="00930297" w:rsidP="00930297">
      <w:pPr>
        <w:ind w:left="720" w:hanging="360"/>
        <w:contextualSpacing/>
        <w:rPr>
          <w:rFonts w:ascii="Marianne" w:eastAsia="Calibri" w:hAnsi="Marianne" w:cs="Times New Roman"/>
          <w:sz w:val="18"/>
          <w:szCs w:val="18"/>
          <w:lang w:eastAsia="fr-FR"/>
        </w:rPr>
      </w:pPr>
    </w:p>
    <w:p w14:paraId="338EF876" w14:textId="77777777" w:rsidR="00930297" w:rsidRPr="00124B96" w:rsidRDefault="00930297" w:rsidP="00930297">
      <w:pPr>
        <w:contextualSpacing/>
        <w:rPr>
          <w:rFonts w:ascii="Marianne" w:eastAsia="Calibri" w:hAnsi="Marianne" w:cs="Times New Roman"/>
          <w:sz w:val="18"/>
          <w:szCs w:val="18"/>
          <w:lang w:eastAsia="fr-FR"/>
        </w:rPr>
      </w:pPr>
      <w:r w:rsidRPr="00124B96">
        <w:rPr>
          <w:rFonts w:ascii="Marianne" w:eastAsia="Calibri" w:hAnsi="Marianne" w:cs="Times New Roman"/>
          <w:sz w:val="18"/>
          <w:szCs w:val="18"/>
          <w:lang w:eastAsia="fr-FR"/>
        </w:rPr>
        <w:t>Il est conseillé de compresser les fichiers, d’une taille importante, avant leur intégration dans votre demande d’aide dématérialisée et de donner un nom de fichier court.</w:t>
      </w:r>
    </w:p>
    <w:p w14:paraId="5845DCC5" w14:textId="77777777" w:rsidR="00930297" w:rsidRPr="00124B96" w:rsidRDefault="00930297" w:rsidP="00930297">
      <w:pPr>
        <w:spacing w:after="120" w:line="240" w:lineRule="auto"/>
        <w:jc w:val="both"/>
        <w:rPr>
          <w:rFonts w:ascii="Marianne" w:eastAsia="Times New Roman" w:hAnsi="Marianne" w:cs="Arial"/>
          <w:color w:val="000000"/>
          <w:kern w:val="28"/>
          <w:sz w:val="18"/>
          <w:szCs w:val="18"/>
          <w:lang w:eastAsia="fr-FR"/>
          <w14:ligatures w14:val="standard"/>
          <w14:cntxtAlts/>
        </w:rPr>
      </w:pPr>
      <w:r w:rsidRPr="00124B96">
        <w:rPr>
          <w:rFonts w:ascii="Marianne" w:eastAsia="Times New Roman" w:hAnsi="Marianne" w:cs="Arial"/>
          <w:noProof/>
          <w:color w:val="000000"/>
          <w:kern w:val="28"/>
          <w:sz w:val="18"/>
          <w:szCs w:val="18"/>
          <w:lang w:eastAsia="fr-FR"/>
          <w14:ligatures w14:val="standard"/>
          <w14:cntxtAlts/>
        </w:rPr>
        <mc:AlternateContent>
          <mc:Choice Requires="wps">
            <w:drawing>
              <wp:anchor distT="45720" distB="45720" distL="114300" distR="114300" simplePos="0" relativeHeight="251658240" behindDoc="0" locked="0" layoutInCell="1" allowOverlap="1" wp14:anchorId="0B335380" wp14:editId="4B17187C">
                <wp:simplePos x="0" y="0"/>
                <wp:positionH relativeFrom="margin">
                  <wp:align>left</wp:align>
                </wp:positionH>
                <wp:positionV relativeFrom="paragraph">
                  <wp:posOffset>330200</wp:posOffset>
                </wp:positionV>
                <wp:extent cx="6372225" cy="2139315"/>
                <wp:effectExtent l="0" t="0" r="28575" b="1333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6DD07383" w14:textId="0F78FC6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87530E">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2BB7499" w:rsidR="00930297"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w:t>
                            </w:r>
                            <w:r w:rsidR="0087530E">
                              <w:rPr>
                                <w:rFonts w:ascii="Arial" w:hAnsi="Arial" w:cs="Arial"/>
                                <w:sz w:val="18"/>
                                <w:szCs w:val="18"/>
                              </w:rPr>
                              <w:t>R</w:t>
                            </w:r>
                            <w:r w:rsidRPr="003171DC">
                              <w:rPr>
                                <w:rFonts w:ascii="Arial" w:hAnsi="Arial" w:cs="Arial"/>
                                <w:sz w:val="18"/>
                                <w:szCs w:val="18"/>
                              </w:rPr>
                              <w:t xml:space="preserve">ègles générales d’attribution des aides de l’ADEME sont disponibles sur le site internet de l’ADEME à l’adresse suivante : </w:t>
                            </w:r>
                            <w:hyperlink r:id="rId10" w:history="1">
                              <w:r w:rsidR="007D341D" w:rsidRPr="005943A1">
                                <w:rPr>
                                  <w:rStyle w:val="Lienhypertexte"/>
                                  <w:rFonts w:ascii="Arial" w:hAnsi="Arial" w:cs="Arial"/>
                                  <w:sz w:val="18"/>
                                  <w:szCs w:val="18"/>
                                </w:rPr>
                                <w:t>https://www.ademe.fr/nos-missions/financement/</w:t>
                              </w:r>
                            </w:hyperlink>
                          </w:p>
                          <w:p w14:paraId="3B14DC6F" w14:textId="77777777" w:rsidR="007D341D" w:rsidRPr="003171DC" w:rsidRDefault="007D341D" w:rsidP="00930297">
                            <w:pPr>
                              <w:spacing w:line="36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35380" id="_x0000_t202" coordsize="21600,21600" o:spt="202" path="m,l,21600r21600,l21600,xe">
                <v:stroke joinstyle="miter"/>
                <v:path gradientshapeok="t" o:connecttype="rect"/>
              </v:shapetype>
              <v:shape id="_x0000_s1027" type="#_x0000_t202" style="position:absolute;left:0;text-align:left;margin-left:0;margin-top:26pt;width:501.75pt;height:168.4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">
                <v:textbox>
                  <w:txbxContent>
                    <w:p w14:paraId="6DD07383" w14:textId="0F78FC6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87530E">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2BB7499" w:rsidR="00930297"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w:t>
                      </w:r>
                      <w:r w:rsidR="0087530E">
                        <w:rPr>
                          <w:rFonts w:ascii="Arial" w:hAnsi="Arial" w:cs="Arial"/>
                          <w:sz w:val="18"/>
                          <w:szCs w:val="18"/>
                        </w:rPr>
                        <w:t>R</w:t>
                      </w:r>
                      <w:r w:rsidRPr="003171DC">
                        <w:rPr>
                          <w:rFonts w:ascii="Arial" w:hAnsi="Arial" w:cs="Arial"/>
                          <w:sz w:val="18"/>
                          <w:szCs w:val="18"/>
                        </w:rPr>
                        <w:t xml:space="preserve">ègles générales d’attribution des aides de l’ADEME sont disponibles sur le site internet de l’ADEME à l’adresse suivante : </w:t>
                      </w:r>
                      <w:hyperlink r:id="rId11" w:history="1">
                        <w:r w:rsidR="007D341D" w:rsidRPr="005943A1">
                          <w:rPr>
                            <w:rStyle w:val="Lienhypertexte"/>
                            <w:rFonts w:ascii="Arial" w:hAnsi="Arial" w:cs="Arial"/>
                            <w:sz w:val="18"/>
                            <w:szCs w:val="18"/>
                          </w:rPr>
                          <w:t>https://www.ademe.fr/nos-missions/financement/</w:t>
                        </w:r>
                      </w:hyperlink>
                    </w:p>
                    <w:p w14:paraId="3B14DC6F" w14:textId="77777777" w:rsidR="007D341D" w:rsidRPr="003171DC" w:rsidRDefault="007D341D" w:rsidP="00930297">
                      <w:pPr>
                        <w:spacing w:line="360" w:lineRule="auto"/>
                        <w:rPr>
                          <w:rFonts w:ascii="Arial" w:hAnsi="Arial" w:cs="Arial"/>
                          <w:sz w:val="18"/>
                          <w:szCs w:val="18"/>
                        </w:rPr>
                      </w:pPr>
                    </w:p>
                  </w:txbxContent>
                </v:textbox>
                <w10:wrap type="square" anchorx="margin"/>
              </v:shape>
            </w:pict>
          </mc:Fallback>
        </mc:AlternateContent>
      </w:r>
    </w:p>
    <w:p w14:paraId="2996D107" w14:textId="77777777" w:rsidR="00076A4E" w:rsidRPr="00124B96" w:rsidRDefault="00076A4E" w:rsidP="00076A4E">
      <w:pPr>
        <w:spacing w:after="0"/>
        <w:jc w:val="both"/>
        <w:rPr>
          <w:rFonts w:ascii="Marianne" w:hAnsi="Marianne"/>
        </w:rPr>
      </w:pPr>
    </w:p>
    <w:sectPr w:rsidR="00076A4E" w:rsidRPr="00124B96" w:rsidSect="00E83C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DDE"/>
    <w:multiLevelType w:val="hybridMultilevel"/>
    <w:tmpl w:val="57641D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666859"/>
    <w:multiLevelType w:val="hybridMultilevel"/>
    <w:tmpl w:val="DC46ED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DB211A"/>
    <w:multiLevelType w:val="hybridMultilevel"/>
    <w:tmpl w:val="337C9548"/>
    <w:lvl w:ilvl="0" w:tplc="C586546C">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2A320E"/>
    <w:multiLevelType w:val="singleLevel"/>
    <w:tmpl w:val="F73C4598"/>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4B26D3"/>
    <w:multiLevelType w:val="hybridMultilevel"/>
    <w:tmpl w:val="91D404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2D7F58"/>
    <w:multiLevelType w:val="multilevel"/>
    <w:tmpl w:val="A0985C2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32DE1B38"/>
    <w:multiLevelType w:val="hybridMultilevel"/>
    <w:tmpl w:val="71F09B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C31373"/>
    <w:multiLevelType w:val="hybridMultilevel"/>
    <w:tmpl w:val="AAF280EC"/>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0" w15:restartNumberingAfterBreak="0">
    <w:nsid w:val="3A1A44DE"/>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5305571"/>
    <w:multiLevelType w:val="hybridMultilevel"/>
    <w:tmpl w:val="09B47C1A"/>
    <w:lvl w:ilvl="0" w:tplc="F4FE6D16">
      <w:numFmt w:val="bullet"/>
      <w:lvlText w:val="-"/>
      <w:lvlJc w:val="left"/>
      <w:pPr>
        <w:tabs>
          <w:tab w:val="num" w:pos="644"/>
        </w:tabs>
        <w:ind w:left="644"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AAD6FA1"/>
    <w:multiLevelType w:val="hybridMultilevel"/>
    <w:tmpl w:val="7832B58E"/>
    <w:lvl w:ilvl="0" w:tplc="886C2A90">
      <w:start w:val="1"/>
      <w:numFmt w:val="bullet"/>
      <w:lvlText w:val="•"/>
      <w:lvlJc w:val="left"/>
      <w:pPr>
        <w:tabs>
          <w:tab w:val="num" w:pos="720"/>
        </w:tabs>
        <w:ind w:left="720" w:hanging="360"/>
      </w:pPr>
      <w:rPr>
        <w:rFonts w:ascii="Arial" w:hAnsi="Arial" w:hint="default"/>
      </w:rPr>
    </w:lvl>
    <w:lvl w:ilvl="1" w:tplc="41E07FF2" w:tentative="1">
      <w:start w:val="1"/>
      <w:numFmt w:val="bullet"/>
      <w:lvlText w:val="•"/>
      <w:lvlJc w:val="left"/>
      <w:pPr>
        <w:tabs>
          <w:tab w:val="num" w:pos="1440"/>
        </w:tabs>
        <w:ind w:left="1440" w:hanging="360"/>
      </w:pPr>
      <w:rPr>
        <w:rFonts w:ascii="Arial" w:hAnsi="Arial" w:hint="default"/>
      </w:rPr>
    </w:lvl>
    <w:lvl w:ilvl="2" w:tplc="E0D2808A" w:tentative="1">
      <w:start w:val="1"/>
      <w:numFmt w:val="bullet"/>
      <w:lvlText w:val="•"/>
      <w:lvlJc w:val="left"/>
      <w:pPr>
        <w:tabs>
          <w:tab w:val="num" w:pos="2160"/>
        </w:tabs>
        <w:ind w:left="2160" w:hanging="360"/>
      </w:pPr>
      <w:rPr>
        <w:rFonts w:ascii="Arial" w:hAnsi="Arial" w:hint="default"/>
      </w:rPr>
    </w:lvl>
    <w:lvl w:ilvl="3" w:tplc="9E468FAA" w:tentative="1">
      <w:start w:val="1"/>
      <w:numFmt w:val="bullet"/>
      <w:lvlText w:val="•"/>
      <w:lvlJc w:val="left"/>
      <w:pPr>
        <w:tabs>
          <w:tab w:val="num" w:pos="2880"/>
        </w:tabs>
        <w:ind w:left="2880" w:hanging="360"/>
      </w:pPr>
      <w:rPr>
        <w:rFonts w:ascii="Arial" w:hAnsi="Arial" w:hint="default"/>
      </w:rPr>
    </w:lvl>
    <w:lvl w:ilvl="4" w:tplc="DF2AEC62" w:tentative="1">
      <w:start w:val="1"/>
      <w:numFmt w:val="bullet"/>
      <w:lvlText w:val="•"/>
      <w:lvlJc w:val="left"/>
      <w:pPr>
        <w:tabs>
          <w:tab w:val="num" w:pos="3600"/>
        </w:tabs>
        <w:ind w:left="3600" w:hanging="360"/>
      </w:pPr>
      <w:rPr>
        <w:rFonts w:ascii="Arial" w:hAnsi="Arial" w:hint="default"/>
      </w:rPr>
    </w:lvl>
    <w:lvl w:ilvl="5" w:tplc="0694AC10" w:tentative="1">
      <w:start w:val="1"/>
      <w:numFmt w:val="bullet"/>
      <w:lvlText w:val="•"/>
      <w:lvlJc w:val="left"/>
      <w:pPr>
        <w:tabs>
          <w:tab w:val="num" w:pos="4320"/>
        </w:tabs>
        <w:ind w:left="4320" w:hanging="360"/>
      </w:pPr>
      <w:rPr>
        <w:rFonts w:ascii="Arial" w:hAnsi="Arial" w:hint="default"/>
      </w:rPr>
    </w:lvl>
    <w:lvl w:ilvl="6" w:tplc="88DCD424" w:tentative="1">
      <w:start w:val="1"/>
      <w:numFmt w:val="bullet"/>
      <w:lvlText w:val="•"/>
      <w:lvlJc w:val="left"/>
      <w:pPr>
        <w:tabs>
          <w:tab w:val="num" w:pos="5040"/>
        </w:tabs>
        <w:ind w:left="5040" w:hanging="360"/>
      </w:pPr>
      <w:rPr>
        <w:rFonts w:ascii="Arial" w:hAnsi="Arial" w:hint="default"/>
      </w:rPr>
    </w:lvl>
    <w:lvl w:ilvl="7" w:tplc="FC76E416" w:tentative="1">
      <w:start w:val="1"/>
      <w:numFmt w:val="bullet"/>
      <w:lvlText w:val="•"/>
      <w:lvlJc w:val="left"/>
      <w:pPr>
        <w:tabs>
          <w:tab w:val="num" w:pos="5760"/>
        </w:tabs>
        <w:ind w:left="5760" w:hanging="360"/>
      </w:pPr>
      <w:rPr>
        <w:rFonts w:ascii="Arial" w:hAnsi="Arial" w:hint="default"/>
      </w:rPr>
    </w:lvl>
    <w:lvl w:ilvl="8" w:tplc="AD7AB5E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F534D8E"/>
    <w:multiLevelType w:val="hybridMultilevel"/>
    <w:tmpl w:val="CAE67914"/>
    <w:lvl w:ilvl="0" w:tplc="040C000B">
      <w:start w:val="1"/>
      <w:numFmt w:val="bullet"/>
      <w:lvlText w:val=""/>
      <w:lvlJc w:val="left"/>
      <w:pPr>
        <w:ind w:left="360" w:hanging="360"/>
      </w:pPr>
      <w:rPr>
        <w:rFonts w:ascii="Wingdings" w:hAnsi="Wingdings" w:hint="default"/>
      </w:rPr>
    </w:lvl>
    <w:lvl w:ilvl="1" w:tplc="3266D218">
      <w:start w:val="1"/>
      <w:numFmt w:val="bullet"/>
      <w:lvlText w:val="-"/>
      <w:lvlJc w:val="left"/>
      <w:pPr>
        <w:ind w:left="720" w:hanging="360"/>
      </w:pPr>
      <w:rPr>
        <w:rFonts w:ascii="Tahoma" w:eastAsia="Tahoma" w:hAnsi="Tahoma" w:cs="Tahoma"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5F81334C"/>
    <w:multiLevelType w:val="hybridMultilevel"/>
    <w:tmpl w:val="409892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31F567E"/>
    <w:multiLevelType w:val="hybridMultilevel"/>
    <w:tmpl w:val="3FD8C1DA"/>
    <w:lvl w:ilvl="0" w:tplc="0C600AD8">
      <w:numFmt w:val="bullet"/>
      <w:lvlText w:val=""/>
      <w:lvlJc w:val="left"/>
      <w:pPr>
        <w:ind w:left="1569" w:hanging="360"/>
      </w:pPr>
      <w:rPr>
        <w:rFonts w:ascii="Symbol" w:eastAsiaTheme="minorHAnsi" w:hAnsi="Symbol" w:cstheme="minorBidi"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16" w15:restartNumberingAfterBreak="0">
    <w:nsid w:val="68D33D4F"/>
    <w:multiLevelType w:val="hybridMultilevel"/>
    <w:tmpl w:val="6DAE446C"/>
    <w:lvl w:ilvl="0" w:tplc="95EC09B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D718D9"/>
    <w:multiLevelType w:val="hybridMultilevel"/>
    <w:tmpl w:val="DA8CA996"/>
    <w:lvl w:ilvl="0" w:tplc="4D1CC07E">
      <w:start w:val="1"/>
      <w:numFmt w:val="bullet"/>
      <w:lvlText w:val="•"/>
      <w:lvlJc w:val="left"/>
      <w:pPr>
        <w:tabs>
          <w:tab w:val="num" w:pos="720"/>
        </w:tabs>
        <w:ind w:left="720" w:hanging="360"/>
      </w:pPr>
      <w:rPr>
        <w:rFonts w:ascii="Arial" w:hAnsi="Arial" w:hint="default"/>
      </w:rPr>
    </w:lvl>
    <w:lvl w:ilvl="1" w:tplc="4EA22A0E" w:tentative="1">
      <w:start w:val="1"/>
      <w:numFmt w:val="bullet"/>
      <w:lvlText w:val="•"/>
      <w:lvlJc w:val="left"/>
      <w:pPr>
        <w:tabs>
          <w:tab w:val="num" w:pos="1440"/>
        </w:tabs>
        <w:ind w:left="1440" w:hanging="360"/>
      </w:pPr>
      <w:rPr>
        <w:rFonts w:ascii="Arial" w:hAnsi="Arial" w:hint="default"/>
      </w:rPr>
    </w:lvl>
    <w:lvl w:ilvl="2" w:tplc="BB46E90C" w:tentative="1">
      <w:start w:val="1"/>
      <w:numFmt w:val="bullet"/>
      <w:lvlText w:val="•"/>
      <w:lvlJc w:val="left"/>
      <w:pPr>
        <w:tabs>
          <w:tab w:val="num" w:pos="2160"/>
        </w:tabs>
        <w:ind w:left="2160" w:hanging="360"/>
      </w:pPr>
      <w:rPr>
        <w:rFonts w:ascii="Arial" w:hAnsi="Arial" w:hint="default"/>
      </w:rPr>
    </w:lvl>
    <w:lvl w:ilvl="3" w:tplc="216C6EA6" w:tentative="1">
      <w:start w:val="1"/>
      <w:numFmt w:val="bullet"/>
      <w:lvlText w:val="•"/>
      <w:lvlJc w:val="left"/>
      <w:pPr>
        <w:tabs>
          <w:tab w:val="num" w:pos="2880"/>
        </w:tabs>
        <w:ind w:left="2880" w:hanging="360"/>
      </w:pPr>
      <w:rPr>
        <w:rFonts w:ascii="Arial" w:hAnsi="Arial" w:hint="default"/>
      </w:rPr>
    </w:lvl>
    <w:lvl w:ilvl="4" w:tplc="5EBCEF5C" w:tentative="1">
      <w:start w:val="1"/>
      <w:numFmt w:val="bullet"/>
      <w:lvlText w:val="•"/>
      <w:lvlJc w:val="left"/>
      <w:pPr>
        <w:tabs>
          <w:tab w:val="num" w:pos="3600"/>
        </w:tabs>
        <w:ind w:left="3600" w:hanging="360"/>
      </w:pPr>
      <w:rPr>
        <w:rFonts w:ascii="Arial" w:hAnsi="Arial" w:hint="default"/>
      </w:rPr>
    </w:lvl>
    <w:lvl w:ilvl="5" w:tplc="297244DC" w:tentative="1">
      <w:start w:val="1"/>
      <w:numFmt w:val="bullet"/>
      <w:lvlText w:val="•"/>
      <w:lvlJc w:val="left"/>
      <w:pPr>
        <w:tabs>
          <w:tab w:val="num" w:pos="4320"/>
        </w:tabs>
        <w:ind w:left="4320" w:hanging="360"/>
      </w:pPr>
      <w:rPr>
        <w:rFonts w:ascii="Arial" w:hAnsi="Arial" w:hint="default"/>
      </w:rPr>
    </w:lvl>
    <w:lvl w:ilvl="6" w:tplc="23C230DA" w:tentative="1">
      <w:start w:val="1"/>
      <w:numFmt w:val="bullet"/>
      <w:lvlText w:val="•"/>
      <w:lvlJc w:val="left"/>
      <w:pPr>
        <w:tabs>
          <w:tab w:val="num" w:pos="5040"/>
        </w:tabs>
        <w:ind w:left="5040" w:hanging="360"/>
      </w:pPr>
      <w:rPr>
        <w:rFonts w:ascii="Arial" w:hAnsi="Arial" w:hint="default"/>
      </w:rPr>
    </w:lvl>
    <w:lvl w:ilvl="7" w:tplc="7FB02990" w:tentative="1">
      <w:start w:val="1"/>
      <w:numFmt w:val="bullet"/>
      <w:lvlText w:val="•"/>
      <w:lvlJc w:val="left"/>
      <w:pPr>
        <w:tabs>
          <w:tab w:val="num" w:pos="5760"/>
        </w:tabs>
        <w:ind w:left="5760" w:hanging="360"/>
      </w:pPr>
      <w:rPr>
        <w:rFonts w:ascii="Arial" w:hAnsi="Arial" w:hint="default"/>
      </w:rPr>
    </w:lvl>
    <w:lvl w:ilvl="8" w:tplc="D57CB21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C644CC5"/>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F8D13A0"/>
    <w:multiLevelType w:val="hybridMultilevel"/>
    <w:tmpl w:val="700E3920"/>
    <w:lvl w:ilvl="0" w:tplc="18CED5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1611745">
    <w:abstractNumId w:val="20"/>
  </w:num>
  <w:num w:numId="2" w16cid:durableId="939333716">
    <w:abstractNumId w:val="6"/>
  </w:num>
  <w:num w:numId="3" w16cid:durableId="1934820827">
    <w:abstractNumId w:val="16"/>
  </w:num>
  <w:num w:numId="4" w16cid:durableId="1852917367">
    <w:abstractNumId w:val="11"/>
  </w:num>
  <w:num w:numId="5" w16cid:durableId="178085807">
    <w:abstractNumId w:val="4"/>
  </w:num>
  <w:num w:numId="6" w16cid:durableId="2019310137">
    <w:abstractNumId w:val="7"/>
  </w:num>
  <w:num w:numId="7" w16cid:durableId="652217574">
    <w:abstractNumId w:val="0"/>
  </w:num>
  <w:num w:numId="8" w16cid:durableId="300040243">
    <w:abstractNumId w:val="18"/>
  </w:num>
  <w:num w:numId="9" w16cid:durableId="1889610367">
    <w:abstractNumId w:val="10"/>
  </w:num>
  <w:num w:numId="10" w16cid:durableId="57020238">
    <w:abstractNumId w:val="14"/>
  </w:num>
  <w:num w:numId="11" w16cid:durableId="1309288464">
    <w:abstractNumId w:val="1"/>
  </w:num>
  <w:num w:numId="12" w16cid:durableId="847018816">
    <w:abstractNumId w:val="19"/>
  </w:num>
  <w:num w:numId="13" w16cid:durableId="1997830773">
    <w:abstractNumId w:val="2"/>
  </w:num>
  <w:num w:numId="14" w16cid:durableId="315257182">
    <w:abstractNumId w:val="8"/>
  </w:num>
  <w:num w:numId="15" w16cid:durableId="751392418">
    <w:abstractNumId w:val="5"/>
  </w:num>
  <w:num w:numId="16" w16cid:durableId="442964206">
    <w:abstractNumId w:val="20"/>
  </w:num>
  <w:num w:numId="17" w16cid:durableId="52391213">
    <w:abstractNumId w:val="15"/>
  </w:num>
  <w:num w:numId="18" w16cid:durableId="1589579849">
    <w:abstractNumId w:val="3"/>
  </w:num>
  <w:num w:numId="19" w16cid:durableId="618028659">
    <w:abstractNumId w:val="9"/>
  </w:num>
  <w:num w:numId="20" w16cid:durableId="2017149633">
    <w:abstractNumId w:val="12"/>
  </w:num>
  <w:num w:numId="21" w16cid:durableId="878053283">
    <w:abstractNumId w:val="17"/>
  </w:num>
  <w:num w:numId="22" w16cid:durableId="8985897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0005A"/>
    <w:rsid w:val="00014F43"/>
    <w:rsid w:val="00021DC5"/>
    <w:rsid w:val="000507F1"/>
    <w:rsid w:val="00064685"/>
    <w:rsid w:val="00076A4E"/>
    <w:rsid w:val="000D1D17"/>
    <w:rsid w:val="000E721B"/>
    <w:rsid w:val="000F0616"/>
    <w:rsid w:val="00102FE9"/>
    <w:rsid w:val="00116CBD"/>
    <w:rsid w:val="00123456"/>
    <w:rsid w:val="00124B96"/>
    <w:rsid w:val="00157C06"/>
    <w:rsid w:val="001616A0"/>
    <w:rsid w:val="001743E1"/>
    <w:rsid w:val="00175F57"/>
    <w:rsid w:val="00190523"/>
    <w:rsid w:val="00192258"/>
    <w:rsid w:val="001D3E30"/>
    <w:rsid w:val="001F2FD9"/>
    <w:rsid w:val="001F593F"/>
    <w:rsid w:val="002274D4"/>
    <w:rsid w:val="00282168"/>
    <w:rsid w:val="002923D0"/>
    <w:rsid w:val="002A2CAF"/>
    <w:rsid w:val="002A3DD6"/>
    <w:rsid w:val="002C193C"/>
    <w:rsid w:val="00304D2F"/>
    <w:rsid w:val="00332980"/>
    <w:rsid w:val="00361E13"/>
    <w:rsid w:val="003741DD"/>
    <w:rsid w:val="00384305"/>
    <w:rsid w:val="00394792"/>
    <w:rsid w:val="003A2898"/>
    <w:rsid w:val="003A79EC"/>
    <w:rsid w:val="003C43CA"/>
    <w:rsid w:val="0040650E"/>
    <w:rsid w:val="0041207D"/>
    <w:rsid w:val="00417EE6"/>
    <w:rsid w:val="00420750"/>
    <w:rsid w:val="004247BA"/>
    <w:rsid w:val="0044350B"/>
    <w:rsid w:val="00447FAD"/>
    <w:rsid w:val="00457448"/>
    <w:rsid w:val="00466049"/>
    <w:rsid w:val="004745FD"/>
    <w:rsid w:val="004B1F15"/>
    <w:rsid w:val="004C5457"/>
    <w:rsid w:val="004E27E4"/>
    <w:rsid w:val="00512235"/>
    <w:rsid w:val="00521A02"/>
    <w:rsid w:val="0057470A"/>
    <w:rsid w:val="00585885"/>
    <w:rsid w:val="005B359D"/>
    <w:rsid w:val="005B4A19"/>
    <w:rsid w:val="005B73AD"/>
    <w:rsid w:val="005F33DC"/>
    <w:rsid w:val="00600EE4"/>
    <w:rsid w:val="00604B4A"/>
    <w:rsid w:val="006066AD"/>
    <w:rsid w:val="00614B9F"/>
    <w:rsid w:val="00626022"/>
    <w:rsid w:val="00637DF5"/>
    <w:rsid w:val="00644642"/>
    <w:rsid w:val="0065520F"/>
    <w:rsid w:val="0069301B"/>
    <w:rsid w:val="006A01D0"/>
    <w:rsid w:val="006A48D4"/>
    <w:rsid w:val="006B46E3"/>
    <w:rsid w:val="006C485A"/>
    <w:rsid w:val="006E0C5E"/>
    <w:rsid w:val="006F4166"/>
    <w:rsid w:val="00717F7A"/>
    <w:rsid w:val="0072137B"/>
    <w:rsid w:val="0073566E"/>
    <w:rsid w:val="00737EB8"/>
    <w:rsid w:val="00741385"/>
    <w:rsid w:val="00741DCB"/>
    <w:rsid w:val="0075588F"/>
    <w:rsid w:val="00762DCD"/>
    <w:rsid w:val="007A7025"/>
    <w:rsid w:val="007B3EAB"/>
    <w:rsid w:val="007C333A"/>
    <w:rsid w:val="007C7DD8"/>
    <w:rsid w:val="007D00C5"/>
    <w:rsid w:val="007D341D"/>
    <w:rsid w:val="007E1073"/>
    <w:rsid w:val="008057E4"/>
    <w:rsid w:val="00817301"/>
    <w:rsid w:val="0083237E"/>
    <w:rsid w:val="008460A4"/>
    <w:rsid w:val="008649CC"/>
    <w:rsid w:val="0087530E"/>
    <w:rsid w:val="00891FC8"/>
    <w:rsid w:val="00895A38"/>
    <w:rsid w:val="00896CE9"/>
    <w:rsid w:val="008B1ADC"/>
    <w:rsid w:val="008C171D"/>
    <w:rsid w:val="008E3B4A"/>
    <w:rsid w:val="008E56EB"/>
    <w:rsid w:val="0090153E"/>
    <w:rsid w:val="009154A4"/>
    <w:rsid w:val="00930297"/>
    <w:rsid w:val="009334B1"/>
    <w:rsid w:val="009767DE"/>
    <w:rsid w:val="00983E33"/>
    <w:rsid w:val="00985A43"/>
    <w:rsid w:val="00986DA3"/>
    <w:rsid w:val="00993559"/>
    <w:rsid w:val="009A5A20"/>
    <w:rsid w:val="009B2D7F"/>
    <w:rsid w:val="009B7412"/>
    <w:rsid w:val="009C499E"/>
    <w:rsid w:val="009D1F81"/>
    <w:rsid w:val="009E1B5B"/>
    <w:rsid w:val="00A124AA"/>
    <w:rsid w:val="00A13419"/>
    <w:rsid w:val="00A32176"/>
    <w:rsid w:val="00A43E8F"/>
    <w:rsid w:val="00A93DB9"/>
    <w:rsid w:val="00A9478C"/>
    <w:rsid w:val="00AA1829"/>
    <w:rsid w:val="00AB7E2C"/>
    <w:rsid w:val="00AC7CD0"/>
    <w:rsid w:val="00B132BF"/>
    <w:rsid w:val="00B26B83"/>
    <w:rsid w:val="00B53FEA"/>
    <w:rsid w:val="00B6104A"/>
    <w:rsid w:val="00B62521"/>
    <w:rsid w:val="00B73FD1"/>
    <w:rsid w:val="00B77478"/>
    <w:rsid w:val="00BB063F"/>
    <w:rsid w:val="00BC5118"/>
    <w:rsid w:val="00BF2DAA"/>
    <w:rsid w:val="00C25845"/>
    <w:rsid w:val="00C37DAF"/>
    <w:rsid w:val="00C74260"/>
    <w:rsid w:val="00CB4D3C"/>
    <w:rsid w:val="00CD2985"/>
    <w:rsid w:val="00D13475"/>
    <w:rsid w:val="00D13660"/>
    <w:rsid w:val="00D216C3"/>
    <w:rsid w:val="00D35574"/>
    <w:rsid w:val="00D362C8"/>
    <w:rsid w:val="00D36BAE"/>
    <w:rsid w:val="00D51420"/>
    <w:rsid w:val="00D910E4"/>
    <w:rsid w:val="00DF478E"/>
    <w:rsid w:val="00E30358"/>
    <w:rsid w:val="00E30B4A"/>
    <w:rsid w:val="00E446A9"/>
    <w:rsid w:val="00E51733"/>
    <w:rsid w:val="00E65F0E"/>
    <w:rsid w:val="00E719B7"/>
    <w:rsid w:val="00E83CF5"/>
    <w:rsid w:val="00E84FD4"/>
    <w:rsid w:val="00EC1B67"/>
    <w:rsid w:val="00F44460"/>
    <w:rsid w:val="00F643B5"/>
    <w:rsid w:val="00F75D7A"/>
    <w:rsid w:val="00F905CA"/>
    <w:rsid w:val="00F962BE"/>
    <w:rsid w:val="00F96685"/>
    <w:rsid w:val="00FA3BD1"/>
    <w:rsid w:val="00FC0F65"/>
    <w:rsid w:val="00FC1C72"/>
    <w:rsid w:val="00FD374C"/>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24B96"/>
    <w:pPr>
      <w:keepNext/>
      <w:keepLines/>
      <w:pBdr>
        <w:bottom w:val="single" w:sz="12" w:space="1" w:color="auto"/>
      </w:pBdr>
      <w:spacing w:after="240" w:line="240" w:lineRule="auto"/>
      <w:jc w:val="both"/>
      <w:outlineLvl w:val="0"/>
    </w:pPr>
    <w:rPr>
      <w:rFonts w:ascii="Marianne" w:eastAsiaTheme="majorEastAsia" w:hAnsi="Marianne" w:cs="Arial"/>
      <w:b/>
      <w:caps/>
      <w:color w:val="000000" w:themeColor="text1"/>
      <w:sz w:val="32"/>
      <w:szCs w:val="28"/>
      <w:lang w:eastAsia="fr-FR"/>
    </w:rPr>
  </w:style>
  <w:style w:type="paragraph" w:styleId="Titre2">
    <w:name w:val="heading 2"/>
    <w:basedOn w:val="Normal"/>
    <w:next w:val="Normal"/>
    <w:link w:val="Titre2Car"/>
    <w:uiPriority w:val="9"/>
    <w:semiHidden/>
    <w:unhideWhenUsed/>
    <w:qFormat/>
    <w:rsid w:val="00BC51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de liste num,Paragraphe de liste 1,Paragraphe de liste1,Lettre d'introduction,List Paragraph1,Listes,Normal avec puces tirets,Paragraphe 2,liste 1,Puce niveau 0,Level 1 Puce,titre besoin,texte de base,normal"/>
    <w:basedOn w:val="Normal"/>
    <w:link w:val="ParagraphedelisteCar"/>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unhideWhenUsed/>
    <w:rsid w:val="00466049"/>
    <w:pPr>
      <w:spacing w:line="240" w:lineRule="auto"/>
    </w:pPr>
    <w:rPr>
      <w:sz w:val="20"/>
      <w:szCs w:val="20"/>
    </w:rPr>
  </w:style>
  <w:style w:type="character" w:customStyle="1" w:styleId="CommentaireCar">
    <w:name w:val="Commentaire Car"/>
    <w:basedOn w:val="Policepardfaut"/>
    <w:link w:val="Commentaire"/>
    <w:uiPriority w:val="99"/>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124B96"/>
    <w:rPr>
      <w:rFonts w:ascii="Marianne" w:eastAsiaTheme="majorEastAsia" w:hAnsi="Marianne" w:cs="Arial"/>
      <w:b/>
      <w:caps/>
      <w:color w:val="000000" w:themeColor="text1"/>
      <w:sz w:val="32"/>
      <w:szCs w:val="28"/>
      <w:lang w:eastAsia="fr-FR"/>
    </w:rPr>
  </w:style>
  <w:style w:type="character" w:styleId="Mentionnonrsolue">
    <w:name w:val="Unresolved Mention"/>
    <w:basedOn w:val="Policepardfaut"/>
    <w:uiPriority w:val="99"/>
    <w:semiHidden/>
    <w:unhideWhenUsed/>
    <w:rsid w:val="007D341D"/>
    <w:rPr>
      <w:color w:val="605E5C"/>
      <w:shd w:val="clear" w:color="auto" w:fill="E1DFDD"/>
    </w:rPr>
  </w:style>
  <w:style w:type="character" w:customStyle="1" w:styleId="hgkelc">
    <w:name w:val="hgkelc"/>
    <w:basedOn w:val="Policepardfaut"/>
    <w:rsid w:val="0000005A"/>
  </w:style>
  <w:style w:type="character" w:customStyle="1" w:styleId="Titre2Car">
    <w:name w:val="Titre 2 Car"/>
    <w:basedOn w:val="Policepardfaut"/>
    <w:link w:val="Titre2"/>
    <w:uiPriority w:val="9"/>
    <w:semiHidden/>
    <w:rsid w:val="00BC5118"/>
    <w:rPr>
      <w:rFonts w:asciiTheme="majorHAnsi" w:eastAsiaTheme="majorEastAsia" w:hAnsiTheme="majorHAnsi" w:cstheme="majorBidi"/>
      <w:color w:val="2E74B5" w:themeColor="accent1" w:themeShade="BF"/>
      <w:sz w:val="26"/>
      <w:szCs w:val="26"/>
    </w:rPr>
  </w:style>
  <w:style w:type="character" w:customStyle="1" w:styleId="ParagraphedelisteCar">
    <w:name w:val="Paragraphe de liste Car"/>
    <w:aliases w:val="Paragraphe de liste num Car,Paragraphe de liste 1 Car,Paragraphe de liste1 Car,Lettre d'introduction Car,List Paragraph1 Car,Listes Car,Normal avec puces tirets Car,Paragraphe 2 Car,liste 1 Car,Puce niveau 0 Car,Level 1 Puce Car"/>
    <w:link w:val="Paragraphedeliste"/>
    <w:uiPriority w:val="34"/>
    <w:qFormat/>
    <w:rsid w:val="00021DC5"/>
  </w:style>
  <w:style w:type="character" w:styleId="Mention">
    <w:name w:val="Mention"/>
    <w:basedOn w:val="Policepardfaut"/>
    <w:uiPriority w:val="99"/>
    <w:unhideWhenUsed/>
    <w:rsid w:val="000D1D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342975981">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 w:id="1164122609">
      <w:bodyDiv w:val="1"/>
      <w:marLeft w:val="0"/>
      <w:marRight w:val="0"/>
      <w:marTop w:val="0"/>
      <w:marBottom w:val="0"/>
      <w:divBdr>
        <w:top w:val="none" w:sz="0" w:space="0" w:color="auto"/>
        <w:left w:val="none" w:sz="0" w:space="0" w:color="auto"/>
        <w:bottom w:val="none" w:sz="0" w:space="0" w:color="auto"/>
        <w:right w:val="none" w:sz="0" w:space="0" w:color="auto"/>
      </w:divBdr>
    </w:div>
    <w:div w:id="208398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rritoiresentransitions.fr/program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territoiresentransitions.f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rritoiresentransitions.fr/" TargetMode="External"/><Relationship Id="rId11" Type="http://schemas.openxmlformats.org/officeDocument/2006/relationships/hyperlink" Target="https://www.ademe.fr/nos-missions/financement/" TargetMode="External"/><Relationship Id="rId5" Type="http://schemas.openxmlformats.org/officeDocument/2006/relationships/webSettings" Target="webSettings.xml"/><Relationship Id="rId10" Type="http://schemas.openxmlformats.org/officeDocument/2006/relationships/hyperlink" Target="https://www.ademe.fr/nos-missions/financement/" TargetMode="External"/><Relationship Id="rId4" Type="http://schemas.openxmlformats.org/officeDocument/2006/relationships/settings" Target="settings.xml"/><Relationship Id="rId9" Type="http://schemas.openxmlformats.org/officeDocument/2006/relationships/hyperlink" Target="https://www.territoiresentransition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AC347-2F3C-4CFB-B0C1-483C8D934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Pages>
  <Words>1271</Words>
  <Characters>6995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BASTIDE Guillaume</cp:lastModifiedBy>
  <cp:revision>85</cp:revision>
  <dcterms:created xsi:type="dcterms:W3CDTF">2024-01-30T10:20:00Z</dcterms:created>
  <dcterms:modified xsi:type="dcterms:W3CDTF">2024-03-05T15:56:00Z</dcterms:modified>
</cp:coreProperties>
</file>